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E78383" w14:textId="77777777" w:rsidR="008058C2" w:rsidRDefault="008058C2" w:rsidP="008058C2">
      <w:pPr>
        <w:rPr>
          <w:rFonts w:ascii="Arial" w:hAnsi="Arial"/>
          <w:sz w:val="22"/>
        </w:rPr>
      </w:pPr>
      <w:bookmarkStart w:id="0" w:name="_GoBack"/>
      <w:bookmarkEnd w:id="0"/>
    </w:p>
    <w:p w14:paraId="68AD10B4" w14:textId="77777777" w:rsidR="008058C2" w:rsidRDefault="008058C2" w:rsidP="008058C2">
      <w:pPr>
        <w:rPr>
          <w:rFonts w:ascii="Arial" w:hAnsi="Arial"/>
          <w:sz w:val="22"/>
        </w:rPr>
      </w:pPr>
    </w:p>
    <w:p w14:paraId="5266BA9B" w14:textId="77777777" w:rsidR="008058C2" w:rsidRDefault="008058C2" w:rsidP="008058C2">
      <w:pPr>
        <w:rPr>
          <w:rFonts w:ascii="Arial" w:hAnsi="Arial"/>
          <w:sz w:val="22"/>
        </w:rPr>
      </w:pPr>
    </w:p>
    <w:p w14:paraId="4A11B7C1" w14:textId="77777777" w:rsidR="008058C2" w:rsidRDefault="008058C2" w:rsidP="008058C2">
      <w:pPr>
        <w:rPr>
          <w:rFonts w:ascii="Arial" w:hAnsi="Arial"/>
          <w:sz w:val="22"/>
        </w:rPr>
      </w:pPr>
      <w:bookmarkStart w:id="1" w:name="References"/>
      <w:bookmarkStart w:id="2" w:name="PRU"/>
      <w:bookmarkEnd w:id="1"/>
      <w:bookmarkEnd w:id="2"/>
    </w:p>
    <w:p w14:paraId="24C35316" w14:textId="77777777" w:rsidR="008058C2" w:rsidRDefault="008058C2" w:rsidP="008058C2">
      <w:pPr>
        <w:rPr>
          <w:rFonts w:ascii="Arial" w:hAnsi="Arial"/>
          <w:sz w:val="22"/>
        </w:rPr>
      </w:pPr>
    </w:p>
    <w:p w14:paraId="74574303" w14:textId="77777777" w:rsidR="008058C2" w:rsidRDefault="008058C2" w:rsidP="008058C2">
      <w:pPr>
        <w:rPr>
          <w:rFonts w:ascii="Arial" w:hAnsi="Arial"/>
          <w:sz w:val="22"/>
        </w:rPr>
      </w:pPr>
      <w:bookmarkStart w:id="3" w:name="SenderAddress1"/>
      <w:bookmarkEnd w:id="3"/>
    </w:p>
    <w:p w14:paraId="52B2C9FE" w14:textId="77777777" w:rsidR="008058C2" w:rsidRDefault="008058C2" w:rsidP="008058C2">
      <w:pPr>
        <w:rPr>
          <w:rFonts w:ascii="Arial" w:hAnsi="Arial"/>
          <w:sz w:val="22"/>
        </w:rPr>
      </w:pPr>
    </w:p>
    <w:p w14:paraId="2874FC0E" w14:textId="77777777" w:rsidR="008058C2" w:rsidRDefault="008058C2" w:rsidP="008058C2">
      <w:pPr>
        <w:rPr>
          <w:rFonts w:ascii="Arial" w:hAnsi="Arial"/>
          <w:sz w:val="20"/>
          <w:szCs w:val="20"/>
        </w:rPr>
      </w:pPr>
      <w:bookmarkStart w:id="4" w:name="AddresseeName"/>
      <w:bookmarkEnd w:id="4"/>
    </w:p>
    <w:p w14:paraId="66FEE63B" w14:textId="77777777" w:rsidR="00DC6777" w:rsidRPr="00117CFA" w:rsidRDefault="00DC6777" w:rsidP="008058C2">
      <w:pPr>
        <w:rPr>
          <w:rFonts w:ascii="Arial" w:hAnsi="Arial"/>
          <w:sz w:val="20"/>
          <w:szCs w:val="20"/>
        </w:rPr>
      </w:pPr>
    </w:p>
    <w:p w14:paraId="2AF665C0" w14:textId="77777777" w:rsidR="008058C2" w:rsidRPr="00117CFA" w:rsidRDefault="008058C2" w:rsidP="008058C2">
      <w:pPr>
        <w:rPr>
          <w:rFonts w:ascii="Arial" w:hAnsi="Arial"/>
          <w:sz w:val="20"/>
          <w:szCs w:val="20"/>
        </w:rPr>
      </w:pPr>
      <w:bookmarkStart w:id="5" w:name="LetterDate"/>
      <w:bookmarkEnd w:id="5"/>
    </w:p>
    <w:p w14:paraId="49AA4739" w14:textId="77777777" w:rsidR="008058C2" w:rsidRPr="00117CFA" w:rsidRDefault="008058C2" w:rsidP="008058C2">
      <w:pPr>
        <w:rPr>
          <w:rFonts w:ascii="Arial" w:hAnsi="Arial"/>
          <w:sz w:val="20"/>
          <w:szCs w:val="20"/>
        </w:rPr>
      </w:pPr>
    </w:p>
    <w:p w14:paraId="247B32B2" w14:textId="77777777" w:rsidR="008058C2" w:rsidRPr="00117CFA" w:rsidRDefault="008058C2" w:rsidP="008058C2">
      <w:pPr>
        <w:rPr>
          <w:rFonts w:ascii="Arial" w:hAnsi="Arial" w:cs="Arial"/>
          <w:sz w:val="20"/>
          <w:szCs w:val="20"/>
        </w:rPr>
      </w:pPr>
    </w:p>
    <w:p w14:paraId="25549A1A" w14:textId="77777777" w:rsidR="008058C2" w:rsidRPr="00117CFA" w:rsidRDefault="008058C2" w:rsidP="008058C2">
      <w:pPr>
        <w:rPr>
          <w:rFonts w:ascii="Arial" w:hAnsi="Arial" w:cs="Arial"/>
          <w:sz w:val="20"/>
          <w:szCs w:val="20"/>
        </w:rPr>
      </w:pPr>
    </w:p>
    <w:p w14:paraId="39A89D34" w14:textId="77777777" w:rsidR="008058C2" w:rsidRPr="00117CFA" w:rsidRDefault="008058C2" w:rsidP="008058C2">
      <w:pPr>
        <w:pStyle w:val="BodyText2"/>
        <w:rPr>
          <w:sz w:val="20"/>
          <w:szCs w:val="20"/>
        </w:rPr>
      </w:pPr>
      <w:r w:rsidRPr="00117CFA">
        <w:rPr>
          <w:sz w:val="20"/>
          <w:szCs w:val="20"/>
        </w:rPr>
        <w:t xml:space="preserve">Formal Consultation </w:t>
      </w:r>
    </w:p>
    <w:p w14:paraId="14A3B1DB" w14:textId="77777777" w:rsidR="008058C2" w:rsidRPr="00117CFA" w:rsidRDefault="008058C2" w:rsidP="008058C2">
      <w:pPr>
        <w:pStyle w:val="BodyText2"/>
        <w:rPr>
          <w:sz w:val="20"/>
          <w:szCs w:val="20"/>
        </w:rPr>
      </w:pPr>
      <w:proofErr w:type="gramStart"/>
      <w:r w:rsidRPr="00117CFA">
        <w:rPr>
          <w:sz w:val="20"/>
          <w:szCs w:val="20"/>
        </w:rPr>
        <w:t xml:space="preserve">Proposal to open new </w:t>
      </w:r>
      <w:proofErr w:type="spellStart"/>
      <w:r w:rsidRPr="00117CFA">
        <w:rPr>
          <w:sz w:val="20"/>
          <w:szCs w:val="20"/>
        </w:rPr>
        <w:t>Heathcote</w:t>
      </w:r>
      <w:proofErr w:type="spellEnd"/>
      <w:r w:rsidRPr="00117CFA">
        <w:rPr>
          <w:sz w:val="20"/>
          <w:szCs w:val="20"/>
        </w:rPr>
        <w:t xml:space="preserve"> Primary School.</w:t>
      </w:r>
      <w:proofErr w:type="gramEnd"/>
    </w:p>
    <w:p w14:paraId="66EAC97E" w14:textId="77777777" w:rsidR="008058C2" w:rsidRPr="00117CFA" w:rsidRDefault="008058C2" w:rsidP="008058C2">
      <w:pPr>
        <w:pStyle w:val="BodyText"/>
        <w:rPr>
          <w:sz w:val="20"/>
        </w:rPr>
      </w:pPr>
    </w:p>
    <w:p w14:paraId="5840C3AF" w14:textId="77777777" w:rsidR="008058C2" w:rsidRPr="00117CFA" w:rsidRDefault="008058C2" w:rsidP="008058C2">
      <w:pPr>
        <w:pStyle w:val="BodyText"/>
        <w:rPr>
          <w:sz w:val="20"/>
        </w:rPr>
      </w:pPr>
    </w:p>
    <w:p w14:paraId="479FF368" w14:textId="77777777" w:rsidR="008058C2" w:rsidRPr="00117CFA" w:rsidRDefault="008058C2" w:rsidP="008058C2">
      <w:pPr>
        <w:pStyle w:val="BodyText"/>
        <w:rPr>
          <w:sz w:val="20"/>
        </w:rPr>
      </w:pPr>
      <w:r w:rsidRPr="00117CFA">
        <w:rPr>
          <w:sz w:val="20"/>
        </w:rPr>
        <w:t xml:space="preserve">Following Warwickshire County Council’s Cabinet agreement to build a new Free School off </w:t>
      </w:r>
      <w:proofErr w:type="spellStart"/>
      <w:r w:rsidRPr="00117CFA">
        <w:rPr>
          <w:sz w:val="20"/>
        </w:rPr>
        <w:t>Harbury</w:t>
      </w:r>
      <w:proofErr w:type="spellEnd"/>
      <w:r w:rsidRPr="00117CFA">
        <w:rPr>
          <w:sz w:val="20"/>
        </w:rPr>
        <w:t xml:space="preserve"> Lane, Warwick; </w:t>
      </w:r>
      <w:proofErr w:type="spellStart"/>
      <w:r w:rsidRPr="00117CFA">
        <w:rPr>
          <w:sz w:val="20"/>
        </w:rPr>
        <w:t>Heathcote</w:t>
      </w:r>
      <w:proofErr w:type="spellEnd"/>
      <w:r w:rsidRPr="00117CFA">
        <w:rPr>
          <w:sz w:val="20"/>
        </w:rPr>
        <w:t xml:space="preserve"> Primary School is proposing to open September 2017.</w:t>
      </w:r>
    </w:p>
    <w:p w14:paraId="5E49A6A9" w14:textId="77777777" w:rsidR="008058C2" w:rsidRPr="00117CFA" w:rsidRDefault="008058C2" w:rsidP="008058C2">
      <w:pPr>
        <w:pStyle w:val="BodyText"/>
        <w:rPr>
          <w:sz w:val="20"/>
        </w:rPr>
      </w:pPr>
    </w:p>
    <w:p w14:paraId="4A8B7EFB" w14:textId="77777777" w:rsidR="008058C2" w:rsidRPr="00117CFA" w:rsidRDefault="008058C2" w:rsidP="008058C2">
      <w:pPr>
        <w:pStyle w:val="BodyText"/>
        <w:rPr>
          <w:sz w:val="20"/>
        </w:rPr>
      </w:pPr>
      <w:r w:rsidRPr="00117CFA">
        <w:rPr>
          <w:sz w:val="20"/>
        </w:rPr>
        <w:t xml:space="preserve">It is proposed </w:t>
      </w:r>
      <w:proofErr w:type="spellStart"/>
      <w:r w:rsidRPr="00117CFA">
        <w:rPr>
          <w:sz w:val="20"/>
        </w:rPr>
        <w:t>Heathcote</w:t>
      </w:r>
      <w:proofErr w:type="spellEnd"/>
      <w:r w:rsidRPr="00117CFA">
        <w:rPr>
          <w:sz w:val="20"/>
        </w:rPr>
        <w:t xml:space="preserve"> Primary School will open with a Published Admission Number of 30. The school will also have onsite nursery provision.  </w:t>
      </w:r>
    </w:p>
    <w:p w14:paraId="64933800" w14:textId="77777777" w:rsidR="008058C2" w:rsidRPr="00117CFA" w:rsidRDefault="008058C2" w:rsidP="008058C2">
      <w:pPr>
        <w:pStyle w:val="BodyText"/>
        <w:rPr>
          <w:sz w:val="20"/>
        </w:rPr>
      </w:pPr>
    </w:p>
    <w:p w14:paraId="7ED84983" w14:textId="77777777" w:rsidR="008058C2" w:rsidRPr="00117CFA" w:rsidRDefault="008058C2" w:rsidP="008058C2">
      <w:pPr>
        <w:pStyle w:val="BodyText"/>
        <w:rPr>
          <w:sz w:val="20"/>
        </w:rPr>
      </w:pPr>
      <w:r w:rsidRPr="00117CFA">
        <w:rPr>
          <w:sz w:val="20"/>
        </w:rPr>
        <w:t>The school is due to open in September 2017 with the following numbers on roll:</w:t>
      </w:r>
    </w:p>
    <w:p w14:paraId="4A892DE9" w14:textId="77777777" w:rsidR="008058C2" w:rsidRPr="00117CFA" w:rsidRDefault="008058C2" w:rsidP="008058C2">
      <w:pPr>
        <w:pStyle w:val="BodyText"/>
        <w:numPr>
          <w:ilvl w:val="0"/>
          <w:numId w:val="1"/>
        </w:numPr>
        <w:rPr>
          <w:sz w:val="20"/>
        </w:rPr>
      </w:pPr>
      <w:r w:rsidRPr="00117CFA">
        <w:rPr>
          <w:sz w:val="20"/>
        </w:rPr>
        <w:t>Reception - 30</w:t>
      </w:r>
    </w:p>
    <w:p w14:paraId="0BB31F49" w14:textId="77777777" w:rsidR="008058C2" w:rsidRPr="00117CFA" w:rsidRDefault="008058C2" w:rsidP="008058C2">
      <w:pPr>
        <w:pStyle w:val="BodyText"/>
        <w:numPr>
          <w:ilvl w:val="0"/>
          <w:numId w:val="1"/>
        </w:numPr>
        <w:rPr>
          <w:sz w:val="20"/>
        </w:rPr>
      </w:pPr>
      <w:r w:rsidRPr="00117CFA">
        <w:rPr>
          <w:sz w:val="20"/>
        </w:rPr>
        <w:t>Year 1 - 30</w:t>
      </w:r>
    </w:p>
    <w:p w14:paraId="71C3EC9D" w14:textId="77777777" w:rsidR="008058C2" w:rsidRPr="00117CFA" w:rsidRDefault="008058C2" w:rsidP="008058C2">
      <w:pPr>
        <w:pStyle w:val="BodyText"/>
        <w:numPr>
          <w:ilvl w:val="0"/>
          <w:numId w:val="1"/>
        </w:numPr>
        <w:rPr>
          <w:sz w:val="20"/>
        </w:rPr>
      </w:pPr>
      <w:r w:rsidRPr="00117CFA">
        <w:rPr>
          <w:sz w:val="20"/>
        </w:rPr>
        <w:t>Year 2 - 30</w:t>
      </w:r>
    </w:p>
    <w:p w14:paraId="04592C9D" w14:textId="77777777" w:rsidR="008058C2" w:rsidRPr="00117CFA" w:rsidRDefault="008058C2" w:rsidP="008058C2">
      <w:pPr>
        <w:pStyle w:val="BodyText"/>
        <w:rPr>
          <w:sz w:val="20"/>
        </w:rPr>
      </w:pPr>
    </w:p>
    <w:p w14:paraId="6C1133F6" w14:textId="5E9493C0" w:rsidR="008058C2" w:rsidRDefault="008058C2" w:rsidP="008058C2">
      <w:pPr>
        <w:pStyle w:val="BodyText"/>
        <w:rPr>
          <w:sz w:val="20"/>
          <w:lang w:val="en-US"/>
        </w:rPr>
      </w:pPr>
      <w:r w:rsidRPr="00117CFA">
        <w:rPr>
          <w:sz w:val="20"/>
        </w:rPr>
        <w:t xml:space="preserve">Community Academies Trust would like to invite you to an information </w:t>
      </w:r>
      <w:r w:rsidR="0069043C">
        <w:rPr>
          <w:sz w:val="20"/>
        </w:rPr>
        <w:t>evening</w:t>
      </w:r>
      <w:r w:rsidR="006F2AE3">
        <w:rPr>
          <w:sz w:val="20"/>
          <w:lang w:val="en-US"/>
        </w:rPr>
        <w:t xml:space="preserve"> </w:t>
      </w:r>
      <w:r w:rsidR="006F2AE3">
        <w:rPr>
          <w:sz w:val="20"/>
        </w:rPr>
        <w:t>w</w:t>
      </w:r>
      <w:r w:rsidR="00E2359D">
        <w:rPr>
          <w:sz w:val="20"/>
        </w:rPr>
        <w:t>here</w:t>
      </w:r>
      <w:r w:rsidR="00E2359D">
        <w:rPr>
          <w:sz w:val="20"/>
          <w:lang w:val="en-US"/>
        </w:rPr>
        <w:t xml:space="preserve"> you can find out more about </w:t>
      </w:r>
      <w:proofErr w:type="spellStart"/>
      <w:r w:rsidR="00E2359D">
        <w:rPr>
          <w:sz w:val="20"/>
          <w:lang w:val="en-US"/>
        </w:rPr>
        <w:t>Heathcote</w:t>
      </w:r>
      <w:proofErr w:type="spellEnd"/>
      <w:r w:rsidR="00E2359D">
        <w:rPr>
          <w:sz w:val="20"/>
          <w:lang w:val="en-US"/>
        </w:rPr>
        <w:t xml:space="preserve"> Primary Schoo</w:t>
      </w:r>
      <w:r w:rsidR="006F2AE3">
        <w:rPr>
          <w:sz w:val="20"/>
          <w:lang w:val="en-US"/>
        </w:rPr>
        <w:t>l</w:t>
      </w:r>
      <w:r w:rsidR="00E2359D">
        <w:rPr>
          <w:sz w:val="20"/>
          <w:lang w:val="en-US"/>
        </w:rPr>
        <w:t xml:space="preserve"> and meet membe</w:t>
      </w:r>
      <w:r w:rsidR="005A6CA5">
        <w:rPr>
          <w:sz w:val="20"/>
          <w:lang w:val="en-US"/>
        </w:rPr>
        <w:t xml:space="preserve">rs of the Trust. Please put </w:t>
      </w:r>
      <w:proofErr w:type="gramStart"/>
      <w:r w:rsidR="005A6CA5">
        <w:rPr>
          <w:sz w:val="20"/>
          <w:lang w:val="en-US"/>
        </w:rPr>
        <w:t xml:space="preserve">the </w:t>
      </w:r>
      <w:r w:rsidR="00D27FC5">
        <w:rPr>
          <w:sz w:val="20"/>
          <w:lang w:val="en-US"/>
        </w:rPr>
        <w:t xml:space="preserve"> following</w:t>
      </w:r>
      <w:proofErr w:type="gramEnd"/>
      <w:r w:rsidR="00D27FC5">
        <w:rPr>
          <w:sz w:val="20"/>
          <w:lang w:val="en-US"/>
        </w:rPr>
        <w:t xml:space="preserve"> date in your diary : </w:t>
      </w:r>
    </w:p>
    <w:p w14:paraId="0C30499E" w14:textId="77777777" w:rsidR="00A0009A" w:rsidRPr="005A6CA5" w:rsidRDefault="00A0009A" w:rsidP="008058C2">
      <w:pPr>
        <w:pStyle w:val="BodyText"/>
        <w:rPr>
          <w:sz w:val="20"/>
          <w:lang w:val="en-US"/>
        </w:rPr>
      </w:pPr>
    </w:p>
    <w:p w14:paraId="6B0355A8" w14:textId="77777777" w:rsidR="008058C2" w:rsidRPr="00117CFA" w:rsidRDefault="008058C2" w:rsidP="008058C2">
      <w:pPr>
        <w:pStyle w:val="BodyText"/>
        <w:rPr>
          <w:b/>
          <w:sz w:val="20"/>
        </w:rPr>
      </w:pPr>
      <w:r w:rsidRPr="00117CFA">
        <w:rPr>
          <w:b/>
          <w:sz w:val="20"/>
        </w:rPr>
        <w:t>DATE:     13</w:t>
      </w:r>
      <w:r w:rsidRPr="00117CFA">
        <w:rPr>
          <w:b/>
          <w:sz w:val="20"/>
          <w:vertAlign w:val="superscript"/>
        </w:rPr>
        <w:t>th</w:t>
      </w:r>
      <w:r w:rsidRPr="00117CFA">
        <w:rPr>
          <w:b/>
          <w:sz w:val="20"/>
        </w:rPr>
        <w:t xml:space="preserve"> October 2016</w:t>
      </w:r>
    </w:p>
    <w:p w14:paraId="06EFFD58" w14:textId="750159DA" w:rsidR="008058C2" w:rsidRDefault="008058C2" w:rsidP="008058C2">
      <w:pPr>
        <w:pStyle w:val="BodyText"/>
        <w:rPr>
          <w:b/>
          <w:sz w:val="20"/>
          <w:lang w:val="en-US"/>
        </w:rPr>
      </w:pPr>
      <w:r w:rsidRPr="00117CFA">
        <w:rPr>
          <w:b/>
          <w:sz w:val="20"/>
        </w:rPr>
        <w:t>TIME:       6 – 7.30pm</w:t>
      </w:r>
    </w:p>
    <w:p w14:paraId="3C0BF5FC" w14:textId="77777777" w:rsidR="005A6CA5" w:rsidRDefault="005A6CA5" w:rsidP="008058C2">
      <w:pPr>
        <w:pStyle w:val="BodyText"/>
        <w:rPr>
          <w:b/>
          <w:sz w:val="20"/>
          <w:lang w:val="en-US"/>
        </w:rPr>
      </w:pPr>
    </w:p>
    <w:p w14:paraId="31E89459" w14:textId="40E4C438" w:rsidR="005A6CA5" w:rsidRPr="005A6CA5" w:rsidRDefault="005A6CA5" w:rsidP="008058C2">
      <w:pPr>
        <w:pStyle w:val="BodyText"/>
        <w:rPr>
          <w:b/>
          <w:sz w:val="20"/>
          <w:lang w:val="en-US"/>
        </w:rPr>
      </w:pPr>
      <w:r>
        <w:rPr>
          <w:b/>
          <w:sz w:val="20"/>
          <w:lang w:val="en-US"/>
        </w:rPr>
        <w:t>The venue</w:t>
      </w:r>
      <w:r w:rsidR="00A0009A">
        <w:rPr>
          <w:b/>
          <w:sz w:val="20"/>
          <w:lang w:val="en-US"/>
        </w:rPr>
        <w:t xml:space="preserve"> for this </w:t>
      </w:r>
      <w:r w:rsidR="00C31BCA">
        <w:rPr>
          <w:b/>
          <w:sz w:val="20"/>
          <w:lang w:val="en-US"/>
        </w:rPr>
        <w:t>event will</w:t>
      </w:r>
      <w:r>
        <w:rPr>
          <w:b/>
          <w:sz w:val="20"/>
          <w:lang w:val="en-US"/>
        </w:rPr>
        <w:t xml:space="preserve"> be confirmed at the start of the autumn term</w:t>
      </w:r>
      <w:r w:rsidR="00C31BCA">
        <w:rPr>
          <w:b/>
          <w:sz w:val="20"/>
          <w:lang w:val="en-US"/>
        </w:rPr>
        <w:t xml:space="preserve"> and details will be available on </w:t>
      </w:r>
      <w:hyperlink r:id="rId8" w:history="1">
        <w:r w:rsidR="00C31BCA" w:rsidRPr="00C31BCA">
          <w:rPr>
            <w:rStyle w:val="Hyperlink"/>
            <w:b/>
            <w:sz w:val="20"/>
            <w:lang w:val="en-US"/>
          </w:rPr>
          <w:t>Community Academy Trust website</w:t>
        </w:r>
      </w:hyperlink>
      <w:r>
        <w:rPr>
          <w:b/>
          <w:sz w:val="20"/>
          <w:lang w:val="en-US"/>
        </w:rPr>
        <w:t>.</w:t>
      </w:r>
    </w:p>
    <w:p w14:paraId="3FD6CA0C" w14:textId="77777777" w:rsidR="008058C2" w:rsidRPr="00117CFA" w:rsidRDefault="008058C2" w:rsidP="008058C2">
      <w:pPr>
        <w:pStyle w:val="BodyText"/>
        <w:rPr>
          <w:sz w:val="20"/>
        </w:rPr>
      </w:pPr>
    </w:p>
    <w:p w14:paraId="2E12073A" w14:textId="4DEFC80C" w:rsidR="008058C2" w:rsidRPr="00117CFA" w:rsidRDefault="008058C2" w:rsidP="008058C2">
      <w:pPr>
        <w:pStyle w:val="BodyText"/>
        <w:rPr>
          <w:sz w:val="20"/>
        </w:rPr>
      </w:pPr>
      <w:r w:rsidRPr="00117CFA">
        <w:rPr>
          <w:sz w:val="20"/>
        </w:rPr>
        <w:t>Community Academies Trust would like to receive your views on the proposal; comments will be collected by Warwickshire County Coun</w:t>
      </w:r>
      <w:r w:rsidR="00A0009A">
        <w:rPr>
          <w:sz w:val="20"/>
        </w:rPr>
        <w:t xml:space="preserve">cil. Please contact us by post at </w:t>
      </w:r>
      <w:r w:rsidRPr="00117CFA">
        <w:rPr>
          <w:i/>
          <w:sz w:val="20"/>
        </w:rPr>
        <w:t xml:space="preserve">Access and Organisation, Learning and Achievement, Building Three, </w:t>
      </w:r>
      <w:proofErr w:type="spellStart"/>
      <w:r w:rsidRPr="00117CFA">
        <w:rPr>
          <w:i/>
          <w:sz w:val="20"/>
        </w:rPr>
        <w:t>Saltisford</w:t>
      </w:r>
      <w:proofErr w:type="spellEnd"/>
      <w:r w:rsidRPr="00117CFA">
        <w:rPr>
          <w:i/>
          <w:sz w:val="20"/>
        </w:rPr>
        <w:t xml:space="preserve"> Office Park, Ansell Way, Warwick CV34 4UL</w:t>
      </w:r>
      <w:r w:rsidRPr="00117CFA">
        <w:rPr>
          <w:sz w:val="20"/>
        </w:rPr>
        <w:t xml:space="preserve"> or by email to </w:t>
      </w:r>
      <w:hyperlink r:id="rId9" w:history="1">
        <w:r w:rsidRPr="00117CFA">
          <w:rPr>
            <w:rStyle w:val="Hyperlink"/>
            <w:sz w:val="20"/>
          </w:rPr>
          <w:t>consultations@warwickshire.gov.uk</w:t>
        </w:r>
      </w:hyperlink>
      <w:r w:rsidRPr="00117CFA">
        <w:rPr>
          <w:sz w:val="20"/>
        </w:rPr>
        <w:t xml:space="preserve">. </w:t>
      </w:r>
    </w:p>
    <w:p w14:paraId="04ABFFE2" w14:textId="77777777" w:rsidR="008058C2" w:rsidRPr="00117CFA" w:rsidRDefault="008058C2" w:rsidP="008058C2">
      <w:pPr>
        <w:pStyle w:val="BodyText"/>
        <w:rPr>
          <w:sz w:val="20"/>
        </w:rPr>
      </w:pPr>
    </w:p>
    <w:p w14:paraId="55844356" w14:textId="77777777" w:rsidR="008058C2" w:rsidRPr="00117CFA" w:rsidRDefault="008058C2" w:rsidP="008058C2">
      <w:pPr>
        <w:pStyle w:val="BodyText"/>
        <w:rPr>
          <w:sz w:val="20"/>
        </w:rPr>
      </w:pPr>
      <w:r w:rsidRPr="00117CFA">
        <w:rPr>
          <w:sz w:val="20"/>
        </w:rPr>
        <w:t xml:space="preserve">You can also have your say by completing the online survey: </w:t>
      </w:r>
      <w:hyperlink r:id="rId10" w:history="1">
        <w:r w:rsidRPr="00117CFA">
          <w:rPr>
            <w:rStyle w:val="Hyperlink"/>
            <w:sz w:val="20"/>
          </w:rPr>
          <w:t>https://www.surveymonkey.co.uk/r/Heathcoteprimaryschool</w:t>
        </w:r>
      </w:hyperlink>
    </w:p>
    <w:p w14:paraId="4E1829F6" w14:textId="77777777" w:rsidR="008058C2" w:rsidRPr="00117CFA" w:rsidRDefault="008058C2" w:rsidP="008058C2">
      <w:pPr>
        <w:pStyle w:val="BodyText"/>
        <w:rPr>
          <w:sz w:val="20"/>
        </w:rPr>
      </w:pPr>
    </w:p>
    <w:p w14:paraId="100E958A" w14:textId="2CAD6E1E" w:rsidR="008058C2" w:rsidRPr="00117CFA" w:rsidRDefault="008058C2" w:rsidP="008058C2">
      <w:pPr>
        <w:pStyle w:val="BodyText"/>
        <w:rPr>
          <w:sz w:val="20"/>
        </w:rPr>
      </w:pPr>
      <w:r w:rsidRPr="00117CFA">
        <w:rPr>
          <w:sz w:val="20"/>
        </w:rPr>
        <w:t>The deadline for responses is 21</w:t>
      </w:r>
      <w:r w:rsidRPr="00117CFA">
        <w:rPr>
          <w:sz w:val="20"/>
          <w:vertAlign w:val="superscript"/>
        </w:rPr>
        <w:t>st</w:t>
      </w:r>
      <w:r w:rsidR="00C31BCA">
        <w:rPr>
          <w:sz w:val="20"/>
        </w:rPr>
        <w:t xml:space="preserve"> October 2016</w:t>
      </w:r>
      <w:r w:rsidRPr="00117CFA">
        <w:rPr>
          <w:sz w:val="20"/>
        </w:rPr>
        <w:t xml:space="preserve">. </w:t>
      </w:r>
    </w:p>
    <w:p w14:paraId="1A8B9A70" w14:textId="67FA566C" w:rsidR="008058C2" w:rsidRPr="00117CFA" w:rsidRDefault="008058C2" w:rsidP="008058C2">
      <w:pPr>
        <w:rPr>
          <w:rFonts w:ascii="Arial" w:hAnsi="Arial" w:cs="Arial"/>
          <w:sz w:val="20"/>
          <w:szCs w:val="20"/>
        </w:rPr>
      </w:pPr>
    </w:p>
    <w:p w14:paraId="78B08337" w14:textId="07EBF23A" w:rsidR="008058C2" w:rsidRPr="00117CFA" w:rsidRDefault="008058C2" w:rsidP="008058C2">
      <w:pPr>
        <w:rPr>
          <w:rFonts w:ascii="Arial" w:hAnsi="Arial" w:cs="Arial"/>
          <w:sz w:val="20"/>
          <w:szCs w:val="20"/>
        </w:rPr>
      </w:pPr>
      <w:r w:rsidRPr="00117CFA">
        <w:rPr>
          <w:rFonts w:ascii="Arial" w:hAnsi="Arial" w:cs="Arial"/>
          <w:sz w:val="20"/>
          <w:szCs w:val="20"/>
        </w:rPr>
        <w:t>Yours sincerely,</w:t>
      </w:r>
    </w:p>
    <w:p w14:paraId="26A6CE97" w14:textId="01B85418" w:rsidR="008058C2" w:rsidRPr="00117CFA" w:rsidRDefault="00FF4535" w:rsidP="008058C2">
      <w:pPr>
        <w:rPr>
          <w:sz w:val="20"/>
          <w:szCs w:val="20"/>
        </w:rPr>
      </w:pPr>
      <w:r w:rsidRPr="006D0287">
        <w:rPr>
          <w:noProof/>
          <w:sz w:val="20"/>
          <w:szCs w:val="20"/>
          <w:lang w:val="en-GB" w:eastAsia="en-GB"/>
        </w:rPr>
        <w:drawing>
          <wp:anchor distT="0" distB="0" distL="114300" distR="114300" simplePos="0" relativeHeight="251659264" behindDoc="0" locked="0" layoutInCell="1" allowOverlap="1" wp14:anchorId="0394CD56" wp14:editId="40BA3DB1">
            <wp:simplePos x="0" y="0"/>
            <wp:positionH relativeFrom="column">
              <wp:posOffset>-97155</wp:posOffset>
            </wp:positionH>
            <wp:positionV relativeFrom="paragraph">
              <wp:posOffset>166370</wp:posOffset>
            </wp:positionV>
            <wp:extent cx="1038225" cy="354330"/>
            <wp:effectExtent l="0" t="0" r="0" b="127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354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504933" w14:textId="35B4FDE2" w:rsidR="008058C2" w:rsidRPr="00117CFA" w:rsidRDefault="008058C2" w:rsidP="008058C2">
      <w:pPr>
        <w:rPr>
          <w:sz w:val="20"/>
          <w:szCs w:val="20"/>
        </w:rPr>
      </w:pPr>
    </w:p>
    <w:p w14:paraId="6B151B44" w14:textId="23A1CF88" w:rsidR="008058C2" w:rsidRPr="00117CFA" w:rsidRDefault="008058C2" w:rsidP="008058C2">
      <w:pPr>
        <w:rPr>
          <w:rFonts w:ascii="Arial" w:hAnsi="Arial" w:cs="Arial"/>
          <w:sz w:val="20"/>
          <w:szCs w:val="20"/>
        </w:rPr>
      </w:pPr>
    </w:p>
    <w:p w14:paraId="23C3F591" w14:textId="77777777" w:rsidR="008058C2" w:rsidRPr="00117CFA" w:rsidRDefault="008058C2" w:rsidP="008058C2">
      <w:pPr>
        <w:rPr>
          <w:rFonts w:ascii="Arial" w:hAnsi="Arial" w:cs="Arial"/>
          <w:sz w:val="20"/>
          <w:szCs w:val="20"/>
        </w:rPr>
      </w:pPr>
      <w:r w:rsidRPr="00117CFA">
        <w:rPr>
          <w:rFonts w:ascii="Arial" w:hAnsi="Arial" w:cs="Arial"/>
          <w:sz w:val="20"/>
          <w:szCs w:val="20"/>
        </w:rPr>
        <w:t xml:space="preserve">Philip Hamilton </w:t>
      </w:r>
    </w:p>
    <w:p w14:paraId="2FB08AE0" w14:textId="77777777" w:rsidR="008058C2" w:rsidRPr="00117CFA" w:rsidRDefault="008058C2" w:rsidP="008058C2">
      <w:pPr>
        <w:rPr>
          <w:rFonts w:ascii="Arial" w:hAnsi="Arial" w:cs="Arial"/>
          <w:sz w:val="20"/>
          <w:szCs w:val="20"/>
        </w:rPr>
      </w:pPr>
      <w:r w:rsidRPr="00117CFA">
        <w:rPr>
          <w:rFonts w:ascii="Arial" w:hAnsi="Arial" w:cs="Arial"/>
          <w:sz w:val="20"/>
          <w:szCs w:val="20"/>
        </w:rPr>
        <w:t>Chief Executive Officer</w:t>
      </w:r>
    </w:p>
    <w:p w14:paraId="22CC8CFE" w14:textId="77777777" w:rsidR="008058C2" w:rsidRPr="00117CFA" w:rsidRDefault="008058C2" w:rsidP="008058C2">
      <w:pPr>
        <w:rPr>
          <w:rFonts w:ascii="Arial" w:hAnsi="Arial" w:cs="Arial"/>
          <w:sz w:val="20"/>
          <w:szCs w:val="20"/>
        </w:rPr>
      </w:pPr>
      <w:r w:rsidRPr="00117CFA">
        <w:rPr>
          <w:rFonts w:ascii="Arial" w:hAnsi="Arial" w:cs="Arial"/>
          <w:sz w:val="20"/>
          <w:szCs w:val="20"/>
        </w:rPr>
        <w:t>Community Academies Trust</w:t>
      </w:r>
    </w:p>
    <w:p w14:paraId="1C49A90B" w14:textId="77777777" w:rsidR="00D00759" w:rsidRPr="00213CB5" w:rsidRDefault="00D00759">
      <w:pPr>
        <w:rPr>
          <w:rFonts w:ascii="Arial" w:hAnsi="Arial" w:cs="Arial"/>
          <w:sz w:val="22"/>
          <w:szCs w:val="22"/>
        </w:rPr>
      </w:pPr>
    </w:p>
    <w:sectPr w:rsidR="00D00759" w:rsidRPr="00213CB5" w:rsidSect="00213CB5">
      <w:headerReference w:type="default" r:id="rId12"/>
      <w:pgSz w:w="11907" w:h="16839" w:code="9"/>
      <w:pgMar w:top="1418" w:right="1701" w:bottom="158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AF1607" w14:textId="77777777" w:rsidR="001D0DF9" w:rsidRDefault="001D0DF9" w:rsidP="00213CB5">
      <w:r>
        <w:separator/>
      </w:r>
    </w:p>
  </w:endnote>
  <w:endnote w:type="continuationSeparator" w:id="0">
    <w:p w14:paraId="31CA9ED1" w14:textId="77777777" w:rsidR="001D0DF9" w:rsidRDefault="001D0DF9" w:rsidP="00213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altName w:val="Calibri"/>
    <w:charset w:val="00"/>
    <w:family w:val="auto"/>
    <w:pitch w:val="variable"/>
    <w:sig w:usb0="00000001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DEAE98" w14:textId="77777777" w:rsidR="001D0DF9" w:rsidRDefault="001D0DF9" w:rsidP="00213CB5">
      <w:r>
        <w:separator/>
      </w:r>
    </w:p>
  </w:footnote>
  <w:footnote w:type="continuationSeparator" w:id="0">
    <w:p w14:paraId="3283D403" w14:textId="77777777" w:rsidR="001D0DF9" w:rsidRDefault="001D0DF9" w:rsidP="00213C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12562B" w14:textId="77777777" w:rsidR="00213CB5" w:rsidRDefault="00213CB5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4CE2B467" wp14:editId="302FC037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0692000"/>
          <wp:effectExtent l="0" t="0" r="317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T Letterhead-v3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46153"/>
    <w:multiLevelType w:val="hybridMultilevel"/>
    <w:tmpl w:val="CA3C16C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CB5"/>
    <w:rsid w:val="00117CFA"/>
    <w:rsid w:val="001D0DF9"/>
    <w:rsid w:val="00213CB5"/>
    <w:rsid w:val="002A6C7A"/>
    <w:rsid w:val="005A6CA5"/>
    <w:rsid w:val="006337B5"/>
    <w:rsid w:val="0069043C"/>
    <w:rsid w:val="006D0287"/>
    <w:rsid w:val="006F2AE3"/>
    <w:rsid w:val="00730C3A"/>
    <w:rsid w:val="00770220"/>
    <w:rsid w:val="007B529F"/>
    <w:rsid w:val="008058C2"/>
    <w:rsid w:val="00961C32"/>
    <w:rsid w:val="00A0009A"/>
    <w:rsid w:val="00C31BCA"/>
    <w:rsid w:val="00CB41D6"/>
    <w:rsid w:val="00D00759"/>
    <w:rsid w:val="00D2158C"/>
    <w:rsid w:val="00D27FC5"/>
    <w:rsid w:val="00DC6777"/>
    <w:rsid w:val="00E2359D"/>
    <w:rsid w:val="00FF4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801F6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13CB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213CB5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213CB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213CB5"/>
    <w:rPr>
      <w:sz w:val="24"/>
      <w:szCs w:val="24"/>
      <w:lang w:val="en-US" w:eastAsia="en-US"/>
    </w:rPr>
  </w:style>
  <w:style w:type="paragraph" w:styleId="BodyText">
    <w:name w:val="Body Text"/>
    <w:basedOn w:val="Normal"/>
    <w:link w:val="BodyTextChar"/>
    <w:rsid w:val="008058C2"/>
    <w:rPr>
      <w:rFonts w:ascii="Arial" w:hAnsi="Arial" w:cs="Arial"/>
      <w:sz w:val="22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8058C2"/>
    <w:rPr>
      <w:rFonts w:ascii="Arial" w:hAnsi="Arial" w:cs="Arial"/>
      <w:sz w:val="22"/>
      <w:lang w:eastAsia="en-US"/>
    </w:rPr>
  </w:style>
  <w:style w:type="paragraph" w:styleId="BodyText2">
    <w:name w:val="Body Text 2"/>
    <w:basedOn w:val="Normal"/>
    <w:link w:val="BodyText2Char"/>
    <w:rsid w:val="008058C2"/>
    <w:rPr>
      <w:rFonts w:ascii="Arial" w:hAnsi="Arial" w:cs="Arial"/>
      <w:b/>
      <w:bCs/>
      <w:sz w:val="22"/>
      <w:u w:val="single"/>
      <w:lang w:val="en-GB"/>
    </w:rPr>
  </w:style>
  <w:style w:type="character" w:customStyle="1" w:styleId="BodyText2Char">
    <w:name w:val="Body Text 2 Char"/>
    <w:basedOn w:val="DefaultParagraphFont"/>
    <w:link w:val="BodyText2"/>
    <w:rsid w:val="008058C2"/>
    <w:rPr>
      <w:rFonts w:ascii="Arial" w:hAnsi="Arial" w:cs="Arial"/>
      <w:b/>
      <w:bCs/>
      <w:sz w:val="22"/>
      <w:szCs w:val="24"/>
      <w:u w:val="single"/>
      <w:lang w:eastAsia="en-US"/>
    </w:rPr>
  </w:style>
  <w:style w:type="character" w:styleId="Hyperlink">
    <w:name w:val="Hyperlink"/>
    <w:rsid w:val="008058C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13CB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213CB5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213CB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213CB5"/>
    <w:rPr>
      <w:sz w:val="24"/>
      <w:szCs w:val="24"/>
      <w:lang w:val="en-US" w:eastAsia="en-US"/>
    </w:rPr>
  </w:style>
  <w:style w:type="paragraph" w:styleId="BodyText">
    <w:name w:val="Body Text"/>
    <w:basedOn w:val="Normal"/>
    <w:link w:val="BodyTextChar"/>
    <w:rsid w:val="008058C2"/>
    <w:rPr>
      <w:rFonts w:ascii="Arial" w:hAnsi="Arial" w:cs="Arial"/>
      <w:sz w:val="22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8058C2"/>
    <w:rPr>
      <w:rFonts w:ascii="Arial" w:hAnsi="Arial" w:cs="Arial"/>
      <w:sz w:val="22"/>
      <w:lang w:eastAsia="en-US"/>
    </w:rPr>
  </w:style>
  <w:style w:type="paragraph" w:styleId="BodyText2">
    <w:name w:val="Body Text 2"/>
    <w:basedOn w:val="Normal"/>
    <w:link w:val="BodyText2Char"/>
    <w:rsid w:val="008058C2"/>
    <w:rPr>
      <w:rFonts w:ascii="Arial" w:hAnsi="Arial" w:cs="Arial"/>
      <w:b/>
      <w:bCs/>
      <w:sz w:val="22"/>
      <w:u w:val="single"/>
      <w:lang w:val="en-GB"/>
    </w:rPr>
  </w:style>
  <w:style w:type="character" w:customStyle="1" w:styleId="BodyText2Char">
    <w:name w:val="Body Text 2 Char"/>
    <w:basedOn w:val="DefaultParagraphFont"/>
    <w:link w:val="BodyText2"/>
    <w:rsid w:val="008058C2"/>
    <w:rPr>
      <w:rFonts w:ascii="Arial" w:hAnsi="Arial" w:cs="Arial"/>
      <w:b/>
      <w:bCs/>
      <w:sz w:val="22"/>
      <w:szCs w:val="24"/>
      <w:u w:val="single"/>
      <w:lang w:eastAsia="en-US"/>
    </w:rPr>
  </w:style>
  <w:style w:type="character" w:styleId="Hyperlink">
    <w:name w:val="Hyperlink"/>
    <w:rsid w:val="008058C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mmunityacademiestrust.org/en-GB/home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hyperlink" Target="https://www.surveymonkey.co.uk/r/Heathcoteprimaryschoo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onsultations@warwickshire.gov.uk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Polesworth School</Company>
  <LinksUpToDate>false</LinksUpToDate>
  <CharactersWithSpaces>1719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Chloe Mccart</cp:lastModifiedBy>
  <cp:revision>2</cp:revision>
  <dcterms:created xsi:type="dcterms:W3CDTF">2016-09-30T08:36:00Z</dcterms:created>
  <dcterms:modified xsi:type="dcterms:W3CDTF">2016-09-30T08:36:00Z</dcterms:modified>
</cp:coreProperties>
</file>