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FB603" w14:textId="77777777" w:rsidR="00B95678" w:rsidRPr="00B95678" w:rsidRDefault="00B95678" w:rsidP="00B95678">
      <w:pPr>
        <w:spacing w:after="0" w:line="240" w:lineRule="auto"/>
        <w:rPr>
          <w:rFonts w:eastAsia="Calibri" w:cs="Times New Roman"/>
          <w:szCs w:val="20"/>
          <w:lang w:eastAsia="en-GB"/>
        </w:rPr>
      </w:pPr>
      <w:bookmarkStart w:id="0" w:name="_GoBack"/>
      <w:bookmarkEnd w:id="0"/>
    </w:p>
    <w:p w14:paraId="7586392C" w14:textId="77777777" w:rsidR="00B95678" w:rsidRPr="00B95678" w:rsidRDefault="00B95678" w:rsidP="00B95678">
      <w:pPr>
        <w:spacing w:after="0" w:line="240" w:lineRule="auto"/>
        <w:rPr>
          <w:rFonts w:eastAsia="Calibri" w:cs="Times New Roman"/>
          <w:szCs w:val="20"/>
          <w:lang w:eastAsia="en-GB"/>
        </w:rPr>
      </w:pPr>
    </w:p>
    <w:p w14:paraId="394C5402" w14:textId="77777777" w:rsidR="00B95678" w:rsidRPr="00B95678" w:rsidRDefault="00B95678" w:rsidP="00B95678">
      <w:pPr>
        <w:spacing w:after="0" w:line="240" w:lineRule="auto"/>
        <w:jc w:val="right"/>
        <w:rPr>
          <w:rFonts w:eastAsia="Calibri" w:cs="Times New Roman"/>
          <w:szCs w:val="20"/>
          <w:lang w:eastAsia="en-GB"/>
        </w:rPr>
      </w:pPr>
    </w:p>
    <w:p w14:paraId="403FA76B" w14:textId="77777777" w:rsidR="00B95678" w:rsidRPr="00B95678" w:rsidRDefault="00B95678" w:rsidP="00B95678">
      <w:pPr>
        <w:spacing w:after="200" w:line="276" w:lineRule="auto"/>
        <w:jc w:val="center"/>
        <w:rPr>
          <w:rFonts w:eastAsia="Calibri"/>
          <w:b/>
          <w:sz w:val="72"/>
          <w:szCs w:val="72"/>
          <w:lang w:eastAsia="en-GB"/>
        </w:rPr>
      </w:pPr>
    </w:p>
    <w:p w14:paraId="650693C7" w14:textId="77777777" w:rsidR="00B95678" w:rsidRPr="00B95678" w:rsidRDefault="00B95678" w:rsidP="00B95678">
      <w:pPr>
        <w:spacing w:after="200" w:line="276" w:lineRule="auto"/>
        <w:jc w:val="center"/>
        <w:rPr>
          <w:rFonts w:eastAsia="Calibri"/>
          <w:b/>
          <w:sz w:val="72"/>
          <w:szCs w:val="72"/>
          <w:lang w:eastAsia="en-GB"/>
        </w:rPr>
      </w:pPr>
    </w:p>
    <w:p w14:paraId="427F3E71" w14:textId="77777777" w:rsidR="009D7158" w:rsidRDefault="00B95678" w:rsidP="00B95678">
      <w:pPr>
        <w:spacing w:after="200" w:line="276" w:lineRule="auto"/>
        <w:jc w:val="center"/>
        <w:rPr>
          <w:rFonts w:eastAsia="Calibri"/>
          <w:b/>
          <w:sz w:val="72"/>
          <w:szCs w:val="72"/>
          <w:lang w:eastAsia="en-GB"/>
        </w:rPr>
      </w:pPr>
      <w:r>
        <w:rPr>
          <w:rFonts w:eastAsia="Calibri"/>
          <w:b/>
          <w:sz w:val="72"/>
          <w:szCs w:val="72"/>
          <w:lang w:eastAsia="en-GB"/>
        </w:rPr>
        <w:t>Exclusions</w:t>
      </w:r>
      <w:r w:rsidRPr="00B95678">
        <w:rPr>
          <w:rFonts w:eastAsia="Calibri"/>
          <w:b/>
          <w:sz w:val="72"/>
          <w:szCs w:val="72"/>
          <w:lang w:eastAsia="en-GB"/>
        </w:rPr>
        <w:t xml:space="preserve"> Policy</w:t>
      </w:r>
    </w:p>
    <w:p w14:paraId="2BAAAFEB" w14:textId="670D869A" w:rsidR="00B95678" w:rsidRDefault="00B95678" w:rsidP="00B95678">
      <w:pPr>
        <w:spacing w:after="200" w:line="276" w:lineRule="auto"/>
        <w:jc w:val="center"/>
        <w:rPr>
          <w:rFonts w:eastAsia="Calibri"/>
          <w:b/>
          <w:sz w:val="72"/>
          <w:szCs w:val="72"/>
          <w:lang w:eastAsia="en-GB"/>
        </w:rPr>
      </w:pPr>
    </w:p>
    <w:p w14:paraId="0CF1B21E" w14:textId="77777777" w:rsidR="006E3956" w:rsidRPr="00B95678" w:rsidRDefault="006E3956" w:rsidP="00B95678">
      <w:pPr>
        <w:spacing w:after="200" w:line="276" w:lineRule="auto"/>
        <w:jc w:val="center"/>
        <w:rPr>
          <w:rFonts w:ascii="Calibri" w:eastAsia="Calibri" w:hAnsi="Calibri"/>
          <w:sz w:val="72"/>
          <w:szCs w:val="72"/>
          <w:lang w:eastAsia="en-GB"/>
        </w:rPr>
      </w:pPr>
    </w:p>
    <w:p w14:paraId="4E2B9094" w14:textId="77777777" w:rsidR="00B95678" w:rsidRPr="00B95678" w:rsidRDefault="00B95678" w:rsidP="00B95678">
      <w:pPr>
        <w:spacing w:after="200" w:line="276" w:lineRule="auto"/>
        <w:jc w:val="center"/>
        <w:rPr>
          <w:rFonts w:ascii="Calibri" w:eastAsia="Calibri" w:hAnsi="Calibri" w:cs="Times New Roman"/>
          <w:szCs w:val="20"/>
          <w:lang w:eastAsia="en-GB"/>
        </w:rPr>
      </w:pPr>
      <w:r w:rsidRPr="00B95678">
        <w:rPr>
          <w:rFonts w:ascii="Calibri" w:eastAsia="Calibri" w:hAnsi="Calibri" w:cs="Times New Roman"/>
          <w:noProof/>
          <w:szCs w:val="20"/>
          <w:lang w:eastAsia="en-GB"/>
        </w:rPr>
        <w:drawing>
          <wp:inline distT="0" distB="0" distL="0" distR="0" wp14:anchorId="71B5E35B" wp14:editId="69DFFDF0">
            <wp:extent cx="365760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1724025"/>
                    </a:xfrm>
                    <a:prstGeom prst="rect">
                      <a:avLst/>
                    </a:prstGeom>
                    <a:noFill/>
                    <a:ln>
                      <a:noFill/>
                    </a:ln>
                  </pic:spPr>
                </pic:pic>
              </a:graphicData>
            </a:graphic>
          </wp:inline>
        </w:drawing>
      </w:r>
    </w:p>
    <w:p w14:paraId="78565F2B" w14:textId="77777777" w:rsidR="00B95678" w:rsidRPr="00B95678" w:rsidRDefault="00B95678" w:rsidP="00B95678">
      <w:pPr>
        <w:spacing w:after="200" w:line="360" w:lineRule="auto"/>
        <w:ind w:left="-284"/>
        <w:rPr>
          <w:rFonts w:ascii="Calibri" w:eastAsia="Calibri" w:hAnsi="Calibri" w:cs="Times New Roman"/>
          <w:b/>
          <w:color w:val="00B0F0"/>
          <w:sz w:val="28"/>
          <w:szCs w:val="28"/>
          <w:lang w:eastAsia="en-GB"/>
        </w:rPr>
      </w:pPr>
    </w:p>
    <w:p w14:paraId="248DF9EC" w14:textId="77777777" w:rsidR="00B95678" w:rsidRPr="00B95678" w:rsidRDefault="00B95678" w:rsidP="00B95678">
      <w:pPr>
        <w:spacing w:after="200" w:line="360" w:lineRule="auto"/>
        <w:ind w:left="-284"/>
        <w:rPr>
          <w:rFonts w:ascii="Calibri" w:eastAsia="Calibri" w:hAnsi="Calibri" w:cs="Times New Roman"/>
          <w:b/>
          <w:color w:val="00B0F0"/>
          <w:sz w:val="28"/>
          <w:szCs w:val="28"/>
          <w:lang w:eastAsia="en-GB"/>
        </w:rPr>
      </w:pPr>
    </w:p>
    <w:p w14:paraId="75B98B9A" w14:textId="77777777" w:rsidR="00B95678" w:rsidRPr="00B95678" w:rsidRDefault="00B95678" w:rsidP="00B95678">
      <w:pPr>
        <w:spacing w:after="200" w:line="360" w:lineRule="auto"/>
        <w:jc w:val="center"/>
        <w:rPr>
          <w:rFonts w:eastAsia="Calibri" w:cs="Times New Roman"/>
          <w:b/>
          <w:color w:val="00B0F0"/>
          <w:sz w:val="28"/>
          <w:szCs w:val="28"/>
          <w:lang w:eastAsia="en-GB"/>
        </w:rPr>
      </w:pPr>
      <w:r w:rsidRPr="00B95678">
        <w:rPr>
          <w:rFonts w:eastAsia="Calibri" w:cs="Times New Roman"/>
          <w:b/>
          <w:color w:val="00B0F0"/>
          <w:sz w:val="28"/>
          <w:szCs w:val="28"/>
          <w:lang w:eastAsia="en-GB"/>
        </w:rPr>
        <w:t>Education is for improving lives and for leaving your</w:t>
      </w:r>
    </w:p>
    <w:p w14:paraId="6A2D8DFA" w14:textId="77777777" w:rsidR="00B95678" w:rsidRDefault="00B95678" w:rsidP="00B95678">
      <w:pPr>
        <w:spacing w:after="200" w:line="360" w:lineRule="auto"/>
        <w:jc w:val="center"/>
        <w:rPr>
          <w:rFonts w:eastAsia="Calibri" w:cs="Times New Roman"/>
          <w:b/>
          <w:color w:val="00B0F0"/>
          <w:sz w:val="28"/>
          <w:szCs w:val="28"/>
          <w:lang w:eastAsia="en-GB"/>
        </w:rPr>
      </w:pPr>
      <w:r w:rsidRPr="00B95678">
        <w:rPr>
          <w:rFonts w:eastAsia="Calibri" w:cs="Times New Roman"/>
          <w:b/>
          <w:color w:val="00B0F0"/>
          <w:sz w:val="28"/>
          <w:szCs w:val="28"/>
          <w:lang w:eastAsia="en-GB"/>
        </w:rPr>
        <w:t>community and world better than you found it.</w:t>
      </w:r>
    </w:p>
    <w:p w14:paraId="0D540149" w14:textId="77777777" w:rsidR="00380F7D" w:rsidRDefault="00380F7D" w:rsidP="00C76844">
      <w:pPr>
        <w:spacing w:after="200" w:line="360" w:lineRule="auto"/>
        <w:rPr>
          <w:rFonts w:eastAsia="Calibri" w:cs="Times New Roman"/>
          <w:b/>
          <w:color w:val="00B0F0"/>
          <w:sz w:val="28"/>
          <w:szCs w:val="28"/>
          <w:lang w:eastAsia="en-GB"/>
        </w:rPr>
      </w:pPr>
    </w:p>
    <w:sdt>
      <w:sdtPr>
        <w:rPr>
          <w:rFonts w:ascii="Trebuchet MS" w:eastAsiaTheme="minorHAnsi" w:hAnsi="Trebuchet MS" w:cs="Arial"/>
          <w:b/>
          <w:color w:val="auto"/>
          <w:sz w:val="40"/>
          <w:szCs w:val="40"/>
          <w:lang w:val="en-GB"/>
        </w:rPr>
        <w:id w:val="649252996"/>
        <w:docPartObj>
          <w:docPartGallery w:val="Table of Contents"/>
          <w:docPartUnique/>
        </w:docPartObj>
      </w:sdtPr>
      <w:sdtEndPr>
        <w:rPr>
          <w:bCs/>
          <w:noProof/>
          <w:sz w:val="22"/>
          <w:szCs w:val="22"/>
        </w:rPr>
      </w:sdtEndPr>
      <w:sdtContent>
        <w:p w14:paraId="31AF9129" w14:textId="24C07560" w:rsidR="00380F7D" w:rsidRPr="00380F7D" w:rsidRDefault="00380F7D" w:rsidP="00C76844">
          <w:pPr>
            <w:pStyle w:val="TOCHeading"/>
            <w:spacing w:line="360" w:lineRule="auto"/>
          </w:pPr>
          <w:r w:rsidRPr="00380F7D">
            <w:rPr>
              <w:rFonts w:ascii="Trebuchet MS" w:hAnsi="Trebuchet MS"/>
              <w:b/>
              <w:sz w:val="40"/>
              <w:szCs w:val="40"/>
            </w:rPr>
            <w:t>Contents</w:t>
          </w:r>
        </w:p>
        <w:p w14:paraId="5CC73460" w14:textId="1A70D181" w:rsidR="006E3956" w:rsidRDefault="00380F7D">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72500735" w:history="1">
            <w:r w:rsidR="006E3956" w:rsidRPr="00DB2D78">
              <w:rPr>
                <w:rStyle w:val="Hyperlink"/>
                <w:noProof/>
              </w:rPr>
              <w:t>1.</w:t>
            </w:r>
            <w:r w:rsidR="006E3956">
              <w:rPr>
                <w:rFonts w:asciiTheme="minorHAnsi" w:eastAsiaTheme="minorEastAsia" w:hAnsiTheme="minorHAnsi" w:cstheme="minorBidi"/>
                <w:noProof/>
                <w:szCs w:val="22"/>
              </w:rPr>
              <w:tab/>
            </w:r>
            <w:r w:rsidR="006E3956" w:rsidRPr="00DB2D78">
              <w:rPr>
                <w:rStyle w:val="Hyperlink"/>
                <w:noProof/>
              </w:rPr>
              <w:t>Introduction</w:t>
            </w:r>
            <w:r w:rsidR="006E3956">
              <w:rPr>
                <w:noProof/>
                <w:webHidden/>
              </w:rPr>
              <w:tab/>
            </w:r>
            <w:r w:rsidR="006E3956">
              <w:rPr>
                <w:noProof/>
                <w:webHidden/>
              </w:rPr>
              <w:fldChar w:fldCharType="begin"/>
            </w:r>
            <w:r w:rsidR="006E3956">
              <w:rPr>
                <w:noProof/>
                <w:webHidden/>
              </w:rPr>
              <w:instrText xml:space="preserve"> PAGEREF _Toc72500735 \h </w:instrText>
            </w:r>
            <w:r w:rsidR="006E3956">
              <w:rPr>
                <w:noProof/>
                <w:webHidden/>
              </w:rPr>
            </w:r>
            <w:r w:rsidR="006E3956">
              <w:rPr>
                <w:noProof/>
                <w:webHidden/>
              </w:rPr>
              <w:fldChar w:fldCharType="separate"/>
            </w:r>
            <w:r w:rsidR="006E3956">
              <w:rPr>
                <w:noProof/>
                <w:webHidden/>
              </w:rPr>
              <w:t>3</w:t>
            </w:r>
            <w:r w:rsidR="006E3956">
              <w:rPr>
                <w:noProof/>
                <w:webHidden/>
              </w:rPr>
              <w:fldChar w:fldCharType="end"/>
            </w:r>
          </w:hyperlink>
        </w:p>
        <w:p w14:paraId="61313086" w14:textId="5EEC73C9" w:rsidR="006E3956" w:rsidRDefault="00C55847">
          <w:pPr>
            <w:pStyle w:val="TOC1"/>
            <w:rPr>
              <w:rFonts w:asciiTheme="minorHAnsi" w:eastAsiaTheme="minorEastAsia" w:hAnsiTheme="minorHAnsi" w:cstheme="minorBidi"/>
              <w:noProof/>
              <w:szCs w:val="22"/>
            </w:rPr>
          </w:pPr>
          <w:hyperlink w:anchor="_Toc72500736" w:history="1">
            <w:r w:rsidR="006E3956" w:rsidRPr="00DB2D78">
              <w:rPr>
                <w:rStyle w:val="Hyperlink"/>
                <w:noProof/>
              </w:rPr>
              <w:t>2.</w:t>
            </w:r>
            <w:r w:rsidR="006E3956">
              <w:rPr>
                <w:rFonts w:asciiTheme="minorHAnsi" w:eastAsiaTheme="minorEastAsia" w:hAnsiTheme="minorHAnsi" w:cstheme="minorBidi"/>
                <w:noProof/>
                <w:szCs w:val="22"/>
              </w:rPr>
              <w:tab/>
            </w:r>
            <w:r w:rsidR="006E3956" w:rsidRPr="00DB2D78">
              <w:rPr>
                <w:rStyle w:val="Hyperlink"/>
                <w:noProof/>
              </w:rPr>
              <w:t>Legislation and Statutory Guidance</w:t>
            </w:r>
            <w:r w:rsidR="006E3956">
              <w:rPr>
                <w:noProof/>
                <w:webHidden/>
              </w:rPr>
              <w:tab/>
            </w:r>
            <w:r w:rsidR="006E3956">
              <w:rPr>
                <w:noProof/>
                <w:webHidden/>
              </w:rPr>
              <w:fldChar w:fldCharType="begin"/>
            </w:r>
            <w:r w:rsidR="006E3956">
              <w:rPr>
                <w:noProof/>
                <w:webHidden/>
              </w:rPr>
              <w:instrText xml:space="preserve"> PAGEREF _Toc72500736 \h </w:instrText>
            </w:r>
            <w:r w:rsidR="006E3956">
              <w:rPr>
                <w:noProof/>
                <w:webHidden/>
              </w:rPr>
            </w:r>
            <w:r w:rsidR="006E3956">
              <w:rPr>
                <w:noProof/>
                <w:webHidden/>
              </w:rPr>
              <w:fldChar w:fldCharType="separate"/>
            </w:r>
            <w:r w:rsidR="006E3956">
              <w:rPr>
                <w:noProof/>
                <w:webHidden/>
              </w:rPr>
              <w:t>3</w:t>
            </w:r>
            <w:r w:rsidR="006E3956">
              <w:rPr>
                <w:noProof/>
                <w:webHidden/>
              </w:rPr>
              <w:fldChar w:fldCharType="end"/>
            </w:r>
          </w:hyperlink>
        </w:p>
        <w:p w14:paraId="371F62DE" w14:textId="2980C013" w:rsidR="006E3956" w:rsidRDefault="00C55847">
          <w:pPr>
            <w:pStyle w:val="TOC1"/>
            <w:rPr>
              <w:rFonts w:asciiTheme="minorHAnsi" w:eastAsiaTheme="minorEastAsia" w:hAnsiTheme="minorHAnsi" w:cstheme="minorBidi"/>
              <w:noProof/>
              <w:szCs w:val="22"/>
            </w:rPr>
          </w:pPr>
          <w:hyperlink w:anchor="_Toc72500737" w:history="1">
            <w:r w:rsidR="006E3956" w:rsidRPr="00DB2D78">
              <w:rPr>
                <w:rStyle w:val="Hyperlink"/>
                <w:noProof/>
              </w:rPr>
              <w:t>3.</w:t>
            </w:r>
            <w:r w:rsidR="006E3956">
              <w:rPr>
                <w:rFonts w:asciiTheme="minorHAnsi" w:eastAsiaTheme="minorEastAsia" w:hAnsiTheme="minorHAnsi" w:cstheme="minorBidi"/>
                <w:noProof/>
                <w:szCs w:val="22"/>
              </w:rPr>
              <w:tab/>
            </w:r>
            <w:r w:rsidR="006E3956" w:rsidRPr="00DB2D78">
              <w:rPr>
                <w:rStyle w:val="Hyperlink"/>
                <w:noProof/>
              </w:rPr>
              <w:t>Definitions</w:t>
            </w:r>
            <w:r w:rsidR="006E3956">
              <w:rPr>
                <w:noProof/>
                <w:webHidden/>
              </w:rPr>
              <w:tab/>
            </w:r>
            <w:r w:rsidR="006E3956">
              <w:rPr>
                <w:noProof/>
                <w:webHidden/>
              </w:rPr>
              <w:fldChar w:fldCharType="begin"/>
            </w:r>
            <w:r w:rsidR="006E3956">
              <w:rPr>
                <w:noProof/>
                <w:webHidden/>
              </w:rPr>
              <w:instrText xml:space="preserve"> PAGEREF _Toc72500737 \h </w:instrText>
            </w:r>
            <w:r w:rsidR="006E3956">
              <w:rPr>
                <w:noProof/>
                <w:webHidden/>
              </w:rPr>
            </w:r>
            <w:r w:rsidR="006E3956">
              <w:rPr>
                <w:noProof/>
                <w:webHidden/>
              </w:rPr>
              <w:fldChar w:fldCharType="separate"/>
            </w:r>
            <w:r w:rsidR="006E3956">
              <w:rPr>
                <w:noProof/>
                <w:webHidden/>
              </w:rPr>
              <w:t>4</w:t>
            </w:r>
            <w:r w:rsidR="006E3956">
              <w:rPr>
                <w:noProof/>
                <w:webHidden/>
              </w:rPr>
              <w:fldChar w:fldCharType="end"/>
            </w:r>
          </w:hyperlink>
        </w:p>
        <w:p w14:paraId="4A209E7D" w14:textId="6DE94FEA" w:rsidR="006E3956" w:rsidRDefault="00C55847">
          <w:pPr>
            <w:pStyle w:val="TOC1"/>
            <w:rPr>
              <w:rFonts w:asciiTheme="minorHAnsi" w:eastAsiaTheme="minorEastAsia" w:hAnsiTheme="minorHAnsi" w:cstheme="minorBidi"/>
              <w:noProof/>
              <w:szCs w:val="22"/>
            </w:rPr>
          </w:pPr>
          <w:hyperlink w:anchor="_Toc72500738" w:history="1">
            <w:r w:rsidR="006E3956" w:rsidRPr="00DB2D78">
              <w:rPr>
                <w:rStyle w:val="Hyperlink"/>
                <w:noProof/>
              </w:rPr>
              <w:t>4.</w:t>
            </w:r>
            <w:r w:rsidR="006E3956">
              <w:rPr>
                <w:rFonts w:asciiTheme="minorHAnsi" w:eastAsiaTheme="minorEastAsia" w:hAnsiTheme="minorHAnsi" w:cstheme="minorBidi"/>
                <w:noProof/>
                <w:szCs w:val="22"/>
              </w:rPr>
              <w:tab/>
            </w:r>
            <w:r w:rsidR="006E3956" w:rsidRPr="00DB2D78">
              <w:rPr>
                <w:rStyle w:val="Hyperlink"/>
                <w:noProof/>
              </w:rPr>
              <w:t>The Decision to Exclude – The Headteacher’s Responsibilities</w:t>
            </w:r>
            <w:r w:rsidR="006E3956">
              <w:rPr>
                <w:noProof/>
                <w:webHidden/>
              </w:rPr>
              <w:tab/>
            </w:r>
            <w:r w:rsidR="006E3956">
              <w:rPr>
                <w:noProof/>
                <w:webHidden/>
              </w:rPr>
              <w:fldChar w:fldCharType="begin"/>
            </w:r>
            <w:r w:rsidR="006E3956">
              <w:rPr>
                <w:noProof/>
                <w:webHidden/>
              </w:rPr>
              <w:instrText xml:space="preserve"> PAGEREF _Toc72500738 \h </w:instrText>
            </w:r>
            <w:r w:rsidR="006E3956">
              <w:rPr>
                <w:noProof/>
                <w:webHidden/>
              </w:rPr>
            </w:r>
            <w:r w:rsidR="006E3956">
              <w:rPr>
                <w:noProof/>
                <w:webHidden/>
              </w:rPr>
              <w:fldChar w:fldCharType="separate"/>
            </w:r>
            <w:r w:rsidR="006E3956">
              <w:rPr>
                <w:noProof/>
                <w:webHidden/>
              </w:rPr>
              <w:t>4</w:t>
            </w:r>
            <w:r w:rsidR="006E3956">
              <w:rPr>
                <w:noProof/>
                <w:webHidden/>
              </w:rPr>
              <w:fldChar w:fldCharType="end"/>
            </w:r>
          </w:hyperlink>
        </w:p>
        <w:p w14:paraId="606CF1F5" w14:textId="0965275A" w:rsidR="006E3956" w:rsidRDefault="00C55847">
          <w:pPr>
            <w:pStyle w:val="TOC1"/>
            <w:rPr>
              <w:rFonts w:asciiTheme="minorHAnsi" w:eastAsiaTheme="minorEastAsia" w:hAnsiTheme="minorHAnsi" w:cstheme="minorBidi"/>
              <w:noProof/>
              <w:szCs w:val="22"/>
            </w:rPr>
          </w:pPr>
          <w:hyperlink w:anchor="_Toc72500739" w:history="1">
            <w:r w:rsidR="006E3956" w:rsidRPr="00DB2D78">
              <w:rPr>
                <w:rStyle w:val="Hyperlink"/>
                <w:noProof/>
              </w:rPr>
              <w:t>5.</w:t>
            </w:r>
            <w:r w:rsidR="006E3956">
              <w:rPr>
                <w:rFonts w:asciiTheme="minorHAnsi" w:eastAsiaTheme="minorEastAsia" w:hAnsiTheme="minorHAnsi" w:cstheme="minorBidi"/>
                <w:noProof/>
                <w:szCs w:val="22"/>
              </w:rPr>
              <w:tab/>
            </w:r>
            <w:r w:rsidR="006E3956" w:rsidRPr="00DB2D78">
              <w:rPr>
                <w:rStyle w:val="Hyperlink"/>
                <w:noProof/>
              </w:rPr>
              <w:t>Following a Decision to Exclude - The Headteacher’s Responsibilities</w:t>
            </w:r>
            <w:r w:rsidR="006E3956">
              <w:rPr>
                <w:noProof/>
                <w:webHidden/>
              </w:rPr>
              <w:tab/>
            </w:r>
            <w:r w:rsidR="006E3956">
              <w:rPr>
                <w:noProof/>
                <w:webHidden/>
              </w:rPr>
              <w:fldChar w:fldCharType="begin"/>
            </w:r>
            <w:r w:rsidR="006E3956">
              <w:rPr>
                <w:noProof/>
                <w:webHidden/>
              </w:rPr>
              <w:instrText xml:space="preserve"> PAGEREF _Toc72500739 \h </w:instrText>
            </w:r>
            <w:r w:rsidR="006E3956">
              <w:rPr>
                <w:noProof/>
                <w:webHidden/>
              </w:rPr>
            </w:r>
            <w:r w:rsidR="006E3956">
              <w:rPr>
                <w:noProof/>
                <w:webHidden/>
              </w:rPr>
              <w:fldChar w:fldCharType="separate"/>
            </w:r>
            <w:r w:rsidR="006E3956">
              <w:rPr>
                <w:noProof/>
                <w:webHidden/>
              </w:rPr>
              <w:t>5</w:t>
            </w:r>
            <w:r w:rsidR="006E3956">
              <w:rPr>
                <w:noProof/>
                <w:webHidden/>
              </w:rPr>
              <w:fldChar w:fldCharType="end"/>
            </w:r>
          </w:hyperlink>
        </w:p>
        <w:p w14:paraId="4E8B27F5" w14:textId="4B7CE7D6" w:rsidR="006E3956" w:rsidRDefault="00C55847">
          <w:pPr>
            <w:pStyle w:val="TOC1"/>
            <w:rPr>
              <w:rFonts w:asciiTheme="minorHAnsi" w:eastAsiaTheme="minorEastAsia" w:hAnsiTheme="minorHAnsi" w:cstheme="minorBidi"/>
              <w:noProof/>
              <w:szCs w:val="22"/>
            </w:rPr>
          </w:pPr>
          <w:hyperlink w:anchor="_Toc72500740" w:history="1">
            <w:r w:rsidR="006E3956" w:rsidRPr="00DB2D78">
              <w:rPr>
                <w:rStyle w:val="Hyperlink"/>
                <w:noProof/>
              </w:rPr>
              <w:t>6.</w:t>
            </w:r>
            <w:r w:rsidR="006E3956">
              <w:rPr>
                <w:rFonts w:asciiTheme="minorHAnsi" w:eastAsiaTheme="minorEastAsia" w:hAnsiTheme="minorHAnsi" w:cstheme="minorBidi"/>
                <w:noProof/>
                <w:szCs w:val="22"/>
              </w:rPr>
              <w:tab/>
            </w:r>
            <w:r w:rsidR="006E3956" w:rsidRPr="00DB2D78">
              <w:rPr>
                <w:rStyle w:val="Hyperlink"/>
                <w:noProof/>
              </w:rPr>
              <w:t>Informing the School Standards Committee, CAT and the LA</w:t>
            </w:r>
            <w:r w:rsidR="006E3956">
              <w:rPr>
                <w:noProof/>
                <w:webHidden/>
              </w:rPr>
              <w:tab/>
            </w:r>
            <w:r w:rsidR="006E3956">
              <w:rPr>
                <w:noProof/>
                <w:webHidden/>
              </w:rPr>
              <w:fldChar w:fldCharType="begin"/>
            </w:r>
            <w:r w:rsidR="006E3956">
              <w:rPr>
                <w:noProof/>
                <w:webHidden/>
              </w:rPr>
              <w:instrText xml:space="preserve"> PAGEREF _Toc72500740 \h </w:instrText>
            </w:r>
            <w:r w:rsidR="006E3956">
              <w:rPr>
                <w:noProof/>
                <w:webHidden/>
              </w:rPr>
            </w:r>
            <w:r w:rsidR="006E3956">
              <w:rPr>
                <w:noProof/>
                <w:webHidden/>
              </w:rPr>
              <w:fldChar w:fldCharType="separate"/>
            </w:r>
            <w:r w:rsidR="006E3956">
              <w:rPr>
                <w:noProof/>
                <w:webHidden/>
              </w:rPr>
              <w:t>6</w:t>
            </w:r>
            <w:r w:rsidR="006E3956">
              <w:rPr>
                <w:noProof/>
                <w:webHidden/>
              </w:rPr>
              <w:fldChar w:fldCharType="end"/>
            </w:r>
          </w:hyperlink>
        </w:p>
        <w:p w14:paraId="4B88C7AE" w14:textId="3C5F7D4F" w:rsidR="006E3956" w:rsidRDefault="00C55847">
          <w:pPr>
            <w:pStyle w:val="TOC1"/>
            <w:rPr>
              <w:rFonts w:asciiTheme="minorHAnsi" w:eastAsiaTheme="minorEastAsia" w:hAnsiTheme="minorHAnsi" w:cstheme="minorBidi"/>
              <w:noProof/>
              <w:szCs w:val="22"/>
            </w:rPr>
          </w:pPr>
          <w:hyperlink w:anchor="_Toc72500741" w:history="1">
            <w:r w:rsidR="006E3956" w:rsidRPr="00DB2D78">
              <w:rPr>
                <w:rStyle w:val="Hyperlink"/>
                <w:noProof/>
              </w:rPr>
              <w:t>7.</w:t>
            </w:r>
            <w:r w:rsidR="006E3956">
              <w:rPr>
                <w:rFonts w:asciiTheme="minorHAnsi" w:eastAsiaTheme="minorEastAsia" w:hAnsiTheme="minorHAnsi" w:cstheme="minorBidi"/>
                <w:noProof/>
                <w:szCs w:val="22"/>
              </w:rPr>
              <w:tab/>
            </w:r>
            <w:r w:rsidR="006E3956" w:rsidRPr="00DB2D78">
              <w:rPr>
                <w:rStyle w:val="Hyperlink"/>
                <w:noProof/>
              </w:rPr>
              <w:t>Responsibilities of the School Standards Committee</w:t>
            </w:r>
            <w:r w:rsidR="006E3956">
              <w:rPr>
                <w:noProof/>
                <w:webHidden/>
              </w:rPr>
              <w:tab/>
            </w:r>
            <w:r w:rsidR="006E3956">
              <w:rPr>
                <w:noProof/>
                <w:webHidden/>
              </w:rPr>
              <w:fldChar w:fldCharType="begin"/>
            </w:r>
            <w:r w:rsidR="006E3956">
              <w:rPr>
                <w:noProof/>
                <w:webHidden/>
              </w:rPr>
              <w:instrText xml:space="preserve"> PAGEREF _Toc72500741 \h </w:instrText>
            </w:r>
            <w:r w:rsidR="006E3956">
              <w:rPr>
                <w:noProof/>
                <w:webHidden/>
              </w:rPr>
            </w:r>
            <w:r w:rsidR="006E3956">
              <w:rPr>
                <w:noProof/>
                <w:webHidden/>
              </w:rPr>
              <w:fldChar w:fldCharType="separate"/>
            </w:r>
            <w:r w:rsidR="006E3956">
              <w:rPr>
                <w:noProof/>
                <w:webHidden/>
              </w:rPr>
              <w:t>7</w:t>
            </w:r>
            <w:r w:rsidR="006E3956">
              <w:rPr>
                <w:noProof/>
                <w:webHidden/>
              </w:rPr>
              <w:fldChar w:fldCharType="end"/>
            </w:r>
          </w:hyperlink>
        </w:p>
        <w:p w14:paraId="59614AB5" w14:textId="4CA40C55" w:rsidR="006E3956" w:rsidRDefault="00C55847">
          <w:pPr>
            <w:pStyle w:val="TOC1"/>
            <w:rPr>
              <w:rFonts w:asciiTheme="minorHAnsi" w:eastAsiaTheme="minorEastAsia" w:hAnsiTheme="minorHAnsi" w:cstheme="minorBidi"/>
              <w:noProof/>
              <w:szCs w:val="22"/>
            </w:rPr>
          </w:pPr>
          <w:hyperlink w:anchor="_Toc72500742" w:history="1">
            <w:r w:rsidR="006E3956" w:rsidRPr="00DB2D78">
              <w:rPr>
                <w:rStyle w:val="Hyperlink"/>
                <w:noProof/>
              </w:rPr>
              <w:t>8.</w:t>
            </w:r>
            <w:r w:rsidR="006E3956">
              <w:rPr>
                <w:rFonts w:asciiTheme="minorHAnsi" w:eastAsiaTheme="minorEastAsia" w:hAnsiTheme="minorHAnsi" w:cstheme="minorBidi"/>
                <w:noProof/>
                <w:szCs w:val="22"/>
              </w:rPr>
              <w:tab/>
            </w:r>
            <w:r w:rsidR="006E3956" w:rsidRPr="00DB2D78">
              <w:rPr>
                <w:rStyle w:val="Hyperlink"/>
                <w:noProof/>
              </w:rPr>
              <w:t>The Responsibility of the Local Authority</w:t>
            </w:r>
            <w:r w:rsidR="006E3956">
              <w:rPr>
                <w:noProof/>
                <w:webHidden/>
              </w:rPr>
              <w:tab/>
            </w:r>
            <w:r w:rsidR="006E3956">
              <w:rPr>
                <w:noProof/>
                <w:webHidden/>
              </w:rPr>
              <w:fldChar w:fldCharType="begin"/>
            </w:r>
            <w:r w:rsidR="006E3956">
              <w:rPr>
                <w:noProof/>
                <w:webHidden/>
              </w:rPr>
              <w:instrText xml:space="preserve"> PAGEREF _Toc72500742 \h </w:instrText>
            </w:r>
            <w:r w:rsidR="006E3956">
              <w:rPr>
                <w:noProof/>
                <w:webHidden/>
              </w:rPr>
            </w:r>
            <w:r w:rsidR="006E3956">
              <w:rPr>
                <w:noProof/>
                <w:webHidden/>
              </w:rPr>
              <w:fldChar w:fldCharType="separate"/>
            </w:r>
            <w:r w:rsidR="006E3956">
              <w:rPr>
                <w:noProof/>
                <w:webHidden/>
              </w:rPr>
              <w:t>7</w:t>
            </w:r>
            <w:r w:rsidR="006E3956">
              <w:rPr>
                <w:noProof/>
                <w:webHidden/>
              </w:rPr>
              <w:fldChar w:fldCharType="end"/>
            </w:r>
          </w:hyperlink>
        </w:p>
        <w:p w14:paraId="047BDC32" w14:textId="1DE1529B" w:rsidR="006E3956" w:rsidRDefault="00C55847">
          <w:pPr>
            <w:pStyle w:val="TOC1"/>
            <w:rPr>
              <w:rFonts w:asciiTheme="minorHAnsi" w:eastAsiaTheme="minorEastAsia" w:hAnsiTheme="minorHAnsi" w:cstheme="minorBidi"/>
              <w:noProof/>
              <w:szCs w:val="22"/>
            </w:rPr>
          </w:pPr>
          <w:hyperlink w:anchor="_Toc72500743" w:history="1">
            <w:r w:rsidR="006E3956" w:rsidRPr="00DB2D78">
              <w:rPr>
                <w:rStyle w:val="Hyperlink"/>
                <w:noProof/>
              </w:rPr>
              <w:t>9.</w:t>
            </w:r>
            <w:r w:rsidR="006E3956">
              <w:rPr>
                <w:rFonts w:asciiTheme="minorHAnsi" w:eastAsiaTheme="minorEastAsia" w:hAnsiTheme="minorHAnsi" w:cstheme="minorBidi"/>
                <w:noProof/>
                <w:szCs w:val="22"/>
              </w:rPr>
              <w:tab/>
            </w:r>
            <w:r w:rsidR="006E3956" w:rsidRPr="00DB2D78">
              <w:rPr>
                <w:rStyle w:val="Hyperlink"/>
                <w:noProof/>
              </w:rPr>
              <w:t>Considering the Re-instatement of a Pupil – The Exclusions Panel</w:t>
            </w:r>
            <w:r w:rsidR="006E3956">
              <w:rPr>
                <w:noProof/>
                <w:webHidden/>
              </w:rPr>
              <w:tab/>
            </w:r>
            <w:r w:rsidR="006E3956">
              <w:rPr>
                <w:noProof/>
                <w:webHidden/>
              </w:rPr>
              <w:fldChar w:fldCharType="begin"/>
            </w:r>
            <w:r w:rsidR="006E3956">
              <w:rPr>
                <w:noProof/>
                <w:webHidden/>
              </w:rPr>
              <w:instrText xml:space="preserve"> PAGEREF _Toc72500743 \h </w:instrText>
            </w:r>
            <w:r w:rsidR="006E3956">
              <w:rPr>
                <w:noProof/>
                <w:webHidden/>
              </w:rPr>
            </w:r>
            <w:r w:rsidR="006E3956">
              <w:rPr>
                <w:noProof/>
                <w:webHidden/>
              </w:rPr>
              <w:fldChar w:fldCharType="separate"/>
            </w:r>
            <w:r w:rsidR="006E3956">
              <w:rPr>
                <w:noProof/>
                <w:webHidden/>
              </w:rPr>
              <w:t>7</w:t>
            </w:r>
            <w:r w:rsidR="006E3956">
              <w:rPr>
                <w:noProof/>
                <w:webHidden/>
              </w:rPr>
              <w:fldChar w:fldCharType="end"/>
            </w:r>
          </w:hyperlink>
        </w:p>
        <w:p w14:paraId="1EBB26DC" w14:textId="0547B7AB" w:rsidR="006E3956" w:rsidRDefault="00C55847">
          <w:pPr>
            <w:pStyle w:val="TOC1"/>
            <w:rPr>
              <w:rFonts w:asciiTheme="minorHAnsi" w:eastAsiaTheme="minorEastAsia" w:hAnsiTheme="minorHAnsi" w:cstheme="minorBidi"/>
              <w:noProof/>
              <w:szCs w:val="22"/>
            </w:rPr>
          </w:pPr>
          <w:hyperlink w:anchor="_Toc72500744" w:history="1">
            <w:r w:rsidR="006E3956" w:rsidRPr="00DB2D78">
              <w:rPr>
                <w:rStyle w:val="Hyperlink"/>
                <w:noProof/>
              </w:rPr>
              <w:t>10.</w:t>
            </w:r>
            <w:r w:rsidR="006E3956">
              <w:rPr>
                <w:rFonts w:asciiTheme="minorHAnsi" w:eastAsiaTheme="minorEastAsia" w:hAnsiTheme="minorHAnsi" w:cstheme="minorBidi"/>
                <w:noProof/>
                <w:szCs w:val="22"/>
              </w:rPr>
              <w:tab/>
            </w:r>
            <w:r w:rsidR="006E3956" w:rsidRPr="00DB2D78">
              <w:rPr>
                <w:rStyle w:val="Hyperlink"/>
                <w:noProof/>
              </w:rPr>
              <w:t>An Independent Review</w:t>
            </w:r>
            <w:r w:rsidR="006E3956">
              <w:rPr>
                <w:noProof/>
                <w:webHidden/>
              </w:rPr>
              <w:tab/>
            </w:r>
            <w:r w:rsidR="006E3956">
              <w:rPr>
                <w:noProof/>
                <w:webHidden/>
              </w:rPr>
              <w:fldChar w:fldCharType="begin"/>
            </w:r>
            <w:r w:rsidR="006E3956">
              <w:rPr>
                <w:noProof/>
                <w:webHidden/>
              </w:rPr>
              <w:instrText xml:space="preserve"> PAGEREF _Toc72500744 \h </w:instrText>
            </w:r>
            <w:r w:rsidR="006E3956">
              <w:rPr>
                <w:noProof/>
                <w:webHidden/>
              </w:rPr>
            </w:r>
            <w:r w:rsidR="006E3956">
              <w:rPr>
                <w:noProof/>
                <w:webHidden/>
              </w:rPr>
              <w:fldChar w:fldCharType="separate"/>
            </w:r>
            <w:r w:rsidR="006E3956">
              <w:rPr>
                <w:noProof/>
                <w:webHidden/>
              </w:rPr>
              <w:t>9</w:t>
            </w:r>
            <w:r w:rsidR="006E3956">
              <w:rPr>
                <w:noProof/>
                <w:webHidden/>
              </w:rPr>
              <w:fldChar w:fldCharType="end"/>
            </w:r>
          </w:hyperlink>
        </w:p>
        <w:p w14:paraId="0CCE7E59" w14:textId="1CF61F2B" w:rsidR="006E3956" w:rsidRDefault="00C55847">
          <w:pPr>
            <w:pStyle w:val="TOC1"/>
            <w:rPr>
              <w:rFonts w:asciiTheme="minorHAnsi" w:eastAsiaTheme="minorEastAsia" w:hAnsiTheme="minorHAnsi" w:cstheme="minorBidi"/>
              <w:noProof/>
              <w:szCs w:val="22"/>
            </w:rPr>
          </w:pPr>
          <w:hyperlink w:anchor="_Toc72500745" w:history="1">
            <w:r w:rsidR="006E3956" w:rsidRPr="00DB2D78">
              <w:rPr>
                <w:rStyle w:val="Hyperlink"/>
                <w:noProof/>
              </w:rPr>
              <w:t>11.</w:t>
            </w:r>
            <w:r w:rsidR="006E3956">
              <w:rPr>
                <w:rFonts w:asciiTheme="minorHAnsi" w:eastAsiaTheme="minorEastAsia" w:hAnsiTheme="minorHAnsi" w:cstheme="minorBidi"/>
                <w:noProof/>
                <w:szCs w:val="22"/>
              </w:rPr>
              <w:tab/>
            </w:r>
            <w:r w:rsidR="006E3956" w:rsidRPr="00DB2D78">
              <w:rPr>
                <w:rStyle w:val="Hyperlink"/>
                <w:noProof/>
              </w:rPr>
              <w:t>School Registers</w:t>
            </w:r>
            <w:r w:rsidR="006E3956">
              <w:rPr>
                <w:noProof/>
                <w:webHidden/>
              </w:rPr>
              <w:tab/>
            </w:r>
            <w:r w:rsidR="006E3956">
              <w:rPr>
                <w:noProof/>
                <w:webHidden/>
              </w:rPr>
              <w:fldChar w:fldCharType="begin"/>
            </w:r>
            <w:r w:rsidR="006E3956">
              <w:rPr>
                <w:noProof/>
                <w:webHidden/>
              </w:rPr>
              <w:instrText xml:space="preserve"> PAGEREF _Toc72500745 \h </w:instrText>
            </w:r>
            <w:r w:rsidR="006E3956">
              <w:rPr>
                <w:noProof/>
                <w:webHidden/>
              </w:rPr>
            </w:r>
            <w:r w:rsidR="006E3956">
              <w:rPr>
                <w:noProof/>
                <w:webHidden/>
              </w:rPr>
              <w:fldChar w:fldCharType="separate"/>
            </w:r>
            <w:r w:rsidR="006E3956">
              <w:rPr>
                <w:noProof/>
                <w:webHidden/>
              </w:rPr>
              <w:t>10</w:t>
            </w:r>
            <w:r w:rsidR="006E3956">
              <w:rPr>
                <w:noProof/>
                <w:webHidden/>
              </w:rPr>
              <w:fldChar w:fldCharType="end"/>
            </w:r>
          </w:hyperlink>
        </w:p>
        <w:p w14:paraId="68D1C730" w14:textId="5E6B6294" w:rsidR="006E3956" w:rsidRDefault="00C55847">
          <w:pPr>
            <w:pStyle w:val="TOC1"/>
            <w:rPr>
              <w:rFonts w:asciiTheme="minorHAnsi" w:eastAsiaTheme="minorEastAsia" w:hAnsiTheme="minorHAnsi" w:cstheme="minorBidi"/>
              <w:noProof/>
              <w:szCs w:val="22"/>
            </w:rPr>
          </w:pPr>
          <w:hyperlink w:anchor="_Toc72500746" w:history="1">
            <w:r w:rsidR="006E3956" w:rsidRPr="00DB2D78">
              <w:rPr>
                <w:rStyle w:val="Hyperlink"/>
                <w:rFonts w:eastAsia="MS Gothic"/>
                <w:noProof/>
                <w:lang w:val="en-US"/>
              </w:rPr>
              <w:t>12.</w:t>
            </w:r>
            <w:r w:rsidR="006E3956">
              <w:rPr>
                <w:rFonts w:asciiTheme="minorHAnsi" w:eastAsiaTheme="minorEastAsia" w:hAnsiTheme="minorHAnsi" w:cstheme="minorBidi"/>
                <w:noProof/>
                <w:szCs w:val="22"/>
              </w:rPr>
              <w:tab/>
            </w:r>
            <w:r w:rsidR="006E3956" w:rsidRPr="00DB2D78">
              <w:rPr>
                <w:rStyle w:val="Hyperlink"/>
                <w:rFonts w:eastAsia="MS Gothic"/>
                <w:noProof/>
                <w:lang w:val="en-US"/>
              </w:rPr>
              <w:t>Returning from a Fixed-Term Exclusion</w:t>
            </w:r>
            <w:r w:rsidR="006E3956">
              <w:rPr>
                <w:noProof/>
                <w:webHidden/>
              </w:rPr>
              <w:tab/>
            </w:r>
            <w:r w:rsidR="006E3956">
              <w:rPr>
                <w:noProof/>
                <w:webHidden/>
              </w:rPr>
              <w:fldChar w:fldCharType="begin"/>
            </w:r>
            <w:r w:rsidR="006E3956">
              <w:rPr>
                <w:noProof/>
                <w:webHidden/>
              </w:rPr>
              <w:instrText xml:space="preserve"> PAGEREF _Toc72500746 \h </w:instrText>
            </w:r>
            <w:r w:rsidR="006E3956">
              <w:rPr>
                <w:noProof/>
                <w:webHidden/>
              </w:rPr>
            </w:r>
            <w:r w:rsidR="006E3956">
              <w:rPr>
                <w:noProof/>
                <w:webHidden/>
              </w:rPr>
              <w:fldChar w:fldCharType="separate"/>
            </w:r>
            <w:r w:rsidR="006E3956">
              <w:rPr>
                <w:noProof/>
                <w:webHidden/>
              </w:rPr>
              <w:t>11</w:t>
            </w:r>
            <w:r w:rsidR="006E3956">
              <w:rPr>
                <w:noProof/>
                <w:webHidden/>
              </w:rPr>
              <w:fldChar w:fldCharType="end"/>
            </w:r>
          </w:hyperlink>
        </w:p>
        <w:p w14:paraId="52D378BE" w14:textId="7C3F4ACA" w:rsidR="006E3956" w:rsidRDefault="00C55847">
          <w:pPr>
            <w:pStyle w:val="TOC1"/>
            <w:rPr>
              <w:rFonts w:asciiTheme="minorHAnsi" w:eastAsiaTheme="minorEastAsia" w:hAnsiTheme="minorHAnsi" w:cstheme="minorBidi"/>
              <w:noProof/>
              <w:szCs w:val="22"/>
            </w:rPr>
          </w:pPr>
          <w:hyperlink w:anchor="_Toc72500747" w:history="1">
            <w:r w:rsidR="006E3956" w:rsidRPr="00DB2D78">
              <w:rPr>
                <w:rStyle w:val="Hyperlink"/>
                <w:rFonts w:eastAsia="MS Gothic"/>
                <w:noProof/>
                <w:lang w:val="en-US"/>
              </w:rPr>
              <w:t>13.</w:t>
            </w:r>
            <w:r w:rsidR="006E3956">
              <w:rPr>
                <w:rFonts w:asciiTheme="minorHAnsi" w:eastAsiaTheme="minorEastAsia" w:hAnsiTheme="minorHAnsi" w:cstheme="minorBidi"/>
                <w:noProof/>
                <w:szCs w:val="22"/>
              </w:rPr>
              <w:tab/>
            </w:r>
            <w:r w:rsidR="006E3956" w:rsidRPr="00DB2D78">
              <w:rPr>
                <w:rStyle w:val="Hyperlink"/>
                <w:rFonts w:eastAsia="MS Gothic"/>
                <w:noProof/>
                <w:lang w:val="en-US"/>
              </w:rPr>
              <w:t>Monitoring Arrangements</w:t>
            </w:r>
            <w:r w:rsidR="006E3956">
              <w:rPr>
                <w:noProof/>
                <w:webHidden/>
              </w:rPr>
              <w:tab/>
            </w:r>
            <w:r w:rsidR="006E3956">
              <w:rPr>
                <w:noProof/>
                <w:webHidden/>
              </w:rPr>
              <w:fldChar w:fldCharType="begin"/>
            </w:r>
            <w:r w:rsidR="006E3956">
              <w:rPr>
                <w:noProof/>
                <w:webHidden/>
              </w:rPr>
              <w:instrText xml:space="preserve"> PAGEREF _Toc72500747 \h </w:instrText>
            </w:r>
            <w:r w:rsidR="006E3956">
              <w:rPr>
                <w:noProof/>
                <w:webHidden/>
              </w:rPr>
            </w:r>
            <w:r w:rsidR="006E3956">
              <w:rPr>
                <w:noProof/>
                <w:webHidden/>
              </w:rPr>
              <w:fldChar w:fldCharType="separate"/>
            </w:r>
            <w:r w:rsidR="006E3956">
              <w:rPr>
                <w:noProof/>
                <w:webHidden/>
              </w:rPr>
              <w:t>11</w:t>
            </w:r>
            <w:r w:rsidR="006E3956">
              <w:rPr>
                <w:noProof/>
                <w:webHidden/>
              </w:rPr>
              <w:fldChar w:fldCharType="end"/>
            </w:r>
          </w:hyperlink>
        </w:p>
        <w:p w14:paraId="15CBF7FA" w14:textId="2DB3B77A" w:rsidR="006E3956" w:rsidRDefault="00C55847">
          <w:pPr>
            <w:pStyle w:val="TOC1"/>
            <w:rPr>
              <w:rFonts w:asciiTheme="minorHAnsi" w:eastAsiaTheme="minorEastAsia" w:hAnsiTheme="minorHAnsi" w:cstheme="minorBidi"/>
              <w:noProof/>
              <w:szCs w:val="22"/>
            </w:rPr>
          </w:pPr>
          <w:hyperlink w:anchor="_Toc72500748" w:history="1">
            <w:r w:rsidR="006E3956" w:rsidRPr="00DB2D78">
              <w:rPr>
                <w:rStyle w:val="Hyperlink"/>
                <w:noProof/>
              </w:rPr>
              <w:t>14.</w:t>
            </w:r>
            <w:r w:rsidR="006E3956">
              <w:rPr>
                <w:rFonts w:asciiTheme="minorHAnsi" w:eastAsiaTheme="minorEastAsia" w:hAnsiTheme="minorHAnsi" w:cstheme="minorBidi"/>
                <w:noProof/>
                <w:szCs w:val="22"/>
              </w:rPr>
              <w:tab/>
            </w:r>
            <w:r w:rsidR="006E3956" w:rsidRPr="00DB2D78">
              <w:rPr>
                <w:rStyle w:val="Hyperlink"/>
                <w:noProof/>
              </w:rPr>
              <w:t>Links with other Policies</w:t>
            </w:r>
            <w:r w:rsidR="006E3956">
              <w:rPr>
                <w:noProof/>
                <w:webHidden/>
              </w:rPr>
              <w:tab/>
            </w:r>
            <w:r w:rsidR="006E3956">
              <w:rPr>
                <w:noProof/>
                <w:webHidden/>
              </w:rPr>
              <w:fldChar w:fldCharType="begin"/>
            </w:r>
            <w:r w:rsidR="006E3956">
              <w:rPr>
                <w:noProof/>
                <w:webHidden/>
              </w:rPr>
              <w:instrText xml:space="preserve"> PAGEREF _Toc72500748 \h </w:instrText>
            </w:r>
            <w:r w:rsidR="006E3956">
              <w:rPr>
                <w:noProof/>
                <w:webHidden/>
              </w:rPr>
            </w:r>
            <w:r w:rsidR="006E3956">
              <w:rPr>
                <w:noProof/>
                <w:webHidden/>
              </w:rPr>
              <w:fldChar w:fldCharType="separate"/>
            </w:r>
            <w:r w:rsidR="006E3956">
              <w:rPr>
                <w:noProof/>
                <w:webHidden/>
              </w:rPr>
              <w:t>11</w:t>
            </w:r>
            <w:r w:rsidR="006E3956">
              <w:rPr>
                <w:noProof/>
                <w:webHidden/>
              </w:rPr>
              <w:fldChar w:fldCharType="end"/>
            </w:r>
          </w:hyperlink>
        </w:p>
        <w:p w14:paraId="4CF4FB53" w14:textId="0C9B9117" w:rsidR="006E3956" w:rsidRDefault="00C55847">
          <w:pPr>
            <w:pStyle w:val="TOC1"/>
            <w:rPr>
              <w:rFonts w:asciiTheme="minorHAnsi" w:eastAsiaTheme="minorEastAsia" w:hAnsiTheme="minorHAnsi" w:cstheme="minorBidi"/>
              <w:noProof/>
              <w:szCs w:val="22"/>
            </w:rPr>
          </w:pPr>
          <w:hyperlink w:anchor="_Toc72500749" w:history="1">
            <w:r w:rsidR="006E3956" w:rsidRPr="00DB2D78">
              <w:rPr>
                <w:rStyle w:val="Hyperlink"/>
                <w:noProof/>
              </w:rPr>
              <w:t>Appendix 1 – CAT Exclusion Tracker Form</w:t>
            </w:r>
            <w:r w:rsidR="006E3956">
              <w:rPr>
                <w:noProof/>
                <w:webHidden/>
              </w:rPr>
              <w:tab/>
            </w:r>
            <w:r w:rsidR="006E3956">
              <w:rPr>
                <w:noProof/>
                <w:webHidden/>
              </w:rPr>
              <w:fldChar w:fldCharType="begin"/>
            </w:r>
            <w:r w:rsidR="006E3956">
              <w:rPr>
                <w:noProof/>
                <w:webHidden/>
              </w:rPr>
              <w:instrText xml:space="preserve"> PAGEREF _Toc72500749 \h </w:instrText>
            </w:r>
            <w:r w:rsidR="006E3956">
              <w:rPr>
                <w:noProof/>
                <w:webHidden/>
              </w:rPr>
            </w:r>
            <w:r w:rsidR="006E3956">
              <w:rPr>
                <w:noProof/>
                <w:webHidden/>
              </w:rPr>
              <w:fldChar w:fldCharType="separate"/>
            </w:r>
            <w:r w:rsidR="006E3956">
              <w:rPr>
                <w:noProof/>
                <w:webHidden/>
              </w:rPr>
              <w:t>12</w:t>
            </w:r>
            <w:r w:rsidR="006E3956">
              <w:rPr>
                <w:noProof/>
                <w:webHidden/>
              </w:rPr>
              <w:fldChar w:fldCharType="end"/>
            </w:r>
          </w:hyperlink>
        </w:p>
        <w:p w14:paraId="6D5A8042" w14:textId="0EE7E980" w:rsidR="006E3956" w:rsidRDefault="00C55847">
          <w:pPr>
            <w:pStyle w:val="TOC1"/>
            <w:rPr>
              <w:rFonts w:asciiTheme="minorHAnsi" w:eastAsiaTheme="minorEastAsia" w:hAnsiTheme="minorHAnsi" w:cstheme="minorBidi"/>
              <w:noProof/>
              <w:szCs w:val="22"/>
            </w:rPr>
          </w:pPr>
          <w:hyperlink w:anchor="_Toc72500750" w:history="1">
            <w:r w:rsidR="006E3956" w:rsidRPr="00DB2D78">
              <w:rPr>
                <w:rStyle w:val="Hyperlink"/>
                <w:noProof/>
              </w:rPr>
              <w:t>Appendix 2 – Model Exclusion Letters and Templates</w:t>
            </w:r>
            <w:r w:rsidR="006E3956">
              <w:rPr>
                <w:noProof/>
                <w:webHidden/>
              </w:rPr>
              <w:tab/>
            </w:r>
            <w:r w:rsidR="006E3956">
              <w:rPr>
                <w:noProof/>
                <w:webHidden/>
              </w:rPr>
              <w:fldChar w:fldCharType="begin"/>
            </w:r>
            <w:r w:rsidR="006E3956">
              <w:rPr>
                <w:noProof/>
                <w:webHidden/>
              </w:rPr>
              <w:instrText xml:space="preserve"> PAGEREF _Toc72500750 \h </w:instrText>
            </w:r>
            <w:r w:rsidR="006E3956">
              <w:rPr>
                <w:noProof/>
                <w:webHidden/>
              </w:rPr>
            </w:r>
            <w:r w:rsidR="006E3956">
              <w:rPr>
                <w:noProof/>
                <w:webHidden/>
              </w:rPr>
              <w:fldChar w:fldCharType="separate"/>
            </w:r>
            <w:r w:rsidR="006E3956">
              <w:rPr>
                <w:noProof/>
                <w:webHidden/>
              </w:rPr>
              <w:t>13</w:t>
            </w:r>
            <w:r w:rsidR="006E3956">
              <w:rPr>
                <w:noProof/>
                <w:webHidden/>
              </w:rPr>
              <w:fldChar w:fldCharType="end"/>
            </w:r>
          </w:hyperlink>
        </w:p>
        <w:p w14:paraId="43F74D67" w14:textId="461DC30F" w:rsidR="006E3956" w:rsidRDefault="00C55847">
          <w:pPr>
            <w:pStyle w:val="TOC2"/>
            <w:tabs>
              <w:tab w:val="right" w:leader="dot" w:pos="9060"/>
            </w:tabs>
            <w:rPr>
              <w:rFonts w:asciiTheme="minorHAnsi" w:eastAsiaTheme="minorEastAsia" w:hAnsiTheme="minorHAnsi" w:cstheme="minorBidi"/>
              <w:noProof/>
              <w:lang w:eastAsia="en-GB"/>
            </w:rPr>
          </w:pPr>
          <w:hyperlink w:anchor="_Toc72500751" w:history="1">
            <w:r w:rsidR="006E3956" w:rsidRPr="00DB2D78">
              <w:rPr>
                <w:rStyle w:val="Hyperlink"/>
                <w:noProof/>
              </w:rPr>
              <w:t>Template letter - Fixed-term excluding a pupil for five days or fewer</w:t>
            </w:r>
            <w:r w:rsidR="006E3956">
              <w:rPr>
                <w:noProof/>
                <w:webHidden/>
              </w:rPr>
              <w:tab/>
            </w:r>
            <w:r w:rsidR="006E3956">
              <w:rPr>
                <w:noProof/>
                <w:webHidden/>
              </w:rPr>
              <w:fldChar w:fldCharType="begin"/>
            </w:r>
            <w:r w:rsidR="006E3956">
              <w:rPr>
                <w:noProof/>
                <w:webHidden/>
              </w:rPr>
              <w:instrText xml:space="preserve"> PAGEREF _Toc72500751 \h </w:instrText>
            </w:r>
            <w:r w:rsidR="006E3956">
              <w:rPr>
                <w:noProof/>
                <w:webHidden/>
              </w:rPr>
            </w:r>
            <w:r w:rsidR="006E3956">
              <w:rPr>
                <w:noProof/>
                <w:webHidden/>
              </w:rPr>
              <w:fldChar w:fldCharType="separate"/>
            </w:r>
            <w:r w:rsidR="006E3956">
              <w:rPr>
                <w:noProof/>
                <w:webHidden/>
              </w:rPr>
              <w:t>13</w:t>
            </w:r>
            <w:r w:rsidR="006E3956">
              <w:rPr>
                <w:noProof/>
                <w:webHidden/>
              </w:rPr>
              <w:fldChar w:fldCharType="end"/>
            </w:r>
          </w:hyperlink>
        </w:p>
        <w:p w14:paraId="016131C7" w14:textId="34A20847" w:rsidR="006E3956" w:rsidRDefault="00C55847">
          <w:pPr>
            <w:pStyle w:val="TOC2"/>
            <w:tabs>
              <w:tab w:val="right" w:leader="dot" w:pos="9060"/>
            </w:tabs>
            <w:rPr>
              <w:rFonts w:asciiTheme="minorHAnsi" w:eastAsiaTheme="minorEastAsia" w:hAnsiTheme="minorHAnsi" w:cstheme="minorBidi"/>
              <w:noProof/>
              <w:lang w:eastAsia="en-GB"/>
            </w:rPr>
          </w:pPr>
          <w:hyperlink w:anchor="_Toc72500752" w:history="1">
            <w:r w:rsidR="006E3956" w:rsidRPr="00DB2D78">
              <w:rPr>
                <w:rStyle w:val="Hyperlink"/>
                <w:noProof/>
              </w:rPr>
              <w:t>Template letter - Fixed-term excluding a pupil for six - fifteen days</w:t>
            </w:r>
            <w:r w:rsidR="006E3956">
              <w:rPr>
                <w:noProof/>
                <w:webHidden/>
              </w:rPr>
              <w:tab/>
            </w:r>
            <w:r w:rsidR="006E3956">
              <w:rPr>
                <w:noProof/>
                <w:webHidden/>
              </w:rPr>
              <w:fldChar w:fldCharType="begin"/>
            </w:r>
            <w:r w:rsidR="006E3956">
              <w:rPr>
                <w:noProof/>
                <w:webHidden/>
              </w:rPr>
              <w:instrText xml:space="preserve"> PAGEREF _Toc72500752 \h </w:instrText>
            </w:r>
            <w:r w:rsidR="006E3956">
              <w:rPr>
                <w:noProof/>
                <w:webHidden/>
              </w:rPr>
            </w:r>
            <w:r w:rsidR="006E3956">
              <w:rPr>
                <w:noProof/>
                <w:webHidden/>
              </w:rPr>
              <w:fldChar w:fldCharType="separate"/>
            </w:r>
            <w:r w:rsidR="006E3956">
              <w:rPr>
                <w:noProof/>
                <w:webHidden/>
              </w:rPr>
              <w:t>15</w:t>
            </w:r>
            <w:r w:rsidR="006E3956">
              <w:rPr>
                <w:noProof/>
                <w:webHidden/>
              </w:rPr>
              <w:fldChar w:fldCharType="end"/>
            </w:r>
          </w:hyperlink>
        </w:p>
        <w:p w14:paraId="08BF4C1B" w14:textId="2382C777" w:rsidR="006E3956" w:rsidRDefault="00C55847">
          <w:pPr>
            <w:pStyle w:val="TOC2"/>
            <w:tabs>
              <w:tab w:val="right" w:leader="dot" w:pos="9060"/>
            </w:tabs>
            <w:rPr>
              <w:rFonts w:asciiTheme="minorHAnsi" w:eastAsiaTheme="minorEastAsia" w:hAnsiTheme="minorHAnsi" w:cstheme="minorBidi"/>
              <w:noProof/>
              <w:lang w:eastAsia="en-GB"/>
            </w:rPr>
          </w:pPr>
          <w:hyperlink w:anchor="_Toc72500753" w:history="1">
            <w:r w:rsidR="006E3956" w:rsidRPr="00DB2D78">
              <w:rPr>
                <w:rStyle w:val="Hyperlink"/>
                <w:noProof/>
              </w:rPr>
              <w:t>Primary template letter- Fixed-term excluding a pupil for over 15 days in a term</w:t>
            </w:r>
            <w:r w:rsidR="006E3956">
              <w:rPr>
                <w:noProof/>
                <w:webHidden/>
              </w:rPr>
              <w:tab/>
            </w:r>
            <w:r w:rsidR="006E3956">
              <w:rPr>
                <w:noProof/>
                <w:webHidden/>
              </w:rPr>
              <w:fldChar w:fldCharType="begin"/>
            </w:r>
            <w:r w:rsidR="006E3956">
              <w:rPr>
                <w:noProof/>
                <w:webHidden/>
              </w:rPr>
              <w:instrText xml:space="preserve"> PAGEREF _Toc72500753 \h </w:instrText>
            </w:r>
            <w:r w:rsidR="006E3956">
              <w:rPr>
                <w:noProof/>
                <w:webHidden/>
              </w:rPr>
            </w:r>
            <w:r w:rsidR="006E3956">
              <w:rPr>
                <w:noProof/>
                <w:webHidden/>
              </w:rPr>
              <w:fldChar w:fldCharType="separate"/>
            </w:r>
            <w:r w:rsidR="006E3956">
              <w:rPr>
                <w:noProof/>
                <w:webHidden/>
              </w:rPr>
              <w:t>17</w:t>
            </w:r>
            <w:r w:rsidR="006E3956">
              <w:rPr>
                <w:noProof/>
                <w:webHidden/>
              </w:rPr>
              <w:fldChar w:fldCharType="end"/>
            </w:r>
          </w:hyperlink>
        </w:p>
        <w:p w14:paraId="2DD74CC0" w14:textId="189EB190" w:rsidR="006E3956" w:rsidRDefault="00C55847">
          <w:pPr>
            <w:pStyle w:val="TOC2"/>
            <w:tabs>
              <w:tab w:val="right" w:leader="dot" w:pos="9060"/>
            </w:tabs>
            <w:rPr>
              <w:rFonts w:asciiTheme="minorHAnsi" w:eastAsiaTheme="minorEastAsia" w:hAnsiTheme="minorHAnsi" w:cstheme="minorBidi"/>
              <w:noProof/>
              <w:lang w:eastAsia="en-GB"/>
            </w:rPr>
          </w:pPr>
          <w:hyperlink w:anchor="_Toc72500754" w:history="1">
            <w:r w:rsidR="006E3956" w:rsidRPr="00DB2D78">
              <w:rPr>
                <w:rStyle w:val="Hyperlink"/>
                <w:noProof/>
              </w:rPr>
              <w:t>Primary Template letter - Permanently excluding a pupil</w:t>
            </w:r>
            <w:r w:rsidR="006E3956">
              <w:rPr>
                <w:noProof/>
                <w:webHidden/>
              </w:rPr>
              <w:tab/>
            </w:r>
            <w:r w:rsidR="006E3956">
              <w:rPr>
                <w:noProof/>
                <w:webHidden/>
              </w:rPr>
              <w:fldChar w:fldCharType="begin"/>
            </w:r>
            <w:r w:rsidR="006E3956">
              <w:rPr>
                <w:noProof/>
                <w:webHidden/>
              </w:rPr>
              <w:instrText xml:space="preserve"> PAGEREF _Toc72500754 \h </w:instrText>
            </w:r>
            <w:r w:rsidR="006E3956">
              <w:rPr>
                <w:noProof/>
                <w:webHidden/>
              </w:rPr>
            </w:r>
            <w:r w:rsidR="006E3956">
              <w:rPr>
                <w:noProof/>
                <w:webHidden/>
              </w:rPr>
              <w:fldChar w:fldCharType="separate"/>
            </w:r>
            <w:r w:rsidR="006E3956">
              <w:rPr>
                <w:noProof/>
                <w:webHidden/>
              </w:rPr>
              <w:t>19</w:t>
            </w:r>
            <w:r w:rsidR="006E3956">
              <w:rPr>
                <w:noProof/>
                <w:webHidden/>
              </w:rPr>
              <w:fldChar w:fldCharType="end"/>
            </w:r>
          </w:hyperlink>
        </w:p>
        <w:p w14:paraId="37A835C8" w14:textId="74075AE2" w:rsidR="006E3956" w:rsidRDefault="00C55847">
          <w:pPr>
            <w:pStyle w:val="TOC2"/>
            <w:tabs>
              <w:tab w:val="right" w:leader="dot" w:pos="9060"/>
            </w:tabs>
            <w:rPr>
              <w:rFonts w:asciiTheme="minorHAnsi" w:eastAsiaTheme="minorEastAsia" w:hAnsiTheme="minorHAnsi" w:cstheme="minorBidi"/>
              <w:noProof/>
              <w:lang w:eastAsia="en-GB"/>
            </w:rPr>
          </w:pPr>
          <w:hyperlink w:anchor="_Toc72500755" w:history="1">
            <w:r w:rsidR="006E3956" w:rsidRPr="00DB2D78">
              <w:rPr>
                <w:rStyle w:val="Hyperlink"/>
                <w:noProof/>
              </w:rPr>
              <w:t>Secondary template letter - Fixed-term excluding a pupil for over 15 days in a term</w:t>
            </w:r>
            <w:r w:rsidR="006E3956">
              <w:rPr>
                <w:noProof/>
                <w:webHidden/>
              </w:rPr>
              <w:tab/>
            </w:r>
            <w:r w:rsidR="006E3956">
              <w:rPr>
                <w:noProof/>
                <w:webHidden/>
              </w:rPr>
              <w:fldChar w:fldCharType="begin"/>
            </w:r>
            <w:r w:rsidR="006E3956">
              <w:rPr>
                <w:noProof/>
                <w:webHidden/>
              </w:rPr>
              <w:instrText xml:space="preserve"> PAGEREF _Toc72500755 \h </w:instrText>
            </w:r>
            <w:r w:rsidR="006E3956">
              <w:rPr>
                <w:noProof/>
                <w:webHidden/>
              </w:rPr>
            </w:r>
            <w:r w:rsidR="006E3956">
              <w:rPr>
                <w:noProof/>
                <w:webHidden/>
              </w:rPr>
              <w:fldChar w:fldCharType="separate"/>
            </w:r>
            <w:r w:rsidR="006E3956">
              <w:rPr>
                <w:noProof/>
                <w:webHidden/>
              </w:rPr>
              <w:t>21</w:t>
            </w:r>
            <w:r w:rsidR="006E3956">
              <w:rPr>
                <w:noProof/>
                <w:webHidden/>
              </w:rPr>
              <w:fldChar w:fldCharType="end"/>
            </w:r>
          </w:hyperlink>
        </w:p>
        <w:p w14:paraId="4B241B8D" w14:textId="67A7CF97" w:rsidR="006E3956" w:rsidRDefault="00C55847">
          <w:pPr>
            <w:pStyle w:val="TOC2"/>
            <w:tabs>
              <w:tab w:val="right" w:leader="dot" w:pos="9060"/>
            </w:tabs>
            <w:rPr>
              <w:rFonts w:asciiTheme="minorHAnsi" w:eastAsiaTheme="minorEastAsia" w:hAnsiTheme="minorHAnsi" w:cstheme="minorBidi"/>
              <w:noProof/>
              <w:lang w:eastAsia="en-GB"/>
            </w:rPr>
          </w:pPr>
          <w:hyperlink w:anchor="_Toc72500756" w:history="1">
            <w:r w:rsidR="006E3956" w:rsidRPr="00DB2D78">
              <w:rPr>
                <w:rStyle w:val="Hyperlink"/>
                <w:noProof/>
              </w:rPr>
              <w:t>Secondary template letter - Permanently excluding a pupil</w:t>
            </w:r>
            <w:r w:rsidR="006E3956">
              <w:rPr>
                <w:noProof/>
                <w:webHidden/>
              </w:rPr>
              <w:tab/>
            </w:r>
            <w:r w:rsidR="006E3956">
              <w:rPr>
                <w:noProof/>
                <w:webHidden/>
              </w:rPr>
              <w:fldChar w:fldCharType="begin"/>
            </w:r>
            <w:r w:rsidR="006E3956">
              <w:rPr>
                <w:noProof/>
                <w:webHidden/>
              </w:rPr>
              <w:instrText xml:space="preserve"> PAGEREF _Toc72500756 \h </w:instrText>
            </w:r>
            <w:r w:rsidR="006E3956">
              <w:rPr>
                <w:noProof/>
                <w:webHidden/>
              </w:rPr>
            </w:r>
            <w:r w:rsidR="006E3956">
              <w:rPr>
                <w:noProof/>
                <w:webHidden/>
              </w:rPr>
              <w:fldChar w:fldCharType="separate"/>
            </w:r>
            <w:r w:rsidR="006E3956">
              <w:rPr>
                <w:noProof/>
                <w:webHidden/>
              </w:rPr>
              <w:t>23</w:t>
            </w:r>
            <w:r w:rsidR="006E3956">
              <w:rPr>
                <w:noProof/>
                <w:webHidden/>
              </w:rPr>
              <w:fldChar w:fldCharType="end"/>
            </w:r>
          </w:hyperlink>
        </w:p>
        <w:p w14:paraId="4341C2F2" w14:textId="3B4D98A1" w:rsidR="006E3956" w:rsidRDefault="00C55847">
          <w:pPr>
            <w:pStyle w:val="TOC2"/>
            <w:tabs>
              <w:tab w:val="right" w:leader="dot" w:pos="9060"/>
            </w:tabs>
            <w:rPr>
              <w:rFonts w:asciiTheme="minorHAnsi" w:eastAsiaTheme="minorEastAsia" w:hAnsiTheme="minorHAnsi" w:cstheme="minorBidi"/>
              <w:noProof/>
              <w:lang w:eastAsia="en-GB"/>
            </w:rPr>
          </w:pPr>
          <w:hyperlink w:anchor="_Toc72500757" w:history="1">
            <w:r w:rsidR="006E3956" w:rsidRPr="00DB2D78">
              <w:rPr>
                <w:rStyle w:val="Hyperlink"/>
                <w:noProof/>
              </w:rPr>
              <w:t>Initial Clerk’s template letter, confirming date of disciplinary hearing (for optional use)</w:t>
            </w:r>
            <w:r w:rsidR="006E3956">
              <w:rPr>
                <w:noProof/>
                <w:webHidden/>
              </w:rPr>
              <w:tab/>
            </w:r>
            <w:r w:rsidR="006E3956">
              <w:rPr>
                <w:noProof/>
                <w:webHidden/>
              </w:rPr>
              <w:fldChar w:fldCharType="begin"/>
            </w:r>
            <w:r w:rsidR="006E3956">
              <w:rPr>
                <w:noProof/>
                <w:webHidden/>
              </w:rPr>
              <w:instrText xml:space="preserve"> PAGEREF _Toc72500757 \h </w:instrText>
            </w:r>
            <w:r w:rsidR="006E3956">
              <w:rPr>
                <w:noProof/>
                <w:webHidden/>
              </w:rPr>
            </w:r>
            <w:r w:rsidR="006E3956">
              <w:rPr>
                <w:noProof/>
                <w:webHidden/>
              </w:rPr>
              <w:fldChar w:fldCharType="separate"/>
            </w:r>
            <w:r w:rsidR="006E3956">
              <w:rPr>
                <w:noProof/>
                <w:webHidden/>
              </w:rPr>
              <w:t>26</w:t>
            </w:r>
            <w:r w:rsidR="006E3956">
              <w:rPr>
                <w:noProof/>
                <w:webHidden/>
              </w:rPr>
              <w:fldChar w:fldCharType="end"/>
            </w:r>
          </w:hyperlink>
        </w:p>
        <w:p w14:paraId="4CE085C5" w14:textId="0BC9FF70" w:rsidR="006E3956" w:rsidRDefault="00C55847">
          <w:pPr>
            <w:pStyle w:val="TOC2"/>
            <w:tabs>
              <w:tab w:val="right" w:leader="dot" w:pos="9060"/>
            </w:tabs>
            <w:rPr>
              <w:rFonts w:asciiTheme="minorHAnsi" w:eastAsiaTheme="minorEastAsia" w:hAnsiTheme="minorHAnsi" w:cstheme="minorBidi"/>
              <w:noProof/>
              <w:lang w:eastAsia="en-GB"/>
            </w:rPr>
          </w:pPr>
          <w:hyperlink w:anchor="_Toc72500758" w:history="1">
            <w:r w:rsidR="006E3956" w:rsidRPr="00DB2D78">
              <w:rPr>
                <w:rStyle w:val="Hyperlink"/>
                <w:noProof/>
              </w:rPr>
              <w:t>Follow up Clerk’s template letter, providing paperwork for disciplinary hearing (for optional use)</w:t>
            </w:r>
            <w:r w:rsidR="006E3956">
              <w:rPr>
                <w:noProof/>
                <w:webHidden/>
              </w:rPr>
              <w:tab/>
            </w:r>
            <w:r w:rsidR="006E3956">
              <w:rPr>
                <w:noProof/>
                <w:webHidden/>
              </w:rPr>
              <w:fldChar w:fldCharType="begin"/>
            </w:r>
            <w:r w:rsidR="006E3956">
              <w:rPr>
                <w:noProof/>
                <w:webHidden/>
              </w:rPr>
              <w:instrText xml:space="preserve"> PAGEREF _Toc72500758 \h </w:instrText>
            </w:r>
            <w:r w:rsidR="006E3956">
              <w:rPr>
                <w:noProof/>
                <w:webHidden/>
              </w:rPr>
            </w:r>
            <w:r w:rsidR="006E3956">
              <w:rPr>
                <w:noProof/>
                <w:webHidden/>
              </w:rPr>
              <w:fldChar w:fldCharType="separate"/>
            </w:r>
            <w:r w:rsidR="006E3956">
              <w:rPr>
                <w:noProof/>
                <w:webHidden/>
              </w:rPr>
              <w:t>27</w:t>
            </w:r>
            <w:r w:rsidR="006E3956">
              <w:rPr>
                <w:noProof/>
                <w:webHidden/>
              </w:rPr>
              <w:fldChar w:fldCharType="end"/>
            </w:r>
          </w:hyperlink>
        </w:p>
        <w:p w14:paraId="5C78B7D2" w14:textId="298D547B" w:rsidR="006E3956" w:rsidRDefault="00C55847">
          <w:pPr>
            <w:pStyle w:val="TOC2"/>
            <w:tabs>
              <w:tab w:val="right" w:leader="dot" w:pos="9060"/>
            </w:tabs>
            <w:rPr>
              <w:rFonts w:asciiTheme="minorHAnsi" w:eastAsiaTheme="minorEastAsia" w:hAnsiTheme="minorHAnsi" w:cstheme="minorBidi"/>
              <w:noProof/>
              <w:lang w:eastAsia="en-GB"/>
            </w:rPr>
          </w:pPr>
          <w:hyperlink w:anchor="_Toc72500759" w:history="1">
            <w:r w:rsidR="006E3956" w:rsidRPr="00DB2D78">
              <w:rPr>
                <w:rStyle w:val="Hyperlink"/>
                <w:noProof/>
                <w:lang w:eastAsia="en-GB"/>
              </w:rPr>
              <w:t>Example Letter from an Exclusions Panel to Parents, Upholding Exclusion Decision</w:t>
            </w:r>
            <w:r w:rsidR="006E3956">
              <w:rPr>
                <w:noProof/>
                <w:webHidden/>
              </w:rPr>
              <w:tab/>
            </w:r>
            <w:r w:rsidR="006E3956">
              <w:rPr>
                <w:noProof/>
                <w:webHidden/>
              </w:rPr>
              <w:fldChar w:fldCharType="begin"/>
            </w:r>
            <w:r w:rsidR="006E3956">
              <w:rPr>
                <w:noProof/>
                <w:webHidden/>
              </w:rPr>
              <w:instrText xml:space="preserve"> PAGEREF _Toc72500759 \h </w:instrText>
            </w:r>
            <w:r w:rsidR="006E3956">
              <w:rPr>
                <w:noProof/>
                <w:webHidden/>
              </w:rPr>
            </w:r>
            <w:r w:rsidR="006E3956">
              <w:rPr>
                <w:noProof/>
                <w:webHidden/>
              </w:rPr>
              <w:fldChar w:fldCharType="separate"/>
            </w:r>
            <w:r w:rsidR="006E3956">
              <w:rPr>
                <w:noProof/>
                <w:webHidden/>
              </w:rPr>
              <w:t>28</w:t>
            </w:r>
            <w:r w:rsidR="006E3956">
              <w:rPr>
                <w:noProof/>
                <w:webHidden/>
              </w:rPr>
              <w:fldChar w:fldCharType="end"/>
            </w:r>
          </w:hyperlink>
        </w:p>
        <w:p w14:paraId="1E30EAA7" w14:textId="2C11C32F" w:rsidR="006E3956" w:rsidRDefault="00C55847">
          <w:pPr>
            <w:pStyle w:val="TOC2"/>
            <w:tabs>
              <w:tab w:val="right" w:leader="dot" w:pos="9060"/>
            </w:tabs>
            <w:rPr>
              <w:rFonts w:asciiTheme="minorHAnsi" w:eastAsiaTheme="minorEastAsia" w:hAnsiTheme="minorHAnsi" w:cstheme="minorBidi"/>
              <w:noProof/>
              <w:lang w:eastAsia="en-GB"/>
            </w:rPr>
          </w:pPr>
          <w:hyperlink w:anchor="_Toc72500760" w:history="1">
            <w:r w:rsidR="006E3956" w:rsidRPr="00DB2D78">
              <w:rPr>
                <w:rStyle w:val="Hyperlink"/>
                <w:noProof/>
              </w:rPr>
              <w:t>Example of an Independent Review Panel Decision Letter</w:t>
            </w:r>
            <w:r w:rsidR="006E3956">
              <w:rPr>
                <w:noProof/>
                <w:webHidden/>
              </w:rPr>
              <w:tab/>
            </w:r>
            <w:r w:rsidR="006E3956">
              <w:rPr>
                <w:noProof/>
                <w:webHidden/>
              </w:rPr>
              <w:fldChar w:fldCharType="begin"/>
            </w:r>
            <w:r w:rsidR="006E3956">
              <w:rPr>
                <w:noProof/>
                <w:webHidden/>
              </w:rPr>
              <w:instrText xml:space="preserve"> PAGEREF _Toc72500760 \h </w:instrText>
            </w:r>
            <w:r w:rsidR="006E3956">
              <w:rPr>
                <w:noProof/>
                <w:webHidden/>
              </w:rPr>
            </w:r>
            <w:r w:rsidR="006E3956">
              <w:rPr>
                <w:noProof/>
                <w:webHidden/>
              </w:rPr>
              <w:fldChar w:fldCharType="separate"/>
            </w:r>
            <w:r w:rsidR="006E3956">
              <w:rPr>
                <w:noProof/>
                <w:webHidden/>
              </w:rPr>
              <w:t>32</w:t>
            </w:r>
            <w:r w:rsidR="006E3956">
              <w:rPr>
                <w:noProof/>
                <w:webHidden/>
              </w:rPr>
              <w:fldChar w:fldCharType="end"/>
            </w:r>
          </w:hyperlink>
        </w:p>
        <w:p w14:paraId="55A6C9B4" w14:textId="0CAF58A2" w:rsidR="006E3956" w:rsidRDefault="00C55847">
          <w:pPr>
            <w:pStyle w:val="TOC1"/>
            <w:rPr>
              <w:rFonts w:asciiTheme="minorHAnsi" w:eastAsiaTheme="minorEastAsia" w:hAnsiTheme="minorHAnsi" w:cstheme="minorBidi"/>
              <w:noProof/>
              <w:szCs w:val="22"/>
            </w:rPr>
          </w:pPr>
          <w:hyperlink w:anchor="_Toc72500761" w:history="1">
            <w:r w:rsidR="006E3956" w:rsidRPr="00DB2D78">
              <w:rPr>
                <w:rStyle w:val="Hyperlink"/>
                <w:noProof/>
              </w:rPr>
              <w:t>Appendix 3 – Information to consider collating for an Exclusion Panel</w:t>
            </w:r>
            <w:r w:rsidR="006E3956">
              <w:rPr>
                <w:noProof/>
                <w:webHidden/>
              </w:rPr>
              <w:tab/>
            </w:r>
            <w:r w:rsidR="006E3956">
              <w:rPr>
                <w:noProof/>
                <w:webHidden/>
              </w:rPr>
              <w:fldChar w:fldCharType="begin"/>
            </w:r>
            <w:r w:rsidR="006E3956">
              <w:rPr>
                <w:noProof/>
                <w:webHidden/>
              </w:rPr>
              <w:instrText xml:space="preserve"> PAGEREF _Toc72500761 \h </w:instrText>
            </w:r>
            <w:r w:rsidR="006E3956">
              <w:rPr>
                <w:noProof/>
                <w:webHidden/>
              </w:rPr>
            </w:r>
            <w:r w:rsidR="006E3956">
              <w:rPr>
                <w:noProof/>
                <w:webHidden/>
              </w:rPr>
              <w:fldChar w:fldCharType="separate"/>
            </w:r>
            <w:r w:rsidR="006E3956">
              <w:rPr>
                <w:noProof/>
                <w:webHidden/>
              </w:rPr>
              <w:t>35</w:t>
            </w:r>
            <w:r w:rsidR="006E3956">
              <w:rPr>
                <w:noProof/>
                <w:webHidden/>
              </w:rPr>
              <w:fldChar w:fldCharType="end"/>
            </w:r>
          </w:hyperlink>
        </w:p>
        <w:p w14:paraId="7A94F1B4" w14:textId="221CA082" w:rsidR="006E3956" w:rsidRDefault="00C55847">
          <w:pPr>
            <w:pStyle w:val="TOC1"/>
            <w:rPr>
              <w:rFonts w:asciiTheme="minorHAnsi" w:eastAsiaTheme="minorEastAsia" w:hAnsiTheme="minorHAnsi" w:cstheme="minorBidi"/>
              <w:noProof/>
              <w:szCs w:val="22"/>
            </w:rPr>
          </w:pPr>
          <w:hyperlink w:anchor="_Toc72500762" w:history="1">
            <w:r w:rsidR="006E3956" w:rsidRPr="00DB2D78">
              <w:rPr>
                <w:rStyle w:val="Hyperlink"/>
                <w:noProof/>
              </w:rPr>
              <w:t>Appendix 4 – A summary of the SSC’s duties to review the Headteacher’s exclusion decision</w:t>
            </w:r>
            <w:r w:rsidR="006E3956">
              <w:rPr>
                <w:noProof/>
                <w:webHidden/>
              </w:rPr>
              <w:tab/>
            </w:r>
            <w:r w:rsidR="006E3956">
              <w:rPr>
                <w:noProof/>
                <w:webHidden/>
              </w:rPr>
              <w:fldChar w:fldCharType="begin"/>
            </w:r>
            <w:r w:rsidR="006E3956">
              <w:rPr>
                <w:noProof/>
                <w:webHidden/>
              </w:rPr>
              <w:instrText xml:space="preserve"> PAGEREF _Toc72500762 \h </w:instrText>
            </w:r>
            <w:r w:rsidR="006E3956">
              <w:rPr>
                <w:noProof/>
                <w:webHidden/>
              </w:rPr>
            </w:r>
            <w:r w:rsidR="006E3956">
              <w:rPr>
                <w:noProof/>
                <w:webHidden/>
              </w:rPr>
              <w:fldChar w:fldCharType="separate"/>
            </w:r>
            <w:r w:rsidR="006E3956">
              <w:rPr>
                <w:noProof/>
                <w:webHidden/>
              </w:rPr>
              <w:t>36</w:t>
            </w:r>
            <w:r w:rsidR="006E3956">
              <w:rPr>
                <w:noProof/>
                <w:webHidden/>
              </w:rPr>
              <w:fldChar w:fldCharType="end"/>
            </w:r>
          </w:hyperlink>
        </w:p>
        <w:p w14:paraId="3F097523" w14:textId="6AC3C48B" w:rsidR="006E3956" w:rsidRDefault="00C55847">
          <w:pPr>
            <w:pStyle w:val="TOC1"/>
            <w:rPr>
              <w:rFonts w:asciiTheme="minorHAnsi" w:eastAsiaTheme="minorEastAsia" w:hAnsiTheme="minorHAnsi" w:cstheme="minorBidi"/>
              <w:noProof/>
              <w:szCs w:val="22"/>
            </w:rPr>
          </w:pPr>
          <w:hyperlink w:anchor="_Toc72500763" w:history="1">
            <w:r w:rsidR="006E3956" w:rsidRPr="00DB2D78">
              <w:rPr>
                <w:rStyle w:val="Hyperlink"/>
                <w:noProof/>
              </w:rPr>
              <w:t>Appendix 5 – Example Exclusions Panel Hearing Agenda</w:t>
            </w:r>
            <w:r w:rsidR="006E3956">
              <w:rPr>
                <w:noProof/>
                <w:webHidden/>
              </w:rPr>
              <w:tab/>
            </w:r>
            <w:r w:rsidR="006E3956">
              <w:rPr>
                <w:noProof/>
                <w:webHidden/>
              </w:rPr>
              <w:fldChar w:fldCharType="begin"/>
            </w:r>
            <w:r w:rsidR="006E3956">
              <w:rPr>
                <w:noProof/>
                <w:webHidden/>
              </w:rPr>
              <w:instrText xml:space="preserve"> PAGEREF _Toc72500763 \h </w:instrText>
            </w:r>
            <w:r w:rsidR="006E3956">
              <w:rPr>
                <w:noProof/>
                <w:webHidden/>
              </w:rPr>
            </w:r>
            <w:r w:rsidR="006E3956">
              <w:rPr>
                <w:noProof/>
                <w:webHidden/>
              </w:rPr>
              <w:fldChar w:fldCharType="separate"/>
            </w:r>
            <w:r w:rsidR="006E3956">
              <w:rPr>
                <w:noProof/>
                <w:webHidden/>
              </w:rPr>
              <w:t>37</w:t>
            </w:r>
            <w:r w:rsidR="006E3956">
              <w:rPr>
                <w:noProof/>
                <w:webHidden/>
              </w:rPr>
              <w:fldChar w:fldCharType="end"/>
            </w:r>
          </w:hyperlink>
        </w:p>
        <w:p w14:paraId="68DF852C" w14:textId="0A920EE2" w:rsidR="006E3956" w:rsidRDefault="00C55847">
          <w:pPr>
            <w:pStyle w:val="TOC1"/>
            <w:rPr>
              <w:rFonts w:asciiTheme="minorHAnsi" w:eastAsiaTheme="minorEastAsia" w:hAnsiTheme="minorHAnsi" w:cstheme="minorBidi"/>
              <w:noProof/>
              <w:szCs w:val="22"/>
            </w:rPr>
          </w:pPr>
          <w:hyperlink w:anchor="_Toc72500764" w:history="1">
            <w:r w:rsidR="006E3956" w:rsidRPr="00DB2D78">
              <w:rPr>
                <w:rStyle w:val="Hyperlink"/>
                <w:noProof/>
              </w:rPr>
              <w:t>Appendix 6 - Summary Guidance for the Clerk to the Exclusion Panel</w:t>
            </w:r>
            <w:r w:rsidR="006E3956">
              <w:rPr>
                <w:noProof/>
                <w:webHidden/>
              </w:rPr>
              <w:tab/>
            </w:r>
            <w:r w:rsidR="006E3956">
              <w:rPr>
                <w:noProof/>
                <w:webHidden/>
              </w:rPr>
              <w:fldChar w:fldCharType="begin"/>
            </w:r>
            <w:r w:rsidR="006E3956">
              <w:rPr>
                <w:noProof/>
                <w:webHidden/>
              </w:rPr>
              <w:instrText xml:space="preserve"> PAGEREF _Toc72500764 \h </w:instrText>
            </w:r>
            <w:r w:rsidR="006E3956">
              <w:rPr>
                <w:noProof/>
                <w:webHidden/>
              </w:rPr>
            </w:r>
            <w:r w:rsidR="006E3956">
              <w:rPr>
                <w:noProof/>
                <w:webHidden/>
              </w:rPr>
              <w:fldChar w:fldCharType="separate"/>
            </w:r>
            <w:r w:rsidR="006E3956">
              <w:rPr>
                <w:noProof/>
                <w:webHidden/>
              </w:rPr>
              <w:t>38</w:t>
            </w:r>
            <w:r w:rsidR="006E3956">
              <w:rPr>
                <w:noProof/>
                <w:webHidden/>
              </w:rPr>
              <w:fldChar w:fldCharType="end"/>
            </w:r>
          </w:hyperlink>
        </w:p>
        <w:p w14:paraId="6204D16F" w14:textId="3E7E459B" w:rsidR="006E3956" w:rsidRDefault="00C55847">
          <w:pPr>
            <w:pStyle w:val="TOC1"/>
            <w:rPr>
              <w:rFonts w:asciiTheme="minorHAnsi" w:eastAsiaTheme="minorEastAsia" w:hAnsiTheme="minorHAnsi" w:cstheme="minorBidi"/>
              <w:noProof/>
              <w:szCs w:val="22"/>
            </w:rPr>
          </w:pPr>
          <w:hyperlink w:anchor="_Toc72500765" w:history="1">
            <w:r w:rsidR="006E3956" w:rsidRPr="00DB2D78">
              <w:rPr>
                <w:rStyle w:val="Hyperlink"/>
                <w:noProof/>
              </w:rPr>
              <w:t>Appendix 7 - Independent Review Panel Training</w:t>
            </w:r>
            <w:r w:rsidR="006E3956">
              <w:rPr>
                <w:noProof/>
                <w:webHidden/>
              </w:rPr>
              <w:tab/>
            </w:r>
            <w:r w:rsidR="006E3956">
              <w:rPr>
                <w:noProof/>
                <w:webHidden/>
              </w:rPr>
              <w:fldChar w:fldCharType="begin"/>
            </w:r>
            <w:r w:rsidR="006E3956">
              <w:rPr>
                <w:noProof/>
                <w:webHidden/>
              </w:rPr>
              <w:instrText xml:space="preserve"> PAGEREF _Toc72500765 \h </w:instrText>
            </w:r>
            <w:r w:rsidR="006E3956">
              <w:rPr>
                <w:noProof/>
                <w:webHidden/>
              </w:rPr>
            </w:r>
            <w:r w:rsidR="006E3956">
              <w:rPr>
                <w:noProof/>
                <w:webHidden/>
              </w:rPr>
              <w:fldChar w:fldCharType="separate"/>
            </w:r>
            <w:r w:rsidR="006E3956">
              <w:rPr>
                <w:noProof/>
                <w:webHidden/>
              </w:rPr>
              <w:t>41</w:t>
            </w:r>
            <w:r w:rsidR="006E3956">
              <w:rPr>
                <w:noProof/>
                <w:webHidden/>
              </w:rPr>
              <w:fldChar w:fldCharType="end"/>
            </w:r>
          </w:hyperlink>
        </w:p>
        <w:p w14:paraId="6DE3711A" w14:textId="1AEC93BB" w:rsidR="006E3956" w:rsidRDefault="00C55847">
          <w:pPr>
            <w:pStyle w:val="TOC1"/>
            <w:rPr>
              <w:rFonts w:asciiTheme="minorHAnsi" w:eastAsiaTheme="minorEastAsia" w:hAnsiTheme="minorHAnsi" w:cstheme="minorBidi"/>
              <w:noProof/>
              <w:szCs w:val="22"/>
            </w:rPr>
          </w:pPr>
          <w:hyperlink w:anchor="_Toc72500766" w:history="1">
            <w:r w:rsidR="006E3956" w:rsidRPr="00DB2D78">
              <w:rPr>
                <w:rStyle w:val="Hyperlink"/>
                <w:rFonts w:eastAsiaTheme="minorHAnsi"/>
                <w:noProof/>
              </w:rPr>
              <w:t>Appendix 8 - Summary of the DfE’s statutory guidance ‘Changes to the school suspension and expulsion process during the coronavirus (COVID-19) outbreak’</w:t>
            </w:r>
            <w:r w:rsidR="006E3956">
              <w:rPr>
                <w:noProof/>
                <w:webHidden/>
              </w:rPr>
              <w:tab/>
            </w:r>
            <w:r w:rsidR="006E3956">
              <w:rPr>
                <w:noProof/>
                <w:webHidden/>
              </w:rPr>
              <w:fldChar w:fldCharType="begin"/>
            </w:r>
            <w:r w:rsidR="006E3956">
              <w:rPr>
                <w:noProof/>
                <w:webHidden/>
              </w:rPr>
              <w:instrText xml:space="preserve"> PAGEREF _Toc72500766 \h </w:instrText>
            </w:r>
            <w:r w:rsidR="006E3956">
              <w:rPr>
                <w:noProof/>
                <w:webHidden/>
              </w:rPr>
            </w:r>
            <w:r w:rsidR="006E3956">
              <w:rPr>
                <w:noProof/>
                <w:webHidden/>
              </w:rPr>
              <w:fldChar w:fldCharType="separate"/>
            </w:r>
            <w:r w:rsidR="006E3956">
              <w:rPr>
                <w:noProof/>
                <w:webHidden/>
              </w:rPr>
              <w:t>42</w:t>
            </w:r>
            <w:r w:rsidR="006E3956">
              <w:rPr>
                <w:noProof/>
                <w:webHidden/>
              </w:rPr>
              <w:fldChar w:fldCharType="end"/>
            </w:r>
          </w:hyperlink>
        </w:p>
        <w:p w14:paraId="0F80C850" w14:textId="4976F439" w:rsidR="00B95678" w:rsidRDefault="00380F7D" w:rsidP="00C76844">
          <w:pPr>
            <w:spacing w:line="360" w:lineRule="auto"/>
            <w:rPr>
              <w:rFonts w:eastAsia="Times New Roman" w:cs="Times New Roman"/>
              <w:b/>
              <w:bCs/>
              <w:color w:val="3484CC"/>
              <w:kern w:val="32"/>
              <w:sz w:val="32"/>
              <w:szCs w:val="32"/>
            </w:rPr>
          </w:pPr>
          <w:r>
            <w:rPr>
              <w:b/>
              <w:bCs/>
              <w:noProof/>
            </w:rPr>
            <w:lastRenderedPageBreak/>
            <w:fldChar w:fldCharType="end"/>
          </w:r>
        </w:p>
      </w:sdtContent>
    </w:sdt>
    <w:p w14:paraId="5A91626D" w14:textId="77777777" w:rsidR="00315040" w:rsidRPr="00F83134" w:rsidRDefault="00504D52" w:rsidP="00A91C3D">
      <w:pPr>
        <w:pStyle w:val="Heading"/>
        <w:numPr>
          <w:ilvl w:val="0"/>
          <w:numId w:val="18"/>
        </w:numPr>
        <w:ind w:hanging="720"/>
      </w:pPr>
      <w:bookmarkStart w:id="1" w:name="_Toc72500735"/>
      <w:r w:rsidRPr="00F83134">
        <w:t>Introduction</w:t>
      </w:r>
      <w:bookmarkEnd w:id="1"/>
    </w:p>
    <w:p w14:paraId="1679E6BD" w14:textId="4F4BEDE3" w:rsidR="00504D52" w:rsidRPr="00F83134" w:rsidRDefault="00EC1CD7" w:rsidP="00E42D53">
      <w:pPr>
        <w:spacing w:before="100" w:beforeAutospacing="1" w:after="100" w:afterAutospacing="1" w:line="280" w:lineRule="atLeast"/>
        <w:jc w:val="both"/>
      </w:pPr>
      <w:r>
        <w:t>All Community Academy Trust schools</w:t>
      </w:r>
      <w:r w:rsidRPr="00F83134">
        <w:t xml:space="preserve"> recognise the importance of </w:t>
      </w:r>
      <w:r>
        <w:t xml:space="preserve">celebrating and promoting positive behaviour through frequent recognition and </w:t>
      </w:r>
      <w:r w:rsidR="00E27038">
        <w:t>praise.  W</w:t>
      </w:r>
      <w:r>
        <w:t>e understand that r</w:t>
      </w:r>
      <w:r w:rsidRPr="00F83134">
        <w:t xml:space="preserve">ewarding young people for good behaviour is crucial in motivating them to succeed.  At the same time, we take seriously our responsibility of ensuring the safety and well-being of all members of the school community and of maintaining an appropriate educational environment in which all can make excellent progress and </w:t>
      </w:r>
      <w:r>
        <w:t xml:space="preserve">strive to </w:t>
      </w:r>
      <w:r w:rsidRPr="00F83134">
        <w:t xml:space="preserve">exceed expectations.  </w:t>
      </w:r>
      <w:r w:rsidR="00504D52" w:rsidRPr="00F83134">
        <w:t xml:space="preserve">It is our belief that all </w:t>
      </w:r>
      <w:r w:rsidR="00F438E5">
        <w:t>pupil</w:t>
      </w:r>
      <w:r w:rsidR="00504D52" w:rsidRPr="00F83134">
        <w:t>s and staff in Community Academy Trust school</w:t>
      </w:r>
      <w:r w:rsidR="008F6CEE" w:rsidRPr="00F83134">
        <w:t>s</w:t>
      </w:r>
      <w:r w:rsidR="00504D52" w:rsidRPr="00F83134">
        <w:t xml:space="preserve"> are entitled to work in a safe, supportive environment </w:t>
      </w:r>
      <w:r w:rsidR="00770DE4" w:rsidRPr="00F83134">
        <w:t>in which</w:t>
      </w:r>
      <w:r w:rsidR="00504D52" w:rsidRPr="00F83134">
        <w:t xml:space="preserve"> everyone is valued and treated with respect.  Effective learning is best achieved where expectations are high and standards of behaviour are clearly communicated.  </w:t>
      </w:r>
      <w:r w:rsidR="00C87D2B" w:rsidRPr="00F83134">
        <w:t>The ways in which our</w:t>
      </w:r>
      <w:r w:rsidR="00770DE4" w:rsidRPr="00F83134">
        <w:t xml:space="preserve"> schools achieve this balance are</w:t>
      </w:r>
      <w:r w:rsidR="00C87D2B" w:rsidRPr="00F83134">
        <w:t xml:space="preserve"> detailed in each school’s Behaviour Poli</w:t>
      </w:r>
      <w:r w:rsidR="00636189" w:rsidRPr="00F83134">
        <w:t>cy, which should be read in conjunction with this policy.</w:t>
      </w:r>
    </w:p>
    <w:p w14:paraId="5D958CCB" w14:textId="77777777" w:rsidR="00E42D53" w:rsidRPr="00F83134" w:rsidRDefault="00E42D53" w:rsidP="00E42D53">
      <w:pPr>
        <w:spacing w:before="100" w:beforeAutospacing="1" w:after="100" w:afterAutospacing="1" w:line="280" w:lineRule="atLeast"/>
        <w:jc w:val="both"/>
      </w:pPr>
    </w:p>
    <w:p w14:paraId="4D47210F" w14:textId="77777777" w:rsidR="00636189" w:rsidRPr="00F83134" w:rsidRDefault="00415393" w:rsidP="00A91C3D">
      <w:pPr>
        <w:pStyle w:val="Heading"/>
        <w:numPr>
          <w:ilvl w:val="0"/>
          <w:numId w:val="18"/>
        </w:numPr>
        <w:ind w:hanging="720"/>
      </w:pPr>
      <w:bookmarkStart w:id="2" w:name="_Toc72500736"/>
      <w:r w:rsidRPr="00F83134">
        <w:t>Legislation and Statutory Guidance</w:t>
      </w:r>
      <w:bookmarkEnd w:id="2"/>
    </w:p>
    <w:p w14:paraId="3CCC2A12" w14:textId="31734C7B" w:rsidR="006E2370" w:rsidRPr="00F83134" w:rsidRDefault="00177BC3" w:rsidP="00E42D53">
      <w:pPr>
        <w:spacing w:before="100" w:beforeAutospacing="1" w:after="100" w:afterAutospacing="1" w:line="280" w:lineRule="atLeast"/>
        <w:jc w:val="both"/>
        <w:rPr>
          <w:rFonts w:eastAsia="MS Mincho"/>
          <w:lang w:val="en-US"/>
        </w:rPr>
      </w:pPr>
      <w:r w:rsidRPr="00F83134">
        <w:t>This p</w:t>
      </w:r>
      <w:r w:rsidR="00636189" w:rsidRPr="00F83134">
        <w:t>olicy outlines the school’s approac</w:t>
      </w:r>
      <w:r w:rsidRPr="00F83134">
        <w:t>h to exclusions in line with</w:t>
      </w:r>
      <w:r w:rsidR="00C76128" w:rsidRPr="00F83134">
        <w:t xml:space="preserve"> the statutory guidance from the Department for Education</w:t>
      </w:r>
      <w:r w:rsidR="00636189" w:rsidRPr="00F83134">
        <w:rPr>
          <w:rFonts w:eastAsia="MS Mincho"/>
          <w:lang w:val="en-US"/>
        </w:rPr>
        <w:t xml:space="preserve">: </w:t>
      </w:r>
      <w:hyperlink r:id="rId12" w:history="1">
        <w:r w:rsidR="00636189" w:rsidRPr="00F83134">
          <w:rPr>
            <w:rFonts w:eastAsia="MS Mincho"/>
            <w:u w:val="single"/>
            <w:lang w:val="en-US"/>
          </w:rPr>
          <w:t>Exclusion from maintained schools, academies and pupil referral units (PRUs) in England</w:t>
        </w:r>
      </w:hyperlink>
      <w:r w:rsidR="00636189" w:rsidRPr="00F83134">
        <w:rPr>
          <w:rFonts w:eastAsia="MS Mincho"/>
          <w:lang w:val="en-US"/>
        </w:rPr>
        <w:t xml:space="preserve">. </w:t>
      </w:r>
      <w:r w:rsidR="00770DE4" w:rsidRPr="00F83134">
        <w:rPr>
          <w:rFonts w:eastAsia="MS Mincho"/>
          <w:lang w:val="en-US"/>
        </w:rPr>
        <w:t>It</w:t>
      </w:r>
      <w:r w:rsidR="006E2370" w:rsidRPr="00F83134">
        <w:rPr>
          <w:rFonts w:eastAsia="MS Mincho"/>
          <w:lang w:val="en-US"/>
        </w:rPr>
        <w:t xml:space="preserve"> is based on the following legislation which outlines the powers of schools to exclude </w:t>
      </w:r>
      <w:r w:rsidR="00F438E5">
        <w:rPr>
          <w:rFonts w:eastAsia="MS Mincho"/>
          <w:lang w:val="en-US"/>
        </w:rPr>
        <w:t>pupil</w:t>
      </w:r>
      <w:r w:rsidR="006E2370" w:rsidRPr="00F83134">
        <w:rPr>
          <w:rFonts w:eastAsia="MS Mincho"/>
          <w:lang w:val="en-US"/>
        </w:rPr>
        <w:t>s:</w:t>
      </w:r>
    </w:p>
    <w:p w14:paraId="7F76C469" w14:textId="77777777" w:rsidR="00454A5B" w:rsidRPr="00F83134" w:rsidRDefault="00636189" w:rsidP="00454A5B">
      <w:pPr>
        <w:pStyle w:val="ListParagraph"/>
        <w:numPr>
          <w:ilvl w:val="0"/>
          <w:numId w:val="1"/>
        </w:numPr>
        <w:shd w:val="clear" w:color="auto" w:fill="FFFFFF"/>
        <w:spacing w:before="100" w:beforeAutospacing="1" w:after="100" w:afterAutospacing="1" w:line="280" w:lineRule="atLeast"/>
        <w:jc w:val="both"/>
        <w:rPr>
          <w:rFonts w:eastAsia="Times New Roman"/>
          <w:lang w:eastAsia="en-GB"/>
        </w:rPr>
      </w:pPr>
      <w:r w:rsidRPr="00F83134">
        <w:rPr>
          <w:rFonts w:eastAsia="Times New Roman"/>
          <w:lang w:eastAsia="en-GB"/>
        </w:rPr>
        <w:t xml:space="preserve">Section 52 of the </w:t>
      </w:r>
      <w:hyperlink r:id="rId13" w:history="1">
        <w:r w:rsidRPr="00F83134">
          <w:rPr>
            <w:rFonts w:eastAsia="Times New Roman"/>
            <w:u w:val="single"/>
            <w:lang w:eastAsia="en-GB"/>
          </w:rPr>
          <w:t>Education Act 2002</w:t>
        </w:r>
      </w:hyperlink>
      <w:r w:rsidRPr="00F83134">
        <w:rPr>
          <w:rFonts w:eastAsia="Times New Roman"/>
          <w:lang w:eastAsia="en-GB"/>
        </w:rPr>
        <w:t xml:space="preserve">, as amended by the </w:t>
      </w:r>
      <w:hyperlink r:id="rId14" w:history="1">
        <w:r w:rsidRPr="00F83134">
          <w:rPr>
            <w:rFonts w:eastAsia="Times New Roman"/>
            <w:u w:val="single"/>
            <w:lang w:eastAsia="en-GB"/>
          </w:rPr>
          <w:t>Education Act 2011</w:t>
        </w:r>
      </w:hyperlink>
    </w:p>
    <w:p w14:paraId="0A59E21D" w14:textId="77777777" w:rsidR="00454A5B" w:rsidRPr="00F83134" w:rsidRDefault="00C55847" w:rsidP="00454A5B">
      <w:pPr>
        <w:pStyle w:val="ListParagraph"/>
        <w:numPr>
          <w:ilvl w:val="0"/>
          <w:numId w:val="1"/>
        </w:numPr>
        <w:shd w:val="clear" w:color="auto" w:fill="FFFFFF"/>
        <w:spacing w:before="100" w:beforeAutospacing="1" w:after="100" w:afterAutospacing="1" w:line="280" w:lineRule="atLeast"/>
        <w:jc w:val="both"/>
        <w:rPr>
          <w:rFonts w:eastAsia="Times New Roman"/>
          <w:lang w:eastAsia="en-GB"/>
        </w:rPr>
      </w:pPr>
      <w:hyperlink r:id="rId15" w:history="1">
        <w:r w:rsidR="00636189" w:rsidRPr="00F83134">
          <w:rPr>
            <w:rFonts w:eastAsia="Times New Roman"/>
            <w:u w:val="single"/>
            <w:lang w:eastAsia="en-GB"/>
          </w:rPr>
          <w:t>The School Discipline (Pupil Exclusions and Reviews) (England) Regulations 2012</w:t>
        </w:r>
      </w:hyperlink>
    </w:p>
    <w:p w14:paraId="354430A7" w14:textId="77777777" w:rsidR="00636189" w:rsidRPr="00F83134" w:rsidRDefault="00636189" w:rsidP="00454A5B">
      <w:pPr>
        <w:pStyle w:val="ListParagraph"/>
        <w:numPr>
          <w:ilvl w:val="0"/>
          <w:numId w:val="1"/>
        </w:numPr>
        <w:shd w:val="clear" w:color="auto" w:fill="FFFFFF"/>
        <w:spacing w:before="100" w:beforeAutospacing="1" w:after="100" w:afterAutospacing="1" w:line="280" w:lineRule="atLeast"/>
        <w:jc w:val="both"/>
        <w:rPr>
          <w:rFonts w:eastAsia="Times New Roman"/>
          <w:lang w:eastAsia="en-GB"/>
        </w:rPr>
      </w:pPr>
      <w:r w:rsidRPr="00F83134">
        <w:rPr>
          <w:rFonts w:eastAsia="Times New Roman"/>
          <w:lang w:eastAsia="en-GB"/>
        </w:rPr>
        <w:t xml:space="preserve">Sections 64-68 of the </w:t>
      </w:r>
      <w:hyperlink r:id="rId16" w:history="1">
        <w:r w:rsidRPr="00F83134">
          <w:rPr>
            <w:rFonts w:eastAsia="Times New Roman"/>
            <w:u w:val="single"/>
            <w:lang w:eastAsia="en-GB"/>
          </w:rPr>
          <w:t>School Standards and Framework Act 1998</w:t>
        </w:r>
      </w:hyperlink>
    </w:p>
    <w:p w14:paraId="140B4067" w14:textId="77777777" w:rsidR="00636189" w:rsidRPr="00636189" w:rsidRDefault="006E2370" w:rsidP="00E81AD6">
      <w:pPr>
        <w:spacing w:before="100" w:beforeAutospacing="1" w:after="100" w:afterAutospacing="1" w:line="280" w:lineRule="atLeast"/>
        <w:jc w:val="both"/>
        <w:rPr>
          <w:rFonts w:eastAsia="MS Mincho" w:cs="Times New Roman"/>
          <w:lang w:val="en-US"/>
        </w:rPr>
      </w:pPr>
      <w:r w:rsidRPr="00F83134">
        <w:rPr>
          <w:rFonts w:eastAsia="MS Mincho" w:cs="Times New Roman"/>
          <w:lang w:val="en-US"/>
        </w:rPr>
        <w:t>The policy also takes into account the following</w:t>
      </w:r>
      <w:r w:rsidR="00636189" w:rsidRPr="00636189">
        <w:rPr>
          <w:rFonts w:eastAsia="MS Mincho" w:cs="Times New Roman"/>
          <w:lang w:val="en-US"/>
        </w:rPr>
        <w:t>:</w:t>
      </w:r>
    </w:p>
    <w:p w14:paraId="0EB258B5" w14:textId="2C8A165C" w:rsidR="006E2370" w:rsidRPr="00F83134" w:rsidRDefault="008F6CEE" w:rsidP="00E81AD6">
      <w:pPr>
        <w:pStyle w:val="ListParagraph"/>
        <w:numPr>
          <w:ilvl w:val="0"/>
          <w:numId w:val="1"/>
        </w:numPr>
        <w:shd w:val="clear" w:color="auto" w:fill="FFFFFF"/>
        <w:spacing w:before="100" w:beforeAutospacing="1" w:after="100" w:afterAutospacing="1" w:line="280" w:lineRule="atLeast"/>
        <w:jc w:val="both"/>
        <w:rPr>
          <w:rFonts w:eastAsia="Times New Roman"/>
          <w:lang w:eastAsia="en-GB"/>
        </w:rPr>
      </w:pPr>
      <w:r w:rsidRPr="00F83134">
        <w:rPr>
          <w:rFonts w:eastAsia="Times New Roman"/>
          <w:lang w:eastAsia="en-GB"/>
        </w:rPr>
        <w:t>T</w:t>
      </w:r>
      <w:r w:rsidR="00636189" w:rsidRPr="00F83134">
        <w:rPr>
          <w:rFonts w:eastAsia="Times New Roman"/>
          <w:lang w:eastAsia="en-GB"/>
        </w:rPr>
        <w:t xml:space="preserve">he </w:t>
      </w:r>
      <w:hyperlink r:id="rId17" w:history="1">
        <w:r w:rsidR="00636189" w:rsidRPr="00F83134">
          <w:rPr>
            <w:rFonts w:eastAsia="Times New Roman"/>
            <w:u w:val="single"/>
            <w:lang w:eastAsia="en-GB"/>
          </w:rPr>
          <w:t>Education and Inspections Act 2006</w:t>
        </w:r>
      </w:hyperlink>
      <w:r w:rsidR="00636189" w:rsidRPr="00F83134">
        <w:rPr>
          <w:rFonts w:eastAsia="Times New Roman"/>
          <w:lang w:eastAsia="en-GB"/>
        </w:rPr>
        <w:t xml:space="preserve">, </w:t>
      </w:r>
      <w:r w:rsidRPr="00F83134">
        <w:rPr>
          <w:rFonts w:eastAsia="Times New Roman"/>
          <w:lang w:eastAsia="en-GB"/>
        </w:rPr>
        <w:t xml:space="preserve">Part 7, chapter 2, </w:t>
      </w:r>
      <w:r w:rsidR="00636189" w:rsidRPr="00F83134">
        <w:rPr>
          <w:rFonts w:eastAsia="Times New Roman"/>
          <w:lang w:eastAsia="en-GB"/>
        </w:rPr>
        <w:t>which looks at parental responsibility for excluded pupils</w:t>
      </w:r>
      <w:r w:rsidR="0095288C">
        <w:rPr>
          <w:rFonts w:eastAsia="Times New Roman"/>
          <w:lang w:eastAsia="en-GB"/>
        </w:rPr>
        <w:t>;</w:t>
      </w:r>
    </w:p>
    <w:p w14:paraId="6B01CE73" w14:textId="2EF1EC97" w:rsidR="006E2370" w:rsidRPr="00F83134" w:rsidRDefault="008F6CEE" w:rsidP="00E81AD6">
      <w:pPr>
        <w:pStyle w:val="ListParagraph"/>
        <w:numPr>
          <w:ilvl w:val="0"/>
          <w:numId w:val="1"/>
        </w:numPr>
        <w:spacing w:before="100" w:beforeAutospacing="1" w:after="100" w:afterAutospacing="1" w:line="280" w:lineRule="atLeast"/>
        <w:jc w:val="both"/>
        <w:rPr>
          <w:rFonts w:eastAsia="MS Mincho" w:cs="Times New Roman"/>
          <w:lang w:val="en-US"/>
        </w:rPr>
      </w:pPr>
      <w:r w:rsidRPr="00F83134">
        <w:rPr>
          <w:rFonts w:eastAsia="Times New Roman"/>
          <w:lang w:eastAsia="en-GB"/>
        </w:rPr>
        <w:t>T</w:t>
      </w:r>
      <w:r w:rsidR="00636189" w:rsidRPr="00F83134">
        <w:rPr>
          <w:rFonts w:eastAsia="Times New Roman"/>
          <w:lang w:eastAsia="en-GB"/>
        </w:rPr>
        <w:t xml:space="preserve">he </w:t>
      </w:r>
      <w:hyperlink r:id="rId18" w:history="1">
        <w:r w:rsidR="00636189" w:rsidRPr="00F83134">
          <w:rPr>
            <w:rFonts w:eastAsia="Times New Roman"/>
            <w:u w:val="single"/>
            <w:lang w:eastAsia="en-GB"/>
          </w:rPr>
          <w:t>Education Act 1996</w:t>
        </w:r>
      </w:hyperlink>
      <w:r w:rsidR="00636189" w:rsidRPr="00F83134">
        <w:rPr>
          <w:rFonts w:eastAsia="Times New Roman"/>
          <w:lang w:eastAsia="en-GB"/>
        </w:rPr>
        <w:t xml:space="preserve">, </w:t>
      </w:r>
      <w:r w:rsidRPr="00F83134">
        <w:rPr>
          <w:rFonts w:eastAsia="Times New Roman"/>
          <w:lang w:eastAsia="en-GB"/>
        </w:rPr>
        <w:t xml:space="preserve">Section 579, </w:t>
      </w:r>
      <w:r w:rsidR="00636189" w:rsidRPr="00F83134">
        <w:rPr>
          <w:rFonts w:eastAsia="Times New Roman"/>
          <w:lang w:eastAsia="en-GB"/>
        </w:rPr>
        <w:t xml:space="preserve">which defines ‘school day’ </w:t>
      </w:r>
      <w:r w:rsidR="006E2370" w:rsidRPr="00F83134">
        <w:rPr>
          <w:rFonts w:eastAsia="MS Mincho" w:cs="Times New Roman"/>
          <w:lang w:val="en-US"/>
        </w:rPr>
        <w:t xml:space="preserve">as any day on which there is a school session. </w:t>
      </w:r>
      <w:r w:rsidRPr="00F83134">
        <w:rPr>
          <w:rFonts w:eastAsia="MS Mincho" w:cs="Times New Roman"/>
          <w:lang w:val="en-US"/>
        </w:rPr>
        <w:t>Henc</w:t>
      </w:r>
      <w:r w:rsidR="006E2370" w:rsidRPr="00F83134">
        <w:rPr>
          <w:rFonts w:eastAsia="MS Mincho" w:cs="Times New Roman"/>
          <w:lang w:val="en-US"/>
        </w:rPr>
        <w:t>e, staff training days do not count as a school day</w:t>
      </w:r>
      <w:r w:rsidR="0095288C">
        <w:rPr>
          <w:rFonts w:eastAsia="MS Mincho" w:cs="Times New Roman"/>
          <w:lang w:val="en-US"/>
        </w:rPr>
        <w:t>;</w:t>
      </w:r>
      <w:r w:rsidR="006E2370" w:rsidRPr="00F83134">
        <w:rPr>
          <w:rFonts w:eastAsia="MS Mincho" w:cs="Times New Roman"/>
          <w:lang w:val="en-US"/>
        </w:rPr>
        <w:t xml:space="preserve"> </w:t>
      </w:r>
    </w:p>
    <w:p w14:paraId="3F5A028B" w14:textId="3BD901F0" w:rsidR="00636189" w:rsidRPr="00F83134" w:rsidRDefault="00636189" w:rsidP="00E81AD6">
      <w:pPr>
        <w:pStyle w:val="ListParagraph"/>
        <w:numPr>
          <w:ilvl w:val="0"/>
          <w:numId w:val="1"/>
        </w:numPr>
        <w:spacing w:before="100" w:beforeAutospacing="1" w:after="100" w:afterAutospacing="1" w:line="280" w:lineRule="atLeast"/>
        <w:jc w:val="both"/>
        <w:rPr>
          <w:rFonts w:eastAsia="MS Mincho" w:cs="Times New Roman"/>
          <w:lang w:val="en-US"/>
        </w:rPr>
      </w:pPr>
      <w:r w:rsidRPr="00F83134">
        <w:rPr>
          <w:rFonts w:eastAsia="Times New Roman"/>
          <w:lang w:eastAsia="en-GB"/>
        </w:rPr>
        <w:t xml:space="preserve">The </w:t>
      </w:r>
      <w:hyperlink r:id="rId19" w:history="1">
        <w:r w:rsidRPr="00F83134">
          <w:rPr>
            <w:rFonts w:eastAsia="Times New Roman"/>
            <w:u w:val="single"/>
            <w:lang w:eastAsia="en-GB"/>
          </w:rPr>
          <w:t>Education (Provision of Full-Time Education for Excluded Pupils) (England) Regulations 2007</w:t>
        </w:r>
      </w:hyperlink>
      <w:r w:rsidRPr="00F83134">
        <w:rPr>
          <w:rFonts w:eastAsia="Times New Roman"/>
          <w:lang w:eastAsia="en-GB"/>
        </w:rPr>
        <w:t xml:space="preserve">, as amended by </w:t>
      </w:r>
      <w:hyperlink r:id="rId20" w:history="1">
        <w:r w:rsidRPr="00F83134">
          <w:rPr>
            <w:rFonts w:eastAsia="Times New Roman"/>
            <w:u w:val="single"/>
            <w:lang w:eastAsia="en-GB"/>
          </w:rPr>
          <w:t>The Education (Provision of Full-Time Education for Excluded Pupils) (England) (Amendment) Regulations 2014</w:t>
        </w:r>
      </w:hyperlink>
      <w:r w:rsidR="0095288C">
        <w:rPr>
          <w:rFonts w:eastAsia="Times New Roman"/>
          <w:u w:val="single"/>
          <w:lang w:eastAsia="en-GB"/>
        </w:rPr>
        <w:t>.</w:t>
      </w:r>
    </w:p>
    <w:p w14:paraId="7B207691" w14:textId="77777777" w:rsidR="00770DE4" w:rsidRPr="00F83134" w:rsidRDefault="00770DE4" w:rsidP="00770DE4">
      <w:pPr>
        <w:spacing w:before="100" w:beforeAutospacing="1" w:after="100" w:afterAutospacing="1" w:line="280" w:lineRule="atLeast"/>
        <w:jc w:val="both"/>
      </w:pPr>
      <w:r w:rsidRPr="00F83134">
        <w:t>In addition, this policy details Community Academies Trust’s guidance and procedures, which complement and reinforce the statutory guidance, for purposes of clarity in the day-to-day operation of the schools in the Trust.</w:t>
      </w:r>
    </w:p>
    <w:p w14:paraId="2771A458" w14:textId="77777777" w:rsidR="00636189" w:rsidRPr="00F83134" w:rsidRDefault="00636189" w:rsidP="00E81AD6">
      <w:pPr>
        <w:spacing w:before="100" w:beforeAutospacing="1" w:after="100" w:afterAutospacing="1" w:line="280" w:lineRule="atLeast"/>
        <w:jc w:val="both"/>
      </w:pPr>
    </w:p>
    <w:p w14:paraId="4DBA8D9F" w14:textId="77777777" w:rsidR="006E2370" w:rsidRPr="00F83134" w:rsidRDefault="0081093E" w:rsidP="00A91C3D">
      <w:pPr>
        <w:pStyle w:val="Heading"/>
        <w:numPr>
          <w:ilvl w:val="0"/>
          <w:numId w:val="18"/>
        </w:numPr>
        <w:ind w:hanging="720"/>
      </w:pPr>
      <w:bookmarkStart w:id="3" w:name="_Toc72500737"/>
      <w:r w:rsidRPr="00F83134">
        <w:lastRenderedPageBreak/>
        <w:t>Definitions</w:t>
      </w:r>
      <w:bookmarkEnd w:id="3"/>
    </w:p>
    <w:p w14:paraId="08D7FBCF" w14:textId="77777777" w:rsidR="009F67F1" w:rsidRDefault="0081093E" w:rsidP="0081093E">
      <w:pPr>
        <w:spacing w:before="100" w:beforeAutospacing="1" w:after="100" w:afterAutospacing="1" w:line="280" w:lineRule="atLeast"/>
        <w:jc w:val="both"/>
      </w:pPr>
      <w:r w:rsidRPr="00F83134">
        <w:t xml:space="preserve">For the purposes of this policy the term ‘Parent’ is used to refer to those with ‘Parental Responsibility’ for a child, including </w:t>
      </w:r>
      <w:r w:rsidR="00C052BD">
        <w:t>the Local Authority where it has a care order in respect of the child and any carer with whom the child lives</w:t>
      </w:r>
      <w:r w:rsidRPr="00F83134">
        <w:t>.</w:t>
      </w:r>
    </w:p>
    <w:p w14:paraId="60E3EF04" w14:textId="77777777" w:rsidR="00E27038" w:rsidRDefault="00E27038" w:rsidP="0081093E">
      <w:pPr>
        <w:spacing w:before="100" w:beforeAutospacing="1" w:after="100" w:afterAutospacing="1" w:line="280" w:lineRule="atLeast"/>
        <w:jc w:val="both"/>
      </w:pPr>
      <w:r>
        <w:t>The term ‘Headteacher’ includes</w:t>
      </w:r>
      <w:r w:rsidR="009F67F1">
        <w:t xml:space="preserve"> Headteachers, Executive Headteachers and Heads of School</w:t>
      </w:r>
      <w:r>
        <w:t>, as appropriate</w:t>
      </w:r>
      <w:r w:rsidR="009F67F1">
        <w:t>.</w:t>
      </w:r>
      <w:r w:rsidR="0081093E" w:rsidRPr="00F83134">
        <w:t xml:space="preserve"> </w:t>
      </w:r>
    </w:p>
    <w:p w14:paraId="23555CD9" w14:textId="7B47499C" w:rsidR="0081093E" w:rsidRDefault="00E27038" w:rsidP="0081093E">
      <w:pPr>
        <w:spacing w:before="100" w:beforeAutospacing="1" w:after="100" w:afterAutospacing="1" w:line="280" w:lineRule="atLeast"/>
        <w:jc w:val="both"/>
      </w:pPr>
      <w:r>
        <w:t xml:space="preserve">The term </w:t>
      </w:r>
      <w:r w:rsidR="001866DB">
        <w:t>School Standards Committees (SSCs)</w:t>
      </w:r>
      <w:r>
        <w:t xml:space="preserve"> refers also to ‘Education Advisory Boards’</w:t>
      </w:r>
      <w:r w:rsidR="00185851">
        <w:t xml:space="preserve"> (EABs)</w:t>
      </w:r>
      <w:r w:rsidR="00BA5DD9">
        <w:t xml:space="preserve"> and </w:t>
      </w:r>
      <w:r>
        <w:t>as appropriate.</w:t>
      </w:r>
    </w:p>
    <w:p w14:paraId="1CD7B5FE" w14:textId="77777777" w:rsidR="00E27038" w:rsidRPr="00F83134" w:rsidRDefault="00E27038" w:rsidP="0081093E">
      <w:pPr>
        <w:spacing w:before="100" w:beforeAutospacing="1" w:after="100" w:afterAutospacing="1" w:line="280" w:lineRule="atLeast"/>
        <w:jc w:val="both"/>
      </w:pPr>
      <w:r>
        <w:t>‘Exclusion</w:t>
      </w:r>
      <w:r w:rsidR="00D52ED8">
        <w:t>s</w:t>
      </w:r>
      <w:r>
        <w:t xml:space="preserve"> Panels’</w:t>
      </w:r>
      <w:r w:rsidR="00437E69">
        <w:t xml:space="preserve"> are also often</w:t>
      </w:r>
      <w:r>
        <w:t xml:space="preserve"> referred to as ‘Governor</w:t>
      </w:r>
      <w:r w:rsidR="00437E69">
        <w:t>s’</w:t>
      </w:r>
      <w:r>
        <w:t xml:space="preserve"> Disciplinary Committees'</w:t>
      </w:r>
      <w:r w:rsidR="00F438E5">
        <w:t xml:space="preserve"> (GDCs) or ‘Pupil Disciplinary Committees’ (PDCs)</w:t>
      </w:r>
      <w:r w:rsidR="00437E69">
        <w:t>.</w:t>
      </w:r>
    </w:p>
    <w:p w14:paraId="1A6D9DDA" w14:textId="40637F44" w:rsidR="00045707" w:rsidRPr="00F83134" w:rsidRDefault="00045707" w:rsidP="0081093E">
      <w:pPr>
        <w:spacing w:before="100" w:beforeAutospacing="1" w:after="100" w:afterAutospacing="1" w:line="280" w:lineRule="atLeast"/>
        <w:jc w:val="both"/>
      </w:pPr>
      <w:r w:rsidRPr="00F83134">
        <w:t>While the decision to exclude can only be made by the Headteacher, all references to t</w:t>
      </w:r>
      <w:r w:rsidR="009F67F1">
        <w:t xml:space="preserve">he Headteacher also includes </w:t>
      </w:r>
      <w:r w:rsidR="00A018D0">
        <w:t xml:space="preserve">Heads of School or </w:t>
      </w:r>
      <w:r w:rsidRPr="00F83134">
        <w:t>acting Headteacher</w:t>
      </w:r>
      <w:r w:rsidR="009F67F1">
        <w:t>s</w:t>
      </w:r>
      <w:r w:rsidRPr="00F83134">
        <w:t>, where such role</w:t>
      </w:r>
      <w:r w:rsidR="00A018D0">
        <w:t>s are</w:t>
      </w:r>
      <w:r w:rsidRPr="00F83134">
        <w:t xml:space="preserve"> being undertaken.</w:t>
      </w:r>
    </w:p>
    <w:p w14:paraId="7A4D8018" w14:textId="77777777" w:rsidR="00045707" w:rsidRPr="00F83134" w:rsidRDefault="00045707" w:rsidP="0081093E">
      <w:pPr>
        <w:spacing w:before="100" w:beforeAutospacing="1" w:after="100" w:afterAutospacing="1" w:line="280" w:lineRule="atLeast"/>
        <w:jc w:val="both"/>
      </w:pPr>
    </w:p>
    <w:p w14:paraId="0A381900" w14:textId="77777777" w:rsidR="005F45E6" w:rsidRPr="00F83134" w:rsidRDefault="005F45E6" w:rsidP="00C76844">
      <w:pPr>
        <w:pStyle w:val="Heading"/>
        <w:numPr>
          <w:ilvl w:val="0"/>
          <w:numId w:val="18"/>
        </w:numPr>
        <w:ind w:hanging="720"/>
        <w:jc w:val="both"/>
      </w:pPr>
      <w:bookmarkStart w:id="4" w:name="_Toc72500738"/>
      <w:r w:rsidRPr="00F83134">
        <w:t>The Decision to Exc</w:t>
      </w:r>
      <w:r w:rsidR="00E42D53" w:rsidRPr="00F83134">
        <w:t>lude</w:t>
      </w:r>
      <w:r w:rsidR="00415393" w:rsidRPr="00F83134">
        <w:t xml:space="preserve"> –</w:t>
      </w:r>
      <w:r w:rsidR="00177BC3" w:rsidRPr="00F83134">
        <w:t xml:space="preserve"> </w:t>
      </w:r>
      <w:r w:rsidR="00045707" w:rsidRPr="00F83134">
        <w:t xml:space="preserve">The </w:t>
      </w:r>
      <w:r w:rsidR="00415393" w:rsidRPr="00F83134">
        <w:t>Headteacher</w:t>
      </w:r>
      <w:r w:rsidR="00045707" w:rsidRPr="00F83134">
        <w:t>’</w:t>
      </w:r>
      <w:r w:rsidR="00415393" w:rsidRPr="00F83134">
        <w:t>s Responsibilities</w:t>
      </w:r>
      <w:bookmarkEnd w:id="4"/>
    </w:p>
    <w:p w14:paraId="2523C747" w14:textId="78DFD097" w:rsidR="005F45E6" w:rsidRPr="00F83134" w:rsidRDefault="00045707" w:rsidP="00E81AD6">
      <w:pPr>
        <w:spacing w:before="100" w:beforeAutospacing="1" w:after="100" w:afterAutospacing="1" w:line="280" w:lineRule="atLeast"/>
        <w:jc w:val="both"/>
      </w:pPr>
      <w:r w:rsidRPr="00F83134">
        <w:t xml:space="preserve">Only the </w:t>
      </w:r>
      <w:r w:rsidR="00BF156D">
        <w:t>H</w:t>
      </w:r>
      <w:r w:rsidRPr="00F83134">
        <w:t>eadteacher</w:t>
      </w:r>
      <w:r w:rsidR="005F45E6" w:rsidRPr="00F83134">
        <w:t xml:space="preserve"> can exclude a pupil from school. A </w:t>
      </w:r>
      <w:r w:rsidR="00E42D53" w:rsidRPr="00F83134">
        <w:t xml:space="preserve">decision to </w:t>
      </w:r>
      <w:r w:rsidR="005F45E6" w:rsidRPr="00F83134">
        <w:t>permanent</w:t>
      </w:r>
      <w:r w:rsidR="00E42D53" w:rsidRPr="00F83134">
        <w:t>ly</w:t>
      </w:r>
      <w:r w:rsidR="0083462D">
        <w:t xml:space="preserve"> exclude</w:t>
      </w:r>
      <w:r w:rsidR="005F45E6" w:rsidRPr="00F83134">
        <w:t xml:space="preserve"> will </w:t>
      </w:r>
      <w:r w:rsidR="00E42D53" w:rsidRPr="00F83134">
        <w:t xml:space="preserve">only be taken as a last resort and </w:t>
      </w:r>
      <w:r w:rsidR="005F45E6" w:rsidRPr="00F83134">
        <w:t>only:</w:t>
      </w:r>
    </w:p>
    <w:p w14:paraId="68A0C40F" w14:textId="77777777" w:rsidR="00E150D9" w:rsidRPr="00F83134" w:rsidRDefault="005F45E6" w:rsidP="00E81AD6">
      <w:pPr>
        <w:pStyle w:val="ListParagraph"/>
        <w:numPr>
          <w:ilvl w:val="0"/>
          <w:numId w:val="4"/>
        </w:numPr>
        <w:shd w:val="clear" w:color="auto" w:fill="FFFFFF"/>
        <w:spacing w:before="100" w:beforeAutospacing="1" w:after="100" w:afterAutospacing="1" w:line="280" w:lineRule="atLeast"/>
        <w:jc w:val="both"/>
      </w:pPr>
      <w:r w:rsidRPr="00F83134">
        <w:t xml:space="preserve">In response to </w:t>
      </w:r>
      <w:r w:rsidR="0094366D">
        <w:t xml:space="preserve">a </w:t>
      </w:r>
      <w:r w:rsidRPr="00F83134">
        <w:t xml:space="preserve">serious </w:t>
      </w:r>
      <w:r w:rsidR="0094366D">
        <w:t xml:space="preserve">breach </w:t>
      </w:r>
      <w:r w:rsidRPr="00F83134">
        <w:t xml:space="preserve">or persistent breaches of the school’s behaviour policy, </w:t>
      </w:r>
      <w:r w:rsidRPr="00F83134">
        <w:rPr>
          <w:b/>
        </w:rPr>
        <w:t>and</w:t>
      </w:r>
    </w:p>
    <w:p w14:paraId="7A8E6869" w14:textId="3D5238DA" w:rsidR="005F45E6" w:rsidRPr="00F83134" w:rsidRDefault="005F45E6" w:rsidP="00E81AD6">
      <w:pPr>
        <w:pStyle w:val="ListParagraph"/>
        <w:numPr>
          <w:ilvl w:val="0"/>
          <w:numId w:val="4"/>
        </w:numPr>
        <w:shd w:val="clear" w:color="auto" w:fill="FFFFFF"/>
        <w:spacing w:before="100" w:beforeAutospacing="1" w:after="100" w:afterAutospacing="1" w:line="280" w:lineRule="atLeast"/>
        <w:jc w:val="both"/>
      </w:pPr>
      <w:r w:rsidRPr="00F83134">
        <w:t>If allowing the pupil to remain in school would seriously harm the education or welfare of others</w:t>
      </w:r>
      <w:r w:rsidR="00633A56">
        <w:t>.</w:t>
      </w:r>
    </w:p>
    <w:p w14:paraId="444872BD" w14:textId="165BD0C0" w:rsidR="005F45E6" w:rsidRPr="00F83134" w:rsidRDefault="00E42D53" w:rsidP="00E81AD6">
      <w:pPr>
        <w:spacing w:before="100" w:beforeAutospacing="1" w:after="100" w:afterAutospacing="1" w:line="280" w:lineRule="atLeast"/>
        <w:jc w:val="both"/>
        <w:rPr>
          <w:bCs/>
        </w:rPr>
      </w:pPr>
      <w:r w:rsidRPr="00F83134">
        <w:rPr>
          <w:rStyle w:val="Strong"/>
          <w:b w:val="0"/>
        </w:rPr>
        <w:t>Prior to</w:t>
      </w:r>
      <w:r w:rsidR="005F45E6" w:rsidRPr="00F83134">
        <w:rPr>
          <w:rStyle w:val="Strong"/>
          <w:b w:val="0"/>
        </w:rPr>
        <w:t xml:space="preserve"> deciding whether to exclude</w:t>
      </w:r>
      <w:r w:rsidR="00E150D9" w:rsidRPr="00F83134">
        <w:rPr>
          <w:rStyle w:val="Strong"/>
          <w:b w:val="0"/>
        </w:rPr>
        <w:t xml:space="preserve"> a pupil, either </w:t>
      </w:r>
      <w:r w:rsidR="005F45E6" w:rsidRPr="00F83134">
        <w:rPr>
          <w:rStyle w:val="Strong"/>
          <w:b w:val="0"/>
        </w:rPr>
        <w:t xml:space="preserve">for a </w:t>
      </w:r>
      <w:r w:rsidR="00BF1340">
        <w:rPr>
          <w:rStyle w:val="Strong"/>
          <w:b w:val="0"/>
        </w:rPr>
        <w:t>fixed-term</w:t>
      </w:r>
      <w:r w:rsidR="00E150D9" w:rsidRPr="00F83134">
        <w:rPr>
          <w:rStyle w:val="Strong"/>
          <w:b w:val="0"/>
        </w:rPr>
        <w:t xml:space="preserve"> or permanently, the </w:t>
      </w:r>
      <w:r w:rsidR="00BF156D">
        <w:rPr>
          <w:rStyle w:val="Strong"/>
          <w:b w:val="0"/>
        </w:rPr>
        <w:t>H</w:t>
      </w:r>
      <w:r w:rsidR="00E150D9" w:rsidRPr="00F83134">
        <w:rPr>
          <w:rStyle w:val="Strong"/>
          <w:b w:val="0"/>
        </w:rPr>
        <w:t>eadteacher will:</w:t>
      </w:r>
    </w:p>
    <w:p w14:paraId="2A669A66" w14:textId="5B640926" w:rsidR="00E150D9" w:rsidRPr="00F83134" w:rsidRDefault="00E150D9" w:rsidP="00E81AD6">
      <w:pPr>
        <w:pStyle w:val="NormalWeb"/>
        <w:numPr>
          <w:ilvl w:val="0"/>
          <w:numId w:val="3"/>
        </w:numPr>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Ensure that an appropriate</w:t>
      </w:r>
      <w:r w:rsidR="00F7175E" w:rsidRPr="00F83134">
        <w:rPr>
          <w:rFonts w:ascii="Trebuchet MS" w:hAnsi="Trebuchet MS" w:cs="Arial"/>
          <w:sz w:val="22"/>
          <w:szCs w:val="22"/>
        </w:rPr>
        <w:t>, thorough</w:t>
      </w:r>
      <w:r w:rsidRPr="00F83134">
        <w:rPr>
          <w:rFonts w:ascii="Trebuchet MS" w:hAnsi="Trebuchet MS" w:cs="Arial"/>
          <w:sz w:val="22"/>
          <w:szCs w:val="22"/>
        </w:rPr>
        <w:t xml:space="preserve"> investigation has been carried out</w:t>
      </w:r>
      <w:r w:rsidR="00633A56">
        <w:rPr>
          <w:rFonts w:ascii="Trebuchet MS" w:hAnsi="Trebuchet MS" w:cs="Arial"/>
          <w:sz w:val="22"/>
          <w:szCs w:val="22"/>
        </w:rPr>
        <w:t>;</w:t>
      </w:r>
      <w:r w:rsidRPr="00F83134">
        <w:rPr>
          <w:rFonts w:ascii="Trebuchet MS" w:hAnsi="Trebuchet MS" w:cs="Arial"/>
          <w:sz w:val="22"/>
          <w:szCs w:val="22"/>
        </w:rPr>
        <w:t xml:space="preserve"> </w:t>
      </w:r>
    </w:p>
    <w:p w14:paraId="3D3DF773" w14:textId="27BFE7E0" w:rsidR="00E150D9" w:rsidRPr="00F83134" w:rsidRDefault="0083462D" w:rsidP="00E81AD6">
      <w:pPr>
        <w:pStyle w:val="NormalWeb"/>
        <w:numPr>
          <w:ilvl w:val="0"/>
          <w:numId w:val="3"/>
        </w:numPr>
        <w:shd w:val="clear" w:color="auto" w:fill="FFFFFF"/>
        <w:spacing w:line="280" w:lineRule="atLeast"/>
        <w:jc w:val="both"/>
        <w:rPr>
          <w:rFonts w:ascii="Trebuchet MS" w:hAnsi="Trebuchet MS" w:cs="Arial"/>
          <w:sz w:val="22"/>
          <w:szCs w:val="22"/>
        </w:rPr>
      </w:pPr>
      <w:r>
        <w:rPr>
          <w:rFonts w:ascii="Trebuchet MS" w:hAnsi="Trebuchet MS" w:cs="Arial"/>
          <w:sz w:val="22"/>
          <w:szCs w:val="22"/>
        </w:rPr>
        <w:t xml:space="preserve">Give the </w:t>
      </w:r>
      <w:r w:rsidR="00F438E5">
        <w:rPr>
          <w:rFonts w:ascii="Trebuchet MS" w:hAnsi="Trebuchet MS" w:cs="Arial"/>
          <w:sz w:val="22"/>
          <w:szCs w:val="22"/>
        </w:rPr>
        <w:t>pupil</w:t>
      </w:r>
      <w:r>
        <w:rPr>
          <w:rFonts w:ascii="Trebuchet MS" w:hAnsi="Trebuchet MS" w:cs="Arial"/>
          <w:sz w:val="22"/>
          <w:szCs w:val="22"/>
        </w:rPr>
        <w:t xml:space="preserve"> the opportunity to provide</w:t>
      </w:r>
      <w:r w:rsidR="00E150D9" w:rsidRPr="00F83134">
        <w:rPr>
          <w:rFonts w:ascii="Trebuchet MS" w:hAnsi="Trebuchet MS" w:cs="Arial"/>
          <w:sz w:val="22"/>
          <w:szCs w:val="22"/>
        </w:rPr>
        <w:t xml:space="preserve"> his or her version of events</w:t>
      </w:r>
      <w:r w:rsidR="00633A56">
        <w:rPr>
          <w:rFonts w:ascii="Trebuchet MS" w:hAnsi="Trebuchet MS" w:cs="Arial"/>
          <w:sz w:val="22"/>
          <w:szCs w:val="22"/>
        </w:rPr>
        <w:t>;</w:t>
      </w:r>
      <w:r w:rsidR="00E150D9" w:rsidRPr="00F83134">
        <w:rPr>
          <w:rFonts w:ascii="Trebuchet MS" w:hAnsi="Trebuchet MS" w:cs="Arial"/>
          <w:sz w:val="22"/>
          <w:szCs w:val="22"/>
        </w:rPr>
        <w:t xml:space="preserve"> </w:t>
      </w:r>
    </w:p>
    <w:p w14:paraId="0D4AB9B1" w14:textId="082F3387" w:rsidR="00E150D9" w:rsidRPr="00F83134" w:rsidRDefault="00E150D9" w:rsidP="00E81AD6">
      <w:pPr>
        <w:pStyle w:val="NormalWeb"/>
        <w:numPr>
          <w:ilvl w:val="0"/>
          <w:numId w:val="3"/>
        </w:numPr>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Consider all the evidence available to support the allegations</w:t>
      </w:r>
      <w:r w:rsidR="00633A56">
        <w:rPr>
          <w:rFonts w:ascii="Trebuchet MS" w:hAnsi="Trebuchet MS" w:cs="Arial"/>
          <w:sz w:val="22"/>
          <w:szCs w:val="22"/>
        </w:rPr>
        <w:t>;</w:t>
      </w:r>
    </w:p>
    <w:p w14:paraId="06C276A6" w14:textId="15D86988" w:rsidR="00A71767" w:rsidRPr="00F83134" w:rsidRDefault="00A71767" w:rsidP="00E81AD6">
      <w:pPr>
        <w:pStyle w:val="NormalWeb"/>
        <w:numPr>
          <w:ilvl w:val="0"/>
          <w:numId w:val="3"/>
        </w:numPr>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Take into account the school’s Behaviour Policy</w:t>
      </w:r>
      <w:r w:rsidR="00633A56">
        <w:rPr>
          <w:rFonts w:ascii="Trebuchet MS" w:hAnsi="Trebuchet MS" w:cs="Arial"/>
          <w:sz w:val="22"/>
          <w:szCs w:val="22"/>
        </w:rPr>
        <w:t>;</w:t>
      </w:r>
    </w:p>
    <w:p w14:paraId="6D4E6C62" w14:textId="2A5555AF" w:rsidR="00E150D9" w:rsidRPr="00F83134" w:rsidRDefault="00E150D9" w:rsidP="00E81AD6">
      <w:pPr>
        <w:pStyle w:val="NormalWeb"/>
        <w:numPr>
          <w:ilvl w:val="0"/>
          <w:numId w:val="3"/>
        </w:numPr>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Ensure that actions are lawful, reasonable and fair</w:t>
      </w:r>
      <w:r w:rsidR="00633A56">
        <w:rPr>
          <w:rFonts w:ascii="Trebuchet MS" w:hAnsi="Trebuchet MS" w:cs="Arial"/>
          <w:sz w:val="22"/>
          <w:szCs w:val="22"/>
        </w:rPr>
        <w:t>;</w:t>
      </w:r>
      <w:r w:rsidRPr="00F83134">
        <w:rPr>
          <w:rFonts w:ascii="Trebuchet MS" w:hAnsi="Trebuchet MS" w:cs="Arial"/>
          <w:sz w:val="22"/>
          <w:szCs w:val="22"/>
        </w:rPr>
        <w:t xml:space="preserve"> </w:t>
      </w:r>
    </w:p>
    <w:p w14:paraId="74A0E0A3" w14:textId="26C4D4CC" w:rsidR="00E150D9" w:rsidRPr="00F83134" w:rsidRDefault="00E150D9" w:rsidP="00E81AD6">
      <w:pPr>
        <w:pStyle w:val="NormalWeb"/>
        <w:numPr>
          <w:ilvl w:val="0"/>
          <w:numId w:val="3"/>
        </w:numPr>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 xml:space="preserve">Ensure that actions do not discriminate against </w:t>
      </w:r>
      <w:r w:rsidR="00F438E5">
        <w:rPr>
          <w:rFonts w:ascii="Trebuchet MS" w:hAnsi="Trebuchet MS" w:cs="Arial"/>
          <w:sz w:val="22"/>
          <w:szCs w:val="22"/>
        </w:rPr>
        <w:t>pupil</w:t>
      </w:r>
      <w:r w:rsidRPr="00F83134">
        <w:rPr>
          <w:rFonts w:ascii="Trebuchet MS" w:hAnsi="Trebuchet MS" w:cs="Arial"/>
          <w:sz w:val="22"/>
          <w:szCs w:val="22"/>
        </w:rPr>
        <w:t>s on the basis of protected characteristics such as disability or race</w:t>
      </w:r>
      <w:r w:rsidR="00633A56">
        <w:rPr>
          <w:rFonts w:ascii="Trebuchet MS" w:hAnsi="Trebuchet MS" w:cs="Arial"/>
          <w:sz w:val="22"/>
          <w:szCs w:val="22"/>
        </w:rPr>
        <w:t>;</w:t>
      </w:r>
    </w:p>
    <w:p w14:paraId="5AD6C2ED" w14:textId="68244EC1" w:rsidR="00E150D9" w:rsidRPr="00F83134" w:rsidRDefault="00E150D9" w:rsidP="00E81AD6">
      <w:pPr>
        <w:pStyle w:val="NormalWeb"/>
        <w:numPr>
          <w:ilvl w:val="0"/>
          <w:numId w:val="3"/>
        </w:numPr>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Check whether the incident may have been provoked, for example by bullying or by racial or sexual harassment</w:t>
      </w:r>
      <w:r w:rsidR="00633A56">
        <w:rPr>
          <w:rFonts w:ascii="Trebuchet MS" w:hAnsi="Trebuchet MS" w:cs="Arial"/>
          <w:sz w:val="22"/>
          <w:szCs w:val="22"/>
        </w:rPr>
        <w:t>;</w:t>
      </w:r>
    </w:p>
    <w:p w14:paraId="7C00E5B8" w14:textId="53EE283D" w:rsidR="00E150D9" w:rsidRPr="00F83134" w:rsidRDefault="00E150D9" w:rsidP="00E81AD6">
      <w:pPr>
        <w:pStyle w:val="NormalWeb"/>
        <w:numPr>
          <w:ilvl w:val="0"/>
          <w:numId w:val="3"/>
        </w:numPr>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Consider if the pupi</w:t>
      </w:r>
      <w:r w:rsidR="002763CE">
        <w:rPr>
          <w:rFonts w:ascii="Trebuchet MS" w:hAnsi="Trebuchet MS" w:cs="Arial"/>
          <w:sz w:val="22"/>
          <w:szCs w:val="22"/>
        </w:rPr>
        <w:t xml:space="preserve">l has special educational needs and </w:t>
      </w:r>
      <w:r w:rsidR="00CC45AE">
        <w:rPr>
          <w:rFonts w:ascii="Trebuchet MS" w:hAnsi="Trebuchet MS" w:cs="Arial"/>
          <w:sz w:val="22"/>
          <w:szCs w:val="22"/>
        </w:rPr>
        <w:t xml:space="preserve">if so, ensure </w:t>
      </w:r>
      <w:r w:rsidR="002763CE">
        <w:rPr>
          <w:rFonts w:ascii="Trebuchet MS" w:hAnsi="Trebuchet MS" w:cs="Arial"/>
          <w:sz w:val="22"/>
          <w:szCs w:val="22"/>
        </w:rPr>
        <w:t>that reasonable adjustments have been made, as appropriate</w:t>
      </w:r>
      <w:r w:rsidR="00633A56">
        <w:rPr>
          <w:rFonts w:ascii="Trebuchet MS" w:hAnsi="Trebuchet MS" w:cs="Arial"/>
          <w:sz w:val="22"/>
          <w:szCs w:val="22"/>
        </w:rPr>
        <w:t>;</w:t>
      </w:r>
    </w:p>
    <w:p w14:paraId="4979CC10" w14:textId="77777777" w:rsidR="00E150D9" w:rsidRPr="00F83134" w:rsidRDefault="00E150D9" w:rsidP="00E81AD6">
      <w:pPr>
        <w:pStyle w:val="NormalWeb"/>
        <w:numPr>
          <w:ilvl w:val="0"/>
          <w:numId w:val="3"/>
        </w:numPr>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lastRenderedPageBreak/>
        <w:t>If necessary</w:t>
      </w:r>
      <w:r w:rsidR="0094366D">
        <w:rPr>
          <w:rFonts w:ascii="Trebuchet MS" w:hAnsi="Trebuchet MS" w:cs="Arial"/>
          <w:sz w:val="22"/>
          <w:szCs w:val="22"/>
        </w:rPr>
        <w:t>,</w:t>
      </w:r>
      <w:r w:rsidRPr="00F83134">
        <w:rPr>
          <w:rFonts w:ascii="Trebuchet MS" w:hAnsi="Trebuchet MS" w:cs="Arial"/>
          <w:sz w:val="22"/>
          <w:szCs w:val="22"/>
        </w:rPr>
        <w:t xml:space="preserve"> consult others, but not anyone who may later have a role in reviewing the Headteacher’s decision.  </w:t>
      </w:r>
    </w:p>
    <w:p w14:paraId="60966457" w14:textId="027CFE9E" w:rsidR="00E150D9" w:rsidRPr="00F83134" w:rsidRDefault="00E150D9" w:rsidP="00E81AD6">
      <w:pPr>
        <w:pStyle w:val="NormalWeb"/>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 xml:space="preserve">If satisfied that, on the balance of probabilities, the </w:t>
      </w:r>
      <w:r w:rsidR="00F438E5">
        <w:rPr>
          <w:rFonts w:ascii="Trebuchet MS" w:hAnsi="Trebuchet MS" w:cs="Arial"/>
          <w:sz w:val="22"/>
          <w:szCs w:val="22"/>
        </w:rPr>
        <w:t>pupil</w:t>
      </w:r>
      <w:r w:rsidRPr="00F83134">
        <w:rPr>
          <w:rFonts w:ascii="Trebuchet MS" w:hAnsi="Trebuchet MS" w:cs="Arial"/>
          <w:sz w:val="22"/>
          <w:szCs w:val="22"/>
        </w:rPr>
        <w:t xml:space="preserve"> did what he/she is alleged </w:t>
      </w:r>
      <w:r w:rsidR="00045707" w:rsidRPr="00F83134">
        <w:rPr>
          <w:rFonts w:ascii="Trebuchet MS" w:hAnsi="Trebuchet MS" w:cs="Arial"/>
          <w:sz w:val="22"/>
          <w:szCs w:val="22"/>
        </w:rPr>
        <w:t>to have done, the Headteacher</w:t>
      </w:r>
      <w:r w:rsidRPr="00F83134">
        <w:rPr>
          <w:rFonts w:ascii="Trebuchet MS" w:hAnsi="Trebuchet MS" w:cs="Arial"/>
          <w:sz w:val="22"/>
          <w:szCs w:val="22"/>
        </w:rPr>
        <w:t xml:space="preserve"> may exclude the </w:t>
      </w:r>
      <w:r w:rsidR="00F438E5">
        <w:rPr>
          <w:rFonts w:ascii="Trebuchet MS" w:hAnsi="Trebuchet MS" w:cs="Arial"/>
          <w:sz w:val="22"/>
          <w:szCs w:val="22"/>
        </w:rPr>
        <w:t>pupil</w:t>
      </w:r>
      <w:r w:rsidRPr="00F83134">
        <w:rPr>
          <w:rFonts w:ascii="Trebuchet MS" w:hAnsi="Trebuchet MS" w:cs="Arial"/>
          <w:sz w:val="22"/>
          <w:szCs w:val="22"/>
        </w:rPr>
        <w:t xml:space="preserve">.  </w:t>
      </w:r>
    </w:p>
    <w:p w14:paraId="04945858" w14:textId="1040B377" w:rsidR="00E42D53" w:rsidRPr="00F83134" w:rsidRDefault="00F7175E" w:rsidP="00CC45AE">
      <w:pPr>
        <w:pStyle w:val="NormalWeb"/>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 xml:space="preserve">Before deciding to permanently exclude a </w:t>
      </w:r>
      <w:r w:rsidR="00F438E5">
        <w:rPr>
          <w:rFonts w:ascii="Trebuchet MS" w:hAnsi="Trebuchet MS" w:cs="Arial"/>
          <w:sz w:val="22"/>
          <w:szCs w:val="22"/>
        </w:rPr>
        <w:t>pupil</w:t>
      </w:r>
      <w:r w:rsidRPr="00F83134">
        <w:rPr>
          <w:rFonts w:ascii="Trebuchet MS" w:hAnsi="Trebuchet MS" w:cs="Arial"/>
          <w:sz w:val="22"/>
          <w:szCs w:val="22"/>
        </w:rPr>
        <w:t xml:space="preserve"> the Headteacher will ensure a range of interventions have been employed, as outlined in the school’s Behaviour Policy, including </w:t>
      </w:r>
      <w:r w:rsidR="00BF1340">
        <w:rPr>
          <w:rFonts w:ascii="Trebuchet MS" w:hAnsi="Trebuchet MS" w:cs="Arial"/>
          <w:sz w:val="22"/>
          <w:szCs w:val="22"/>
        </w:rPr>
        <w:t>fixed-term</w:t>
      </w:r>
      <w:r w:rsidRPr="00F83134">
        <w:rPr>
          <w:rFonts w:ascii="Trebuchet MS" w:hAnsi="Trebuchet MS" w:cs="Arial"/>
          <w:sz w:val="22"/>
          <w:szCs w:val="22"/>
        </w:rPr>
        <w:t xml:space="preserve"> exclusions.</w:t>
      </w:r>
      <w:r w:rsidR="002763CE">
        <w:rPr>
          <w:rFonts w:ascii="Trebuchet MS" w:hAnsi="Trebuchet MS" w:cs="Arial"/>
          <w:sz w:val="22"/>
          <w:szCs w:val="22"/>
        </w:rPr>
        <w:t xml:space="preserve"> </w:t>
      </w:r>
      <w:r w:rsidRPr="00F83134">
        <w:rPr>
          <w:rFonts w:ascii="Trebuchet MS" w:hAnsi="Trebuchet MS" w:cs="Arial"/>
          <w:sz w:val="22"/>
          <w:szCs w:val="22"/>
        </w:rPr>
        <w:t xml:space="preserve">  Only when such strategies have proved unsuccessful will permanent exclusion be considered.  The only exception to this</w:t>
      </w:r>
      <w:r w:rsidR="00045707" w:rsidRPr="00F83134">
        <w:rPr>
          <w:rFonts w:ascii="Trebuchet MS" w:hAnsi="Trebuchet MS" w:cs="Arial"/>
          <w:sz w:val="22"/>
          <w:szCs w:val="22"/>
        </w:rPr>
        <w:t xml:space="preserve"> is in response to a one-</w:t>
      </w:r>
      <w:r w:rsidR="00454A5B" w:rsidRPr="00F83134">
        <w:rPr>
          <w:rFonts w:ascii="Trebuchet MS" w:hAnsi="Trebuchet MS" w:cs="Arial"/>
          <w:sz w:val="22"/>
          <w:szCs w:val="22"/>
        </w:rPr>
        <w:t xml:space="preserve">off incident </w:t>
      </w:r>
      <w:r w:rsidRPr="00F83134">
        <w:rPr>
          <w:rFonts w:ascii="Trebuchet MS" w:hAnsi="Trebuchet MS" w:cs="Arial"/>
          <w:sz w:val="22"/>
          <w:szCs w:val="22"/>
        </w:rPr>
        <w:t>of sufficient gravit</w:t>
      </w:r>
      <w:r w:rsidR="00045707" w:rsidRPr="00F83134">
        <w:rPr>
          <w:rFonts w:ascii="Trebuchet MS" w:hAnsi="Trebuchet MS" w:cs="Arial"/>
          <w:sz w:val="22"/>
          <w:szCs w:val="22"/>
        </w:rPr>
        <w:t>y</w:t>
      </w:r>
      <w:r w:rsidR="00454A5B" w:rsidRPr="00F83134">
        <w:rPr>
          <w:rFonts w:ascii="Trebuchet MS" w:hAnsi="Trebuchet MS" w:cs="Arial"/>
          <w:sz w:val="22"/>
          <w:szCs w:val="22"/>
        </w:rPr>
        <w:t xml:space="preserve">.  On such occasions the severity of the offence may warrant a permanent exclusion even when there has been no </w:t>
      </w:r>
      <w:r w:rsidR="00045707" w:rsidRPr="00F83134">
        <w:rPr>
          <w:rFonts w:ascii="Trebuchet MS" w:hAnsi="Trebuchet MS" w:cs="Arial"/>
          <w:sz w:val="22"/>
          <w:szCs w:val="22"/>
        </w:rPr>
        <w:t xml:space="preserve">previous </w:t>
      </w:r>
      <w:r w:rsidR="00454A5B" w:rsidRPr="00F83134">
        <w:rPr>
          <w:rFonts w:ascii="Trebuchet MS" w:hAnsi="Trebuchet MS" w:cs="Arial"/>
          <w:sz w:val="22"/>
          <w:szCs w:val="22"/>
        </w:rPr>
        <w:t>history of poor behaviour.</w:t>
      </w:r>
    </w:p>
    <w:p w14:paraId="4A0DC950" w14:textId="7E20A2E5" w:rsidR="0025231A" w:rsidRDefault="00454A5B" w:rsidP="0071266C">
      <w:pPr>
        <w:pStyle w:val="NormalWeb"/>
        <w:spacing w:line="280" w:lineRule="atLeast"/>
        <w:jc w:val="both"/>
        <w:rPr>
          <w:rFonts w:ascii="Trebuchet MS" w:hAnsi="Trebuchet MS" w:cs="Arial"/>
          <w:sz w:val="22"/>
          <w:szCs w:val="22"/>
        </w:rPr>
      </w:pPr>
      <w:r w:rsidRPr="00F83134">
        <w:rPr>
          <w:rFonts w:ascii="Trebuchet MS" w:hAnsi="Trebuchet MS" w:cs="Arial"/>
          <w:sz w:val="22"/>
          <w:szCs w:val="22"/>
        </w:rPr>
        <w:t xml:space="preserve">The Headteacher may exclude a </w:t>
      </w:r>
      <w:r w:rsidR="00F438E5">
        <w:rPr>
          <w:rFonts w:ascii="Trebuchet MS" w:hAnsi="Trebuchet MS" w:cs="Arial"/>
          <w:sz w:val="22"/>
          <w:szCs w:val="22"/>
        </w:rPr>
        <w:t>pupil</w:t>
      </w:r>
      <w:r w:rsidRPr="00F83134">
        <w:rPr>
          <w:rFonts w:ascii="Trebuchet MS" w:hAnsi="Trebuchet MS" w:cs="Arial"/>
          <w:sz w:val="22"/>
          <w:szCs w:val="22"/>
        </w:rPr>
        <w:t xml:space="preserve"> for up to 45 school days in any academic year. Should it be necessary to exclude a </w:t>
      </w:r>
      <w:r w:rsidR="00F438E5">
        <w:rPr>
          <w:rFonts w:ascii="Trebuchet MS" w:hAnsi="Trebuchet MS" w:cs="Arial"/>
          <w:sz w:val="22"/>
          <w:szCs w:val="22"/>
        </w:rPr>
        <w:t>pupil</w:t>
      </w:r>
      <w:r w:rsidRPr="00F83134">
        <w:rPr>
          <w:rFonts w:ascii="Trebuchet MS" w:hAnsi="Trebuchet MS" w:cs="Arial"/>
          <w:sz w:val="22"/>
          <w:szCs w:val="22"/>
        </w:rPr>
        <w:t xml:space="preserve"> beyond 45 school days, then the exclusion will be permanent. However, before this point is reached the school will have considered a range of options, including </w:t>
      </w:r>
      <w:r w:rsidR="00CC45AE">
        <w:rPr>
          <w:rFonts w:ascii="Trebuchet MS" w:hAnsi="Trebuchet MS" w:cs="Arial"/>
          <w:sz w:val="22"/>
          <w:szCs w:val="22"/>
        </w:rPr>
        <w:t xml:space="preserve">engaging with external support agencies and </w:t>
      </w:r>
      <w:r w:rsidRPr="00F83134">
        <w:rPr>
          <w:rFonts w:ascii="Trebuchet MS" w:hAnsi="Trebuchet MS" w:cs="Arial"/>
          <w:sz w:val="22"/>
          <w:szCs w:val="22"/>
        </w:rPr>
        <w:t>attempting to organise a Managed Move</w:t>
      </w:r>
      <w:r w:rsidR="00556E25">
        <w:rPr>
          <w:rFonts w:ascii="Trebuchet MS" w:hAnsi="Trebuchet MS" w:cs="Arial"/>
          <w:sz w:val="22"/>
          <w:szCs w:val="22"/>
        </w:rPr>
        <w:t>/Transfer</w:t>
      </w:r>
      <w:r w:rsidRPr="00F83134">
        <w:rPr>
          <w:rFonts w:ascii="Trebuchet MS" w:hAnsi="Trebuchet MS" w:cs="Arial"/>
          <w:sz w:val="22"/>
          <w:szCs w:val="22"/>
        </w:rPr>
        <w:t xml:space="preserve"> to another local school.</w:t>
      </w:r>
    </w:p>
    <w:p w14:paraId="0DF0D563" w14:textId="77777777" w:rsidR="00454A5B" w:rsidRPr="00F83134" w:rsidRDefault="00454A5B" w:rsidP="00E81AD6">
      <w:pPr>
        <w:pStyle w:val="NormalWeb"/>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 xml:space="preserve"> </w:t>
      </w:r>
    </w:p>
    <w:p w14:paraId="6B36E9D7" w14:textId="77777777" w:rsidR="00F430E0" w:rsidRPr="00F83134" w:rsidRDefault="00F430E0" w:rsidP="00C76844">
      <w:pPr>
        <w:pStyle w:val="Heading"/>
        <w:numPr>
          <w:ilvl w:val="0"/>
          <w:numId w:val="18"/>
        </w:numPr>
        <w:ind w:hanging="720"/>
        <w:jc w:val="both"/>
      </w:pPr>
      <w:bookmarkStart w:id="5" w:name="_Toc72500739"/>
      <w:r w:rsidRPr="00F83134">
        <w:t>Following</w:t>
      </w:r>
      <w:r w:rsidR="00BF1340">
        <w:t xml:space="preserve"> a Decision to E</w:t>
      </w:r>
      <w:r w:rsidRPr="00F83134">
        <w:t>xclude</w:t>
      </w:r>
      <w:r w:rsidR="00543C7E" w:rsidRPr="00F83134">
        <w:t xml:space="preserve"> - The Headteacher’s Responsibilities</w:t>
      </w:r>
      <w:bookmarkEnd w:id="5"/>
    </w:p>
    <w:p w14:paraId="34B5C3C2" w14:textId="77777777" w:rsidR="00E96F5E" w:rsidRPr="00F83134" w:rsidRDefault="00E96F5E" w:rsidP="00E81AD6">
      <w:pPr>
        <w:pStyle w:val="NormalWeb"/>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Having made the decision to exclude</w:t>
      </w:r>
      <w:r w:rsidR="0081093E" w:rsidRPr="00F83134">
        <w:rPr>
          <w:rFonts w:ascii="Trebuchet MS" w:hAnsi="Trebuchet MS" w:cs="Arial"/>
          <w:sz w:val="22"/>
          <w:szCs w:val="22"/>
        </w:rPr>
        <w:t xml:space="preserve"> and wherever possible, after a conversation has taken place with the parent</w:t>
      </w:r>
      <w:r w:rsidRPr="00F83134">
        <w:rPr>
          <w:rFonts w:ascii="Trebuchet MS" w:hAnsi="Trebuchet MS" w:cs="Arial"/>
          <w:sz w:val="22"/>
          <w:szCs w:val="22"/>
        </w:rPr>
        <w:t>, the Headteacher will provide the following informatio</w:t>
      </w:r>
      <w:r w:rsidR="0081093E" w:rsidRPr="00F83134">
        <w:rPr>
          <w:rFonts w:ascii="Trebuchet MS" w:hAnsi="Trebuchet MS" w:cs="Arial"/>
          <w:sz w:val="22"/>
          <w:szCs w:val="22"/>
        </w:rPr>
        <w:t xml:space="preserve">n </w:t>
      </w:r>
      <w:r w:rsidRPr="00F83134">
        <w:rPr>
          <w:rFonts w:ascii="Trebuchet MS" w:hAnsi="Trebuchet MS" w:cs="Arial"/>
          <w:sz w:val="22"/>
          <w:szCs w:val="22"/>
        </w:rPr>
        <w:t>to t</w:t>
      </w:r>
      <w:r w:rsidR="0081093E" w:rsidRPr="00F83134">
        <w:rPr>
          <w:rFonts w:ascii="Trebuchet MS" w:hAnsi="Trebuchet MS" w:cs="Arial"/>
          <w:sz w:val="22"/>
          <w:szCs w:val="22"/>
        </w:rPr>
        <w:t>he parents</w:t>
      </w:r>
      <w:r w:rsidRPr="00F83134">
        <w:rPr>
          <w:rFonts w:ascii="Trebuchet MS" w:hAnsi="Trebuchet MS" w:cs="Arial"/>
          <w:sz w:val="22"/>
          <w:szCs w:val="22"/>
        </w:rPr>
        <w:t xml:space="preserve"> of the pupil</w:t>
      </w:r>
      <w:r w:rsidR="0081093E" w:rsidRPr="00F83134">
        <w:rPr>
          <w:rFonts w:ascii="Trebuchet MS" w:hAnsi="Trebuchet MS" w:cs="Arial"/>
          <w:sz w:val="22"/>
          <w:szCs w:val="22"/>
        </w:rPr>
        <w:t xml:space="preserve"> in writing</w:t>
      </w:r>
      <w:r w:rsidRPr="00F83134">
        <w:rPr>
          <w:rFonts w:ascii="Trebuchet MS" w:hAnsi="Trebuchet MS" w:cs="Arial"/>
          <w:sz w:val="22"/>
          <w:szCs w:val="22"/>
        </w:rPr>
        <w:t>:</w:t>
      </w:r>
    </w:p>
    <w:p w14:paraId="3C23BD9F" w14:textId="28CA99FF" w:rsidR="00E96F5E" w:rsidRPr="00F83134" w:rsidRDefault="00E96F5E" w:rsidP="00E81AD6">
      <w:pPr>
        <w:pStyle w:val="NormalWeb"/>
        <w:numPr>
          <w:ilvl w:val="0"/>
          <w:numId w:val="5"/>
        </w:numPr>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The reason for the exclusion</w:t>
      </w:r>
      <w:r w:rsidR="00DF602F">
        <w:rPr>
          <w:rFonts w:ascii="Trebuchet MS" w:hAnsi="Trebuchet MS" w:cs="Arial"/>
          <w:sz w:val="22"/>
          <w:szCs w:val="22"/>
        </w:rPr>
        <w:t>;</w:t>
      </w:r>
    </w:p>
    <w:p w14:paraId="422E55ED" w14:textId="7F82979C" w:rsidR="00E96F5E" w:rsidRPr="00F83134" w:rsidRDefault="00E96F5E" w:rsidP="00E81AD6">
      <w:pPr>
        <w:pStyle w:val="ListParagraph"/>
        <w:numPr>
          <w:ilvl w:val="0"/>
          <w:numId w:val="5"/>
        </w:numPr>
        <w:shd w:val="clear" w:color="auto" w:fill="FFFFFF"/>
        <w:spacing w:after="0" w:line="240" w:lineRule="auto"/>
        <w:contextualSpacing w:val="0"/>
        <w:jc w:val="both"/>
      </w:pPr>
      <w:r w:rsidRPr="00F83134">
        <w:t>The length</w:t>
      </w:r>
      <w:r w:rsidR="00CC0648" w:rsidRPr="00F83134">
        <w:t xml:space="preserve"> of a fixed-term exclusion or, </w:t>
      </w:r>
      <w:r w:rsidR="0081093E" w:rsidRPr="00F83134">
        <w:t>confirmation</w:t>
      </w:r>
      <w:r w:rsidRPr="00F83134">
        <w:t xml:space="preserve"> that it is permanent</w:t>
      </w:r>
      <w:r w:rsidR="00DF602F">
        <w:t>;</w:t>
      </w:r>
    </w:p>
    <w:p w14:paraId="06A344C9" w14:textId="0A85254A" w:rsidR="00E96F5E" w:rsidRPr="00F83134" w:rsidRDefault="00E96F5E" w:rsidP="00E81AD6">
      <w:pPr>
        <w:pStyle w:val="ListParagraph"/>
        <w:numPr>
          <w:ilvl w:val="0"/>
          <w:numId w:val="5"/>
        </w:numPr>
        <w:shd w:val="clear" w:color="auto" w:fill="FFFFFF"/>
        <w:spacing w:after="0" w:line="240" w:lineRule="auto"/>
        <w:contextualSpacing w:val="0"/>
        <w:jc w:val="both"/>
      </w:pPr>
      <w:r w:rsidRPr="00F83134">
        <w:t xml:space="preserve">Information about </w:t>
      </w:r>
      <w:r w:rsidR="003656CD" w:rsidRPr="00F83134">
        <w:t xml:space="preserve">the </w:t>
      </w:r>
      <w:r w:rsidRPr="00F83134">
        <w:t xml:space="preserve">parents’ right to make representations about the exclusion to the </w:t>
      </w:r>
      <w:r w:rsidR="001866DB">
        <w:t>School Standards Committee</w:t>
      </w:r>
      <w:r w:rsidRPr="00F83134">
        <w:t>(</w:t>
      </w:r>
      <w:r w:rsidR="00942241">
        <w:t>SSC</w:t>
      </w:r>
      <w:r w:rsidRPr="00F83134">
        <w:t>)/Education Advisory Board (EAB) and how the pupil may be involved in this</w:t>
      </w:r>
      <w:r w:rsidR="00DF602F">
        <w:t>;</w:t>
      </w:r>
    </w:p>
    <w:p w14:paraId="409284C6" w14:textId="30F44C72" w:rsidR="00E96F5E" w:rsidRPr="00F83134" w:rsidRDefault="00CC0648" w:rsidP="00E81AD6">
      <w:pPr>
        <w:pStyle w:val="ListParagraph"/>
        <w:numPr>
          <w:ilvl w:val="0"/>
          <w:numId w:val="5"/>
        </w:numPr>
        <w:shd w:val="clear" w:color="auto" w:fill="FFFFFF"/>
        <w:spacing w:after="0" w:line="240" w:lineRule="auto"/>
        <w:contextualSpacing w:val="0"/>
        <w:jc w:val="both"/>
      </w:pPr>
      <w:r w:rsidRPr="00F83134">
        <w:t xml:space="preserve">Where </w:t>
      </w:r>
      <w:r w:rsidR="00E96F5E" w:rsidRPr="00F83134">
        <w:t xml:space="preserve">the </w:t>
      </w:r>
      <w:r w:rsidR="00942241">
        <w:t>SSC</w:t>
      </w:r>
      <w:r w:rsidR="00E96F5E" w:rsidRPr="00F83134">
        <w:t xml:space="preserve"> </w:t>
      </w:r>
      <w:r w:rsidRPr="00F83134">
        <w:t xml:space="preserve">is legally required to meet </w:t>
      </w:r>
      <w:r w:rsidR="00E96F5E" w:rsidRPr="00F83134">
        <w:t>to consider the reinstatement of a pupil</w:t>
      </w:r>
      <w:r w:rsidR="003656CD" w:rsidRPr="00F83134">
        <w:t xml:space="preserve">, </w:t>
      </w:r>
      <w:r w:rsidR="00E96F5E" w:rsidRPr="00F83134">
        <w:t xml:space="preserve">that </w:t>
      </w:r>
      <w:r w:rsidR="00271FA1">
        <w:t xml:space="preserve">the </w:t>
      </w:r>
      <w:r w:rsidR="003656CD" w:rsidRPr="00F83134">
        <w:t>par</w:t>
      </w:r>
      <w:r w:rsidRPr="00F83134">
        <w:t>ents have a right to attend the</w:t>
      </w:r>
      <w:r w:rsidR="003656CD" w:rsidRPr="00F83134">
        <w:t xml:space="preserve"> meeting, to </w:t>
      </w:r>
      <w:r w:rsidRPr="00F83134">
        <w:t>be represented at the</w:t>
      </w:r>
      <w:r w:rsidR="00E96F5E" w:rsidRPr="00F83134">
        <w:t xml:space="preserve"> meeting (at their own expense) and to bring a friend</w:t>
      </w:r>
      <w:r w:rsidR="00DF602F">
        <w:t>.</w:t>
      </w:r>
    </w:p>
    <w:p w14:paraId="4FFC6AC8" w14:textId="77777777" w:rsidR="00E96F5E" w:rsidRPr="00F83134" w:rsidRDefault="00E96F5E" w:rsidP="00E81AD6">
      <w:pPr>
        <w:pStyle w:val="ListParagraph"/>
        <w:shd w:val="clear" w:color="auto" w:fill="FFFFFF"/>
        <w:spacing w:after="0" w:line="240" w:lineRule="auto"/>
        <w:contextualSpacing w:val="0"/>
        <w:jc w:val="both"/>
      </w:pPr>
    </w:p>
    <w:p w14:paraId="2199661B" w14:textId="77777777" w:rsidR="00E96F5E" w:rsidRPr="00F83134" w:rsidRDefault="00CC0648" w:rsidP="00E81AD6">
      <w:pPr>
        <w:jc w:val="both"/>
      </w:pPr>
      <w:r w:rsidRPr="00F83134">
        <w:t>The school will also inform</w:t>
      </w:r>
      <w:r w:rsidR="00E96F5E" w:rsidRPr="00F83134">
        <w:t xml:space="preserve"> parents on the day their child is </w:t>
      </w:r>
      <w:r w:rsidR="002A5355" w:rsidRPr="00F83134">
        <w:t>excluded</w:t>
      </w:r>
      <w:r w:rsidRPr="00F83134">
        <w:t xml:space="preserve"> that </w:t>
      </w:r>
      <w:r w:rsidR="003656CD" w:rsidRPr="00F83134">
        <w:t>for the first five</w:t>
      </w:r>
      <w:r w:rsidR="00E96F5E" w:rsidRPr="00F83134">
        <w:t xml:space="preserve"> school days of an exclusion</w:t>
      </w:r>
      <w:r w:rsidR="000B2F6D" w:rsidRPr="00F83134">
        <w:t>,</w:t>
      </w:r>
      <w:r w:rsidRPr="00F83134">
        <w:t xml:space="preserve"> or until the start date of any alternative provision where this is earlier</w:t>
      </w:r>
      <w:r w:rsidR="002A5355" w:rsidRPr="00F83134">
        <w:t>,</w:t>
      </w:r>
      <w:r w:rsidRPr="00F83134">
        <w:t xml:space="preserve"> their child must not be present in a public place at any time during school hours</w:t>
      </w:r>
      <w:r w:rsidR="00E96F5E" w:rsidRPr="00F83134">
        <w:t xml:space="preserve"> without a good reason. </w:t>
      </w:r>
      <w:r w:rsidR="002A5355" w:rsidRPr="00F83134">
        <w:t>Parents may be issued</w:t>
      </w:r>
      <w:r w:rsidR="00E96F5E" w:rsidRPr="00F83134">
        <w:t xml:space="preserve"> a fixed penalty notice or pr</w:t>
      </w:r>
      <w:r w:rsidR="002A5355" w:rsidRPr="00F83134">
        <w:t>osecuted if they fail to ensure</w:t>
      </w:r>
      <w:r w:rsidR="00E96F5E" w:rsidRPr="00F83134">
        <w:t xml:space="preserve"> this. </w:t>
      </w:r>
    </w:p>
    <w:p w14:paraId="14EEDF6C" w14:textId="77777777" w:rsidR="00CC0648" w:rsidRPr="00F83134" w:rsidRDefault="00CC0648" w:rsidP="00E81AD6">
      <w:pPr>
        <w:jc w:val="both"/>
      </w:pPr>
      <w:r w:rsidRPr="00F83134">
        <w:t>From the sixth day of a</w:t>
      </w:r>
      <w:r w:rsidR="00795051">
        <w:t xml:space="preserve"> </w:t>
      </w:r>
      <w:r w:rsidR="00BF1340">
        <w:t>fixed-term</w:t>
      </w:r>
      <w:r w:rsidR="002A5355" w:rsidRPr="00F83134">
        <w:t xml:space="preserve"> exclusion, the school is</w:t>
      </w:r>
      <w:r w:rsidRPr="00F83134">
        <w:t xml:space="preserve"> required to arrange alternative full-time education for the excluded pupil.     ‘Where a child receives consecutive fixed-period exclusions, these are regarded as a cumulative period of exclusion for the purposes of this duty. This means that if a child has more than five consecutive school days of exclusion, then education must be arranged for the sixth school day of exclusion, regardless of whether this is as a result of one fixed-period or more than one fixed-period exclusion.’ </w:t>
      </w:r>
      <w:r w:rsidRPr="00F83134">
        <w:lastRenderedPageBreak/>
        <w:t>(DfE guidance</w:t>
      </w:r>
      <w:r w:rsidR="0083462D">
        <w:t xml:space="preserve"> -</w:t>
      </w:r>
      <w:r w:rsidRPr="00F83134">
        <w:t xml:space="preserve"> Section 5 Paragraph 45)     Local Authorities are required to arrange full-time education from the sixth day of a permanent exclusion.    </w:t>
      </w:r>
    </w:p>
    <w:p w14:paraId="2AFDDBE5" w14:textId="77777777" w:rsidR="00E96F5E" w:rsidRPr="00F83134" w:rsidRDefault="00E96F5E" w:rsidP="00E81AD6">
      <w:pPr>
        <w:jc w:val="both"/>
      </w:pPr>
      <w:r w:rsidRPr="00F83134">
        <w:t>If alternative provision is being arranged, the following information will be included when notifying parents of an exclusion:</w:t>
      </w:r>
    </w:p>
    <w:p w14:paraId="67E9B9BB" w14:textId="500CAEFC" w:rsidR="00E96F5E" w:rsidRPr="00F83134" w:rsidRDefault="00E96F5E" w:rsidP="00E81AD6">
      <w:pPr>
        <w:pStyle w:val="ListParagraph"/>
        <w:numPr>
          <w:ilvl w:val="0"/>
          <w:numId w:val="5"/>
        </w:numPr>
        <w:shd w:val="clear" w:color="auto" w:fill="FFFFFF"/>
        <w:spacing w:after="0" w:line="240" w:lineRule="auto"/>
        <w:contextualSpacing w:val="0"/>
        <w:jc w:val="both"/>
      </w:pPr>
      <w:r w:rsidRPr="00F83134">
        <w:t>The start date for any provision of full-time education that has been arranged</w:t>
      </w:r>
      <w:r w:rsidR="00422774">
        <w:t>;</w:t>
      </w:r>
      <w:r w:rsidRPr="00F83134">
        <w:t xml:space="preserve"> </w:t>
      </w:r>
    </w:p>
    <w:p w14:paraId="0C871719" w14:textId="11A1DA5B" w:rsidR="00E96F5E" w:rsidRPr="00F83134" w:rsidRDefault="00E96F5E" w:rsidP="00E81AD6">
      <w:pPr>
        <w:pStyle w:val="ListParagraph"/>
        <w:numPr>
          <w:ilvl w:val="0"/>
          <w:numId w:val="5"/>
        </w:numPr>
        <w:shd w:val="clear" w:color="auto" w:fill="FFFFFF"/>
        <w:spacing w:after="0" w:line="240" w:lineRule="auto"/>
        <w:contextualSpacing w:val="0"/>
        <w:jc w:val="both"/>
      </w:pPr>
      <w:r w:rsidRPr="00F83134">
        <w:t>The start and finish times of any such provision, including the times for morning and afternoon sessions, where relevant</w:t>
      </w:r>
      <w:r w:rsidR="00422774">
        <w:t>;</w:t>
      </w:r>
    </w:p>
    <w:p w14:paraId="358DDD98" w14:textId="0942A29D" w:rsidR="00E96F5E" w:rsidRPr="00F83134" w:rsidRDefault="00E96F5E" w:rsidP="00E81AD6">
      <w:pPr>
        <w:pStyle w:val="ListParagraph"/>
        <w:numPr>
          <w:ilvl w:val="0"/>
          <w:numId w:val="5"/>
        </w:numPr>
        <w:shd w:val="clear" w:color="auto" w:fill="FFFFFF"/>
        <w:spacing w:after="0" w:line="240" w:lineRule="auto"/>
        <w:contextualSpacing w:val="0"/>
        <w:jc w:val="both"/>
      </w:pPr>
      <w:r w:rsidRPr="00F83134">
        <w:t>The address at which the provision will take place</w:t>
      </w:r>
      <w:r w:rsidR="00422774">
        <w:t>;</w:t>
      </w:r>
    </w:p>
    <w:p w14:paraId="1E7ADCF3" w14:textId="61F69856" w:rsidR="00E96F5E" w:rsidRPr="00F83134" w:rsidRDefault="002A5355" w:rsidP="00E81AD6">
      <w:pPr>
        <w:pStyle w:val="ListParagraph"/>
        <w:numPr>
          <w:ilvl w:val="0"/>
          <w:numId w:val="5"/>
        </w:numPr>
        <w:shd w:val="clear" w:color="auto" w:fill="FFFFFF"/>
        <w:spacing w:after="0" w:line="240" w:lineRule="auto"/>
        <w:contextualSpacing w:val="0"/>
        <w:jc w:val="both"/>
      </w:pPr>
      <w:r w:rsidRPr="00F83134">
        <w:t xml:space="preserve">The contact name of </w:t>
      </w:r>
      <w:r w:rsidR="00E96F5E" w:rsidRPr="00F83134">
        <w:t xml:space="preserve">the person </w:t>
      </w:r>
      <w:r w:rsidRPr="00F83134">
        <w:t xml:space="preserve">to whom </w:t>
      </w:r>
      <w:r w:rsidR="00E96F5E" w:rsidRPr="00F83134">
        <w:t>they should report on the first day</w:t>
      </w:r>
      <w:r w:rsidR="003656CD" w:rsidRPr="00F83134">
        <w:t>.</w:t>
      </w:r>
    </w:p>
    <w:p w14:paraId="6A7B09C0" w14:textId="77777777" w:rsidR="003656CD" w:rsidRPr="00F83134" w:rsidRDefault="003656CD" w:rsidP="00E81AD6">
      <w:pPr>
        <w:pStyle w:val="ListParagraph"/>
        <w:shd w:val="clear" w:color="auto" w:fill="FFFFFF"/>
        <w:spacing w:after="0" w:line="240" w:lineRule="auto"/>
        <w:contextualSpacing w:val="0"/>
        <w:jc w:val="both"/>
      </w:pPr>
    </w:p>
    <w:p w14:paraId="0D3202CA" w14:textId="77777777" w:rsidR="00E96F5E" w:rsidRPr="00F83134" w:rsidRDefault="00E96F5E" w:rsidP="00E81AD6">
      <w:pPr>
        <w:jc w:val="both"/>
      </w:pPr>
      <w:r w:rsidRPr="00F83134">
        <w:t xml:space="preserve">Where this information on alternative provision is not reasonably ascertainable by the end </w:t>
      </w:r>
      <w:r w:rsidR="003656CD" w:rsidRPr="00F83134">
        <w:t>of the day of exclusion</w:t>
      </w:r>
      <w:r w:rsidR="00BF766B">
        <w:t xml:space="preserve"> notification</w:t>
      </w:r>
      <w:r w:rsidRPr="00F83134">
        <w:t>,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consent.</w:t>
      </w:r>
    </w:p>
    <w:p w14:paraId="52A1B268" w14:textId="77777777" w:rsidR="00E42D53" w:rsidRPr="00F83134" w:rsidRDefault="00E42D53" w:rsidP="00E42D53">
      <w:pPr>
        <w:spacing w:before="100" w:beforeAutospacing="1" w:after="100" w:afterAutospacing="1" w:line="280" w:lineRule="atLeast"/>
        <w:jc w:val="both"/>
      </w:pPr>
    </w:p>
    <w:p w14:paraId="2046345F" w14:textId="61C4632D" w:rsidR="00F430E0" w:rsidRPr="00F83134" w:rsidRDefault="00F430E0" w:rsidP="00A91C3D">
      <w:pPr>
        <w:pStyle w:val="Heading"/>
        <w:numPr>
          <w:ilvl w:val="0"/>
          <w:numId w:val="18"/>
        </w:numPr>
        <w:ind w:hanging="720"/>
      </w:pPr>
      <w:bookmarkStart w:id="6" w:name="_Toc72500740"/>
      <w:r w:rsidRPr="00F83134">
        <w:t>In</w:t>
      </w:r>
      <w:r w:rsidR="00EE3B3C" w:rsidRPr="00F83134">
        <w:t xml:space="preserve">forming the </w:t>
      </w:r>
      <w:r w:rsidR="00942241">
        <w:t>School Standards Committee</w:t>
      </w:r>
      <w:r w:rsidR="00415393" w:rsidRPr="00F83134">
        <w:t xml:space="preserve">, </w:t>
      </w:r>
      <w:r w:rsidR="00EE3B3C" w:rsidRPr="00F83134">
        <w:t>CAT</w:t>
      </w:r>
      <w:r w:rsidRPr="00F83134">
        <w:t xml:space="preserve"> </w:t>
      </w:r>
      <w:r w:rsidR="00415393" w:rsidRPr="00F83134">
        <w:t>and the LA</w:t>
      </w:r>
      <w:bookmarkEnd w:id="6"/>
      <w:r w:rsidRPr="00F83134">
        <w:t xml:space="preserve">  </w:t>
      </w:r>
    </w:p>
    <w:p w14:paraId="4053EC44" w14:textId="461DB2A1" w:rsidR="00415393" w:rsidRPr="00F83134" w:rsidRDefault="00F430E0" w:rsidP="00176B12">
      <w:pPr>
        <w:spacing w:before="100" w:beforeAutospacing="1" w:after="100" w:afterAutospacing="1" w:line="280" w:lineRule="atLeast"/>
        <w:jc w:val="both"/>
      </w:pPr>
      <w:r w:rsidRPr="00F83134">
        <w:t>The Head</w:t>
      </w:r>
      <w:r w:rsidR="000B2F6D" w:rsidRPr="00F83134">
        <w:t>teacher</w:t>
      </w:r>
      <w:r w:rsidR="0083462D">
        <w:t xml:space="preserve"> will</w:t>
      </w:r>
      <w:r w:rsidRPr="00F83134">
        <w:t xml:space="preserve"> inform </w:t>
      </w:r>
      <w:r w:rsidR="00EE3B3C" w:rsidRPr="00F83134">
        <w:t xml:space="preserve">the Chair of the </w:t>
      </w:r>
      <w:r w:rsidR="00942241">
        <w:t>SSC</w:t>
      </w:r>
      <w:r w:rsidR="00415393" w:rsidRPr="00F83134">
        <w:t xml:space="preserve">, the CAT Strategic Leader of Education and the Local Authority </w:t>
      </w:r>
      <w:r w:rsidR="0083462D">
        <w:t xml:space="preserve">within one working day </w:t>
      </w:r>
      <w:r w:rsidR="00415393" w:rsidRPr="00F83134">
        <w:t>of:</w:t>
      </w:r>
    </w:p>
    <w:p w14:paraId="6E9BB8AE" w14:textId="60A7D50A" w:rsidR="00415393" w:rsidRPr="00F83134" w:rsidRDefault="00415393" w:rsidP="00C76844">
      <w:pPr>
        <w:pStyle w:val="ListParagraph"/>
        <w:numPr>
          <w:ilvl w:val="0"/>
          <w:numId w:val="10"/>
        </w:numPr>
        <w:shd w:val="clear" w:color="auto" w:fill="FFFFFF"/>
        <w:spacing w:after="0" w:line="240" w:lineRule="auto"/>
        <w:jc w:val="both"/>
      </w:pPr>
      <w:r w:rsidRPr="00F83134">
        <w:t>A permanent exclusio</w:t>
      </w:r>
      <w:r w:rsidR="00BF1340">
        <w:t>n, including when a fixed-term</w:t>
      </w:r>
      <w:r w:rsidRPr="00F83134">
        <w:t xml:space="preserve"> exclusion is made permanent</w:t>
      </w:r>
      <w:r w:rsidR="00176B12">
        <w:t>;</w:t>
      </w:r>
    </w:p>
    <w:p w14:paraId="6708CC17" w14:textId="21A4DC7E" w:rsidR="00415393" w:rsidRPr="00F83134" w:rsidRDefault="00415393" w:rsidP="00C76844">
      <w:pPr>
        <w:pStyle w:val="ListParagraph"/>
        <w:numPr>
          <w:ilvl w:val="0"/>
          <w:numId w:val="10"/>
        </w:numPr>
        <w:shd w:val="clear" w:color="auto" w:fill="FFFFFF"/>
        <w:spacing w:after="0" w:line="240" w:lineRule="auto"/>
        <w:jc w:val="both"/>
      </w:pPr>
      <w:r w:rsidRPr="00F83134">
        <w:t>Exclusions which would result in the pupil being excluded for more than five school days (or more than ten lunchtimes/half days) in a term</w:t>
      </w:r>
      <w:r w:rsidR="00176B12">
        <w:t>;</w:t>
      </w:r>
    </w:p>
    <w:p w14:paraId="578A8950" w14:textId="4CAB8AEA" w:rsidR="00415393" w:rsidRPr="00F83134" w:rsidRDefault="00415393" w:rsidP="00C76844">
      <w:pPr>
        <w:pStyle w:val="ListParagraph"/>
        <w:numPr>
          <w:ilvl w:val="0"/>
          <w:numId w:val="2"/>
        </w:numPr>
        <w:shd w:val="clear" w:color="auto" w:fill="FFFFFF"/>
        <w:spacing w:after="0" w:line="240" w:lineRule="auto"/>
        <w:contextualSpacing w:val="0"/>
        <w:jc w:val="both"/>
      </w:pPr>
      <w:r w:rsidRPr="00F83134">
        <w:t>Exclusions which would result in the pupil missing a public examination</w:t>
      </w:r>
      <w:r w:rsidR="00176B12">
        <w:t>.</w:t>
      </w:r>
      <w:r w:rsidRPr="00F83134">
        <w:t xml:space="preserve"> </w:t>
      </w:r>
    </w:p>
    <w:p w14:paraId="78C29EAC" w14:textId="77777777" w:rsidR="00415393" w:rsidRPr="00F83134" w:rsidRDefault="00415393" w:rsidP="00C76844">
      <w:pPr>
        <w:spacing w:after="0"/>
        <w:jc w:val="both"/>
      </w:pPr>
    </w:p>
    <w:p w14:paraId="5D4E19CE" w14:textId="77777777" w:rsidR="00415393" w:rsidRPr="00F83134" w:rsidRDefault="00415393" w:rsidP="00C76844">
      <w:pPr>
        <w:spacing w:after="0"/>
        <w:jc w:val="both"/>
      </w:pPr>
      <w:r w:rsidRPr="00F83134">
        <w:t>For a permanent exclusion, if the pupil lives outside the LA in which the school is located, the school will also immediately inform the pupil’s ‘home authority’ of the exclusion and the reason(s) for it without delay.</w:t>
      </w:r>
    </w:p>
    <w:p w14:paraId="1840CE47" w14:textId="77777777" w:rsidR="00415393" w:rsidRPr="00F83134" w:rsidRDefault="00415393" w:rsidP="00C76844">
      <w:pPr>
        <w:spacing w:after="0"/>
        <w:jc w:val="both"/>
      </w:pPr>
    </w:p>
    <w:p w14:paraId="0936367D" w14:textId="3AAA0FD8" w:rsidR="006D5651" w:rsidRDefault="00415393" w:rsidP="00C76844">
      <w:pPr>
        <w:jc w:val="both"/>
      </w:pPr>
      <w:r w:rsidRPr="00F83134">
        <w:t xml:space="preserve">For all other exclusions, the </w:t>
      </w:r>
      <w:r w:rsidR="00BF156D">
        <w:t>H</w:t>
      </w:r>
      <w:r w:rsidRPr="00F83134">
        <w:t xml:space="preserve">eadteacher will notify the </w:t>
      </w:r>
      <w:r w:rsidR="00942241">
        <w:t>SSC</w:t>
      </w:r>
      <w:r w:rsidR="00BF766B">
        <w:t xml:space="preserve"> and</w:t>
      </w:r>
      <w:r w:rsidRPr="00F83134">
        <w:t xml:space="preserve"> the CAT Strategic Leader of Education once a term</w:t>
      </w:r>
      <w:r w:rsidR="00BF766B">
        <w:t>, along with the LA, if in line with LA procedures</w:t>
      </w:r>
      <w:r w:rsidRPr="00F83134">
        <w:t>.</w:t>
      </w:r>
      <w:r w:rsidR="006D5651">
        <w:t xml:space="preserve"> </w:t>
      </w:r>
    </w:p>
    <w:p w14:paraId="7FD511D4" w14:textId="292EB799" w:rsidR="00415393" w:rsidRPr="00F83134" w:rsidRDefault="006D5651" w:rsidP="00C76844">
      <w:pPr>
        <w:jc w:val="both"/>
      </w:pPr>
      <w:r>
        <w:t xml:space="preserve">In addition, it is advisable that should a </w:t>
      </w:r>
      <w:r w:rsidR="00F438E5">
        <w:t>pupil</w:t>
      </w:r>
      <w:r>
        <w:t xml:space="preserve"> be at risk of Permanent Exclusion the </w:t>
      </w:r>
      <w:r w:rsidR="00BF156D">
        <w:t>H</w:t>
      </w:r>
      <w:r>
        <w:t>eadteacher seeks support from the CAT Strategic Leader of Education who will serve as a ‘critical friend’ in ensuring that processes have been followed appropriately, that a comprehensive range of intervention strategies have been explored and that all records are clear and all evidence is robust.</w:t>
      </w:r>
    </w:p>
    <w:p w14:paraId="2C19E99A" w14:textId="77777777" w:rsidR="00415393" w:rsidRPr="00F83134" w:rsidRDefault="00415393" w:rsidP="00F430E0">
      <w:pPr>
        <w:spacing w:before="100" w:beforeAutospacing="1" w:after="100" w:afterAutospacing="1" w:line="280" w:lineRule="atLeast"/>
        <w:jc w:val="both"/>
      </w:pPr>
    </w:p>
    <w:p w14:paraId="79238EE3" w14:textId="1FFF36F9" w:rsidR="00F430E0" w:rsidRPr="00F83134" w:rsidRDefault="009B67FE" w:rsidP="00A91C3D">
      <w:pPr>
        <w:pStyle w:val="Heading"/>
        <w:numPr>
          <w:ilvl w:val="0"/>
          <w:numId w:val="18"/>
        </w:numPr>
        <w:ind w:hanging="720"/>
      </w:pPr>
      <w:bookmarkStart w:id="7" w:name="_Toc72500741"/>
      <w:r w:rsidRPr="00F83134">
        <w:lastRenderedPageBreak/>
        <w:t xml:space="preserve">Responsibilities of the </w:t>
      </w:r>
      <w:r w:rsidR="00942241">
        <w:t>School Standards Committee</w:t>
      </w:r>
      <w:bookmarkEnd w:id="7"/>
    </w:p>
    <w:p w14:paraId="642D816A" w14:textId="1CECAD67" w:rsidR="00F430E0" w:rsidRPr="00F83134" w:rsidRDefault="009B67FE" w:rsidP="00F430E0">
      <w:pPr>
        <w:spacing w:before="100" w:beforeAutospacing="1" w:after="100" w:afterAutospacing="1" w:line="280" w:lineRule="atLeast"/>
        <w:jc w:val="both"/>
      </w:pPr>
      <w:r w:rsidRPr="00F83134">
        <w:t xml:space="preserve">The </w:t>
      </w:r>
      <w:r w:rsidR="00942241">
        <w:t>SSC</w:t>
      </w:r>
      <w:r w:rsidR="00F430E0" w:rsidRPr="00F83134">
        <w:t xml:space="preserve"> will nominate a pool of Governors from which to select three Governors to s</w:t>
      </w:r>
      <w:r w:rsidRPr="00F83134">
        <w:t>erve as the Exclusions Panel. The Exclusions Panel</w:t>
      </w:r>
      <w:r w:rsidR="00F430E0" w:rsidRPr="00F83134">
        <w:t xml:space="preserve"> </w:t>
      </w:r>
      <w:r w:rsidRPr="00F83134">
        <w:t xml:space="preserve">has a duty to consider the reinstatement of an excluded pupil, as outlined </w:t>
      </w:r>
      <w:r w:rsidR="000B2F6D" w:rsidRPr="00F83134">
        <w:t xml:space="preserve">in Section 9 </w:t>
      </w:r>
      <w:r w:rsidRPr="00F83134">
        <w:t xml:space="preserve">below.  The panel </w:t>
      </w:r>
      <w:r w:rsidR="00F430E0" w:rsidRPr="00F83134">
        <w:t xml:space="preserve">must </w:t>
      </w:r>
      <w:r w:rsidRPr="00F83134">
        <w:t xml:space="preserve">meet </w:t>
      </w:r>
      <w:r w:rsidRPr="00C76844">
        <w:rPr>
          <w:b/>
          <w:bCs/>
        </w:rPr>
        <w:t>within 15 school days</w:t>
      </w:r>
      <w:r w:rsidRPr="00F83134">
        <w:t xml:space="preserve"> of</w:t>
      </w:r>
      <w:r w:rsidR="00F430E0" w:rsidRPr="00F83134">
        <w:t xml:space="preserve"> the date of the permanent exclusion. The p</w:t>
      </w:r>
      <w:r w:rsidR="0081093E" w:rsidRPr="00F83134">
        <w:t>arent</w:t>
      </w:r>
      <w:r w:rsidR="00045707" w:rsidRPr="00F83134">
        <w:t>s</w:t>
      </w:r>
      <w:r w:rsidRPr="00F83134">
        <w:t xml:space="preserve">, Headteacher and the CAT Strategic Leader of Education </w:t>
      </w:r>
      <w:r w:rsidR="00F430E0" w:rsidRPr="00F83134">
        <w:t>will be invited to a meeting by the C</w:t>
      </w:r>
      <w:r w:rsidRPr="00F83134">
        <w:t>lerk to the Exclusions Panel</w:t>
      </w:r>
      <w:r w:rsidR="00F430E0" w:rsidRPr="00F83134">
        <w:t xml:space="preserve">. All </w:t>
      </w:r>
      <w:r w:rsidR="00C37BC3" w:rsidRPr="00F83134">
        <w:t xml:space="preserve">relevant documentation including </w:t>
      </w:r>
      <w:r w:rsidR="003530F3" w:rsidRPr="00F83134">
        <w:t xml:space="preserve">relevant policies, </w:t>
      </w:r>
      <w:r w:rsidR="00F430E0" w:rsidRPr="00F83134">
        <w:t>written statements</w:t>
      </w:r>
      <w:r w:rsidR="003530F3" w:rsidRPr="00F83134">
        <w:t xml:space="preserve">, </w:t>
      </w:r>
      <w:r w:rsidR="00C37BC3" w:rsidRPr="00F83134">
        <w:t>information regarding support provided by the school</w:t>
      </w:r>
      <w:r w:rsidR="00F430E0" w:rsidRPr="00F83134">
        <w:t xml:space="preserve"> </w:t>
      </w:r>
      <w:r w:rsidR="00C37BC3" w:rsidRPr="00F83134">
        <w:t xml:space="preserve">and other contextual information </w:t>
      </w:r>
      <w:r w:rsidR="003530F3" w:rsidRPr="00F83134">
        <w:t xml:space="preserve">including a chronology/summary of key behaviour incidents, if relevant, </w:t>
      </w:r>
      <w:r w:rsidR="00F430E0" w:rsidRPr="00F83134">
        <w:t>will be circulated</w:t>
      </w:r>
      <w:r w:rsidRPr="00F83134">
        <w:t xml:space="preserve"> at least </w:t>
      </w:r>
      <w:r w:rsidRPr="00C76844">
        <w:rPr>
          <w:b/>
          <w:bCs/>
        </w:rPr>
        <w:t>five working days</w:t>
      </w:r>
      <w:r w:rsidR="00F430E0" w:rsidRPr="00C76844">
        <w:rPr>
          <w:b/>
          <w:bCs/>
        </w:rPr>
        <w:t xml:space="preserve"> in advance</w:t>
      </w:r>
      <w:r w:rsidR="00F430E0" w:rsidRPr="00F83134">
        <w:t xml:space="preserve"> of the meeting. </w:t>
      </w:r>
      <w:r w:rsidR="00FA2F54">
        <w:t xml:space="preserve">(See Appendix 3) </w:t>
      </w:r>
      <w:r w:rsidRPr="00F83134">
        <w:t>The pupil</w:t>
      </w:r>
      <w:r w:rsidR="00F430E0" w:rsidRPr="00F83134">
        <w:t xml:space="preserve"> and/or a friend or legal representative may accompany the </w:t>
      </w:r>
      <w:r w:rsidR="00045707" w:rsidRPr="00F83134">
        <w:t>parents</w:t>
      </w:r>
      <w:r w:rsidR="00B03EFB">
        <w:t xml:space="preserve"> at their request and at their own expense.  </w:t>
      </w:r>
      <w:r w:rsidR="0054761B">
        <w:t>P</w:t>
      </w:r>
      <w:r w:rsidR="00FA2F54">
        <w:t xml:space="preserve">arents may also request a representative from the Local Authority be present.  </w:t>
      </w:r>
      <w:r w:rsidR="008A1406">
        <w:t>It should be noted th</w:t>
      </w:r>
      <w:r w:rsidR="0054761B">
        <w:t xml:space="preserve">at their role may only be that </w:t>
      </w:r>
      <w:r w:rsidR="008A1406">
        <w:t>of an observer and they can only make representations with the approval of the Exclusions Panel.</w:t>
      </w:r>
      <w:r w:rsidR="00F430E0" w:rsidRPr="00F83134">
        <w:t xml:space="preserve"> </w:t>
      </w:r>
    </w:p>
    <w:p w14:paraId="40CAAF87" w14:textId="3EC4FA19" w:rsidR="009B67FE" w:rsidRPr="00F83134" w:rsidRDefault="009B67FE" w:rsidP="00F430E0">
      <w:pPr>
        <w:spacing w:before="100" w:beforeAutospacing="1" w:after="100" w:afterAutospacing="1" w:line="280" w:lineRule="atLeast"/>
        <w:jc w:val="both"/>
      </w:pPr>
      <w:r w:rsidRPr="00F83134">
        <w:t xml:space="preserve">Within 14 days of receipt of a request, the </w:t>
      </w:r>
      <w:r w:rsidR="00942241">
        <w:t>SSC</w:t>
      </w:r>
      <w:r w:rsidRPr="00F83134">
        <w:t xml:space="preserve"> will provide the Secretary of State with information regarding any exclusions within the previous 12 months.</w:t>
      </w:r>
    </w:p>
    <w:p w14:paraId="3ABC96B9" w14:textId="1EB7774D" w:rsidR="009B67FE" w:rsidRPr="00F83134" w:rsidRDefault="009B67FE" w:rsidP="00F430E0">
      <w:pPr>
        <w:spacing w:before="100" w:beforeAutospacing="1" w:after="100" w:afterAutospacing="1" w:line="280" w:lineRule="atLeast"/>
        <w:jc w:val="both"/>
      </w:pPr>
      <w:r w:rsidRPr="00F83134">
        <w:t xml:space="preserve">For a </w:t>
      </w:r>
      <w:r w:rsidR="00BF1340">
        <w:t>fixed-term</w:t>
      </w:r>
      <w:r w:rsidRPr="00F83134">
        <w:t xml:space="preserve"> exclusion of more than five schoo</w:t>
      </w:r>
      <w:r w:rsidR="000B2F6D" w:rsidRPr="00F83134">
        <w:t xml:space="preserve">l days, the </w:t>
      </w:r>
      <w:r w:rsidR="00942241">
        <w:t>SSC</w:t>
      </w:r>
      <w:r w:rsidR="000B2F6D" w:rsidRPr="00F83134">
        <w:t xml:space="preserve"> will ensure</w:t>
      </w:r>
      <w:r w:rsidRPr="00F83134">
        <w:t xml:space="preserve"> suitable </w:t>
      </w:r>
      <w:r w:rsidR="00CD1D5F" w:rsidRPr="00F83134">
        <w:t>full</w:t>
      </w:r>
      <w:r w:rsidR="00FD288D">
        <w:t>-</w:t>
      </w:r>
      <w:r w:rsidR="00CD1D5F" w:rsidRPr="00F83134">
        <w:t>time education for the pupil concerned</w:t>
      </w:r>
      <w:r w:rsidR="000B2F6D" w:rsidRPr="00F83134">
        <w:t xml:space="preserve"> is arranged</w:t>
      </w:r>
      <w:r w:rsidR="00CD1D5F" w:rsidRPr="00F83134">
        <w:t>.  This provision will begin no later than the sixth day of the exclusion.</w:t>
      </w:r>
    </w:p>
    <w:p w14:paraId="6FEF1863" w14:textId="77777777" w:rsidR="00CD1D5F" w:rsidRPr="00F83134" w:rsidRDefault="00CD1D5F" w:rsidP="00F430E0">
      <w:pPr>
        <w:spacing w:before="100" w:beforeAutospacing="1" w:after="100" w:afterAutospacing="1" w:line="280" w:lineRule="atLeast"/>
        <w:jc w:val="both"/>
      </w:pPr>
      <w:r w:rsidRPr="00F83134">
        <w:t>Provision does not have to be arranged for pupils in their final year of compulsory education who have completed all of their public examinations.</w:t>
      </w:r>
    </w:p>
    <w:p w14:paraId="42877E5C" w14:textId="77777777" w:rsidR="00A91C3D" w:rsidRDefault="00A91C3D" w:rsidP="00A91C3D">
      <w:pPr>
        <w:pStyle w:val="Heading"/>
        <w:rPr>
          <w:rFonts w:eastAsiaTheme="minorHAnsi" w:cs="Arial"/>
          <w:b w:val="0"/>
          <w:bCs w:val="0"/>
          <w:color w:val="auto"/>
          <w:kern w:val="0"/>
          <w:sz w:val="22"/>
          <w:szCs w:val="22"/>
        </w:rPr>
      </w:pPr>
    </w:p>
    <w:p w14:paraId="63075494" w14:textId="77777777" w:rsidR="00CD1D5F" w:rsidRPr="00F83134" w:rsidRDefault="00CD1D5F" w:rsidP="00A9583A">
      <w:pPr>
        <w:pStyle w:val="Heading"/>
        <w:numPr>
          <w:ilvl w:val="0"/>
          <w:numId w:val="18"/>
        </w:numPr>
        <w:ind w:hanging="720"/>
        <w:jc w:val="both"/>
      </w:pPr>
      <w:bookmarkStart w:id="8" w:name="_Toc72500742"/>
      <w:r w:rsidRPr="00F83134">
        <w:t>The Responsibility of the Local Authority</w:t>
      </w:r>
      <w:bookmarkEnd w:id="8"/>
    </w:p>
    <w:p w14:paraId="2B44A4B5" w14:textId="7F688A34" w:rsidR="009B67FE" w:rsidRPr="00F83134" w:rsidRDefault="00CD1D5F" w:rsidP="00A9583A">
      <w:pPr>
        <w:spacing w:before="100" w:beforeAutospacing="1" w:after="100" w:afterAutospacing="1" w:line="280" w:lineRule="atLeast"/>
        <w:jc w:val="both"/>
      </w:pPr>
      <w:r w:rsidRPr="00F83134">
        <w:t>The LA is responsible for arranging suitable full</w:t>
      </w:r>
      <w:r w:rsidR="00FD288D">
        <w:t>-</w:t>
      </w:r>
      <w:r w:rsidRPr="00F83134">
        <w:t>time education to begin no later than the sixth day of the exclusion for all permanently excluded pupils.</w:t>
      </w:r>
    </w:p>
    <w:p w14:paraId="036F7FA9" w14:textId="77777777" w:rsidR="00CD1D5F" w:rsidRPr="00F83134" w:rsidRDefault="00CD1D5F" w:rsidP="00A9583A">
      <w:pPr>
        <w:spacing w:before="100" w:beforeAutospacing="1" w:after="100" w:afterAutospacing="1" w:line="280" w:lineRule="atLeast"/>
        <w:jc w:val="both"/>
      </w:pPr>
    </w:p>
    <w:p w14:paraId="678129F1" w14:textId="77777777" w:rsidR="00A91C3D" w:rsidRDefault="00BF1340" w:rsidP="00A9583A">
      <w:pPr>
        <w:pStyle w:val="Heading"/>
        <w:numPr>
          <w:ilvl w:val="0"/>
          <w:numId w:val="18"/>
        </w:numPr>
        <w:ind w:hanging="720"/>
        <w:jc w:val="both"/>
      </w:pPr>
      <w:bookmarkStart w:id="9" w:name="_Toc72500743"/>
      <w:r>
        <w:t>Considering the Re-instatement of a P</w:t>
      </w:r>
      <w:r w:rsidR="008C79D5" w:rsidRPr="00F83134">
        <w:t>upil</w:t>
      </w:r>
      <w:r w:rsidR="00543C7E" w:rsidRPr="00F83134">
        <w:t xml:space="preserve"> – The Exclusion</w:t>
      </w:r>
      <w:r w:rsidR="00271FA1">
        <w:t>s</w:t>
      </w:r>
      <w:r w:rsidR="00543C7E" w:rsidRPr="00F83134">
        <w:t xml:space="preserve"> Panel</w:t>
      </w:r>
      <w:bookmarkEnd w:id="9"/>
    </w:p>
    <w:p w14:paraId="6133018D" w14:textId="77777777" w:rsidR="00A91C3D" w:rsidRPr="00C76844" w:rsidRDefault="00A91C3D" w:rsidP="00A9583A">
      <w:pPr>
        <w:jc w:val="both"/>
        <w:rPr>
          <w:sz w:val="8"/>
          <w:szCs w:val="8"/>
        </w:rPr>
      </w:pPr>
    </w:p>
    <w:p w14:paraId="7CCF79DA" w14:textId="77777777" w:rsidR="008C79D5" w:rsidRPr="00F83134" w:rsidRDefault="00A91C3D" w:rsidP="00A9583A">
      <w:pPr>
        <w:jc w:val="both"/>
      </w:pPr>
      <w:r>
        <w:t>The</w:t>
      </w:r>
      <w:r w:rsidR="00F975E7" w:rsidRPr="00F83134">
        <w:t xml:space="preserve"> Exclusions Panel has</w:t>
      </w:r>
      <w:r w:rsidR="008C79D5" w:rsidRPr="00F83134">
        <w:t xml:space="preserve"> a duty to consider the reinstatement of an excluded pupil within 15 school days of receiving the notice of the exclusion if:  </w:t>
      </w:r>
    </w:p>
    <w:p w14:paraId="3E829529" w14:textId="5BC4628B" w:rsidR="008C79D5" w:rsidRPr="00F83134" w:rsidRDefault="008C79D5" w:rsidP="00A9583A">
      <w:pPr>
        <w:pStyle w:val="ListParagraph"/>
        <w:numPr>
          <w:ilvl w:val="0"/>
          <w:numId w:val="6"/>
        </w:numPr>
        <w:jc w:val="both"/>
      </w:pPr>
      <w:r w:rsidRPr="00F83134">
        <w:t>The exclusion is permanent</w:t>
      </w:r>
      <w:r w:rsidR="00DD3B5B">
        <w:t>;</w:t>
      </w:r>
    </w:p>
    <w:p w14:paraId="32A10E34" w14:textId="18054916" w:rsidR="008C79D5" w:rsidRPr="00F83134" w:rsidRDefault="008C79D5" w:rsidP="00A9583A">
      <w:pPr>
        <w:pStyle w:val="ListParagraph"/>
        <w:numPr>
          <w:ilvl w:val="0"/>
          <w:numId w:val="6"/>
        </w:numPr>
        <w:jc w:val="both"/>
      </w:pPr>
      <w:r w:rsidRPr="00F83134">
        <w:t>It is a fixed-term exclusion which would bring the pupil's total number of school days of exclusion to more than 15 in a term</w:t>
      </w:r>
      <w:r w:rsidR="00DD3B5B">
        <w:t>;</w:t>
      </w:r>
    </w:p>
    <w:p w14:paraId="67AA9F3B" w14:textId="1DD19BA0" w:rsidR="00CF71E3" w:rsidRPr="00F83134" w:rsidRDefault="008C79D5" w:rsidP="00A9583A">
      <w:pPr>
        <w:pStyle w:val="ListParagraph"/>
        <w:numPr>
          <w:ilvl w:val="0"/>
          <w:numId w:val="6"/>
        </w:numPr>
        <w:jc w:val="both"/>
      </w:pPr>
      <w:r w:rsidRPr="00F83134">
        <w:t>It would result in a pupil missing a public examination</w:t>
      </w:r>
      <w:r w:rsidR="00795051">
        <w:t xml:space="preserve"> or National Curriculum test</w:t>
      </w:r>
      <w:r w:rsidR="00DD3B5B">
        <w:t>.</w:t>
      </w:r>
      <w:r w:rsidRPr="00F83134">
        <w:t xml:space="preserve">   </w:t>
      </w:r>
    </w:p>
    <w:p w14:paraId="17AB7912" w14:textId="77777777" w:rsidR="00207452" w:rsidRDefault="00207452" w:rsidP="00A9583A">
      <w:pPr>
        <w:jc w:val="both"/>
      </w:pPr>
      <w:r w:rsidRPr="00F83134">
        <w:lastRenderedPageBreak/>
        <w:t>If requested to do so by parents, the Exclusions Panel will consider the reinstatement of an excluded pupil within 50 school days of receiving notice of the exclusion if the pupil would be excluded</w:t>
      </w:r>
      <w:r w:rsidR="00156A38" w:rsidRPr="00F83134">
        <w:t xml:space="preserve"> from school for more than five school days, but fewer than 15 in a single term.</w:t>
      </w:r>
    </w:p>
    <w:p w14:paraId="28506AD4" w14:textId="77777777" w:rsidR="00795051" w:rsidRPr="00F83134" w:rsidRDefault="00FA2F54" w:rsidP="00A9583A">
      <w:pPr>
        <w:jc w:val="both"/>
      </w:pPr>
      <w:r>
        <w:t>If a pupil is excluded for five days or fewer in a term, t</w:t>
      </w:r>
      <w:r w:rsidR="00795051">
        <w:t>he Exclusion</w:t>
      </w:r>
      <w:r w:rsidR="00F438E5">
        <w:t>s</w:t>
      </w:r>
      <w:r w:rsidR="00795051">
        <w:t xml:space="preserve"> Panel must consider representations by parents</w:t>
      </w:r>
      <w:r>
        <w:t xml:space="preserve"> but have no obligation to meet with parents or to hold a meeting themselves.  In these circumstances the Panel does not have the power to overturn a decision.</w:t>
      </w:r>
    </w:p>
    <w:p w14:paraId="301EFED7" w14:textId="6E39F4C0" w:rsidR="00F975E7" w:rsidRPr="00F83134" w:rsidRDefault="008C79D5" w:rsidP="00A9583A">
      <w:pPr>
        <w:jc w:val="both"/>
      </w:pPr>
      <w:r w:rsidRPr="00F83134">
        <w:t>Where an exclusion would result in a pupil mi</w:t>
      </w:r>
      <w:r w:rsidR="00CF71E3" w:rsidRPr="00F83134">
        <w:t xml:space="preserve">ssing a public examination, the Exclusions Panel </w:t>
      </w:r>
      <w:r w:rsidRPr="00F83134">
        <w:t>will</w:t>
      </w:r>
      <w:r w:rsidR="000141A8">
        <w:t>, as far as reasonably practicable,</w:t>
      </w:r>
      <w:r w:rsidRPr="00F83134">
        <w:t xml:space="preserve"> consider the reinstatement of the pupil before the date of the examination. If this is not prac</w:t>
      </w:r>
      <w:r w:rsidR="00CF71E3" w:rsidRPr="00F83134">
        <w:t>ticable, the</w:t>
      </w:r>
      <w:r w:rsidR="00F975E7" w:rsidRPr="00F83134">
        <w:t xml:space="preserve"> </w:t>
      </w:r>
      <w:r w:rsidR="000141A8">
        <w:t>Chair of Governors</w:t>
      </w:r>
      <w:r w:rsidRPr="00F83134">
        <w:t xml:space="preserve"> will consider the exclusion </w:t>
      </w:r>
      <w:r w:rsidR="000141A8">
        <w:t xml:space="preserve">independently </w:t>
      </w:r>
      <w:r w:rsidRPr="00F83134">
        <w:t>and decide whether or not to reinstate the pu</w:t>
      </w:r>
      <w:r w:rsidR="00F975E7" w:rsidRPr="00F83134">
        <w:t>pil.  The Exclusions Panel can either:</w:t>
      </w:r>
    </w:p>
    <w:p w14:paraId="30233DF2" w14:textId="77777777" w:rsidR="00F975E7" w:rsidRPr="00F83134" w:rsidRDefault="00FA2F54" w:rsidP="00A9583A">
      <w:pPr>
        <w:pStyle w:val="ListParagraph"/>
        <w:numPr>
          <w:ilvl w:val="0"/>
          <w:numId w:val="7"/>
        </w:numPr>
        <w:jc w:val="both"/>
      </w:pPr>
      <w:r>
        <w:t>Uphold the Headteacher’s decision to exclude</w:t>
      </w:r>
      <w:r w:rsidR="00F975E7" w:rsidRPr="00F83134">
        <w:t>, or</w:t>
      </w:r>
    </w:p>
    <w:p w14:paraId="530C3D76" w14:textId="703DB53A" w:rsidR="00F975E7" w:rsidRPr="00F83134" w:rsidRDefault="008C79D5" w:rsidP="00A9583A">
      <w:pPr>
        <w:pStyle w:val="ListParagraph"/>
        <w:numPr>
          <w:ilvl w:val="0"/>
          <w:numId w:val="7"/>
        </w:numPr>
        <w:jc w:val="both"/>
      </w:pPr>
      <w:r w:rsidRPr="00F83134">
        <w:t>Direct the reinstatement of the pupil immediately, or on a particular date</w:t>
      </w:r>
      <w:r w:rsidR="0009740A">
        <w:t>.</w:t>
      </w:r>
      <w:r w:rsidRPr="00F83134">
        <w:t xml:space="preserve">   </w:t>
      </w:r>
    </w:p>
    <w:p w14:paraId="179EBBD3" w14:textId="688AE6CC" w:rsidR="00F975E7" w:rsidRPr="00F83134" w:rsidRDefault="008C79D5" w:rsidP="00A9583A">
      <w:pPr>
        <w:jc w:val="both"/>
      </w:pPr>
      <w:r w:rsidRPr="00F83134">
        <w:t>In reaching a de</w:t>
      </w:r>
      <w:r w:rsidR="00F975E7" w:rsidRPr="00F83134">
        <w:t xml:space="preserve">cision, the </w:t>
      </w:r>
      <w:r w:rsidRPr="00F83134">
        <w:t xml:space="preserve">Chair of the Exclusions Panel will consider whether the exclusion was lawful, reasonable and procedurally fair and whether the </w:t>
      </w:r>
      <w:r w:rsidR="00BF156D">
        <w:t>H</w:t>
      </w:r>
      <w:r w:rsidRPr="00F83134">
        <w:t>eadteacher followed their legal duties. They will decide whether or not a fact is true</w:t>
      </w:r>
      <w:r w:rsidR="00D67A34">
        <w:t>,</w:t>
      </w:r>
      <w:r w:rsidR="00FF6956">
        <w:t xml:space="preserve"> based</w:t>
      </w:r>
      <w:r w:rsidRPr="00F83134">
        <w:t xml:space="preserve"> ‘on the balance of probabilities’, which differs from the criminal standard of ‘beyond reasonable doubt’, as well as any evidence that was presented in relation to the decision to exclude.</w:t>
      </w:r>
    </w:p>
    <w:p w14:paraId="3F984CF8" w14:textId="77777777" w:rsidR="00C37BC3" w:rsidRPr="00F83134" w:rsidRDefault="008C79D5" w:rsidP="00A9583A">
      <w:pPr>
        <w:jc w:val="both"/>
      </w:pPr>
      <w:r w:rsidRPr="00F83134">
        <w:t xml:space="preserve">Minutes will be taken of the meeting, and a record of evidence considered </w:t>
      </w:r>
      <w:r w:rsidR="00F975E7" w:rsidRPr="00F83134">
        <w:t xml:space="preserve">will be </w:t>
      </w:r>
      <w:r w:rsidRPr="00F83134">
        <w:t xml:space="preserve">kept. The outcome will also be recorded on the pupil’s educational record.    </w:t>
      </w:r>
    </w:p>
    <w:p w14:paraId="50CD8C3A" w14:textId="77777777" w:rsidR="00543C7E" w:rsidRPr="00F83134" w:rsidRDefault="008C79D5" w:rsidP="00A9583A">
      <w:pPr>
        <w:jc w:val="both"/>
      </w:pPr>
      <w:r w:rsidRPr="00F83134">
        <w:t>The Chair of the Exclusions Panel will n</w:t>
      </w:r>
      <w:r w:rsidR="00F975E7" w:rsidRPr="00F83134">
        <w:t>otify, in writing, the Headteacher</w:t>
      </w:r>
      <w:r w:rsidRPr="00F83134">
        <w:t>, parents</w:t>
      </w:r>
      <w:r w:rsidR="00F975E7" w:rsidRPr="00F83134">
        <w:t>, the CAT Strategic Leader of Education</w:t>
      </w:r>
      <w:r w:rsidRPr="00F83134">
        <w:t xml:space="preserve"> and the LA (including the LA in which the pupil resides, if differen</w:t>
      </w:r>
      <w:r w:rsidR="00F975E7" w:rsidRPr="00F83134">
        <w:t>t to the LA in which the school</w:t>
      </w:r>
      <w:r w:rsidRPr="00F83134">
        <w:t xml:space="preserve"> is located) of its decision, along with reasons for its decision, without delay.    </w:t>
      </w:r>
    </w:p>
    <w:p w14:paraId="78896781" w14:textId="77777777" w:rsidR="00F975E7" w:rsidRPr="00F83134" w:rsidRDefault="008C79D5" w:rsidP="00A9583A">
      <w:pPr>
        <w:jc w:val="both"/>
      </w:pPr>
      <w:r w:rsidRPr="00F83134">
        <w:t>Where</w:t>
      </w:r>
      <w:r w:rsidR="006E0CFF" w:rsidRPr="00F83134">
        <w:t xml:space="preserve"> an exclusion is permanent, </w:t>
      </w:r>
      <w:r w:rsidRPr="00F83134">
        <w:t xml:space="preserve">the Exclusions Panel’s decision </w:t>
      </w:r>
      <w:r w:rsidR="00543C7E" w:rsidRPr="00F83134">
        <w:t xml:space="preserve">notification </w:t>
      </w:r>
      <w:r w:rsidRPr="00F83134">
        <w:t xml:space="preserve">will </w:t>
      </w:r>
      <w:r w:rsidR="00F975E7" w:rsidRPr="00F83134">
        <w:t>also include the following:</w:t>
      </w:r>
    </w:p>
    <w:p w14:paraId="4A54C948" w14:textId="256EBF0E" w:rsidR="00F975E7" w:rsidRPr="00F83134" w:rsidRDefault="00177BC3" w:rsidP="00A9583A">
      <w:pPr>
        <w:pStyle w:val="ListParagraph"/>
        <w:numPr>
          <w:ilvl w:val="0"/>
          <w:numId w:val="8"/>
        </w:numPr>
        <w:jc w:val="both"/>
      </w:pPr>
      <w:r w:rsidRPr="00F83134">
        <w:t>Confirmation that the exclusion</w:t>
      </w:r>
      <w:r w:rsidR="00F975E7" w:rsidRPr="00F83134">
        <w:t xml:space="preserve"> is permanent</w:t>
      </w:r>
      <w:r w:rsidR="0033006E">
        <w:t>;</w:t>
      </w:r>
    </w:p>
    <w:p w14:paraId="31BAAE17" w14:textId="77777777" w:rsidR="00F975E7" w:rsidRPr="00F83134" w:rsidRDefault="008C79D5" w:rsidP="00A9583A">
      <w:pPr>
        <w:pStyle w:val="ListParagraph"/>
        <w:numPr>
          <w:ilvl w:val="0"/>
          <w:numId w:val="8"/>
        </w:numPr>
        <w:jc w:val="both"/>
      </w:pPr>
      <w:r w:rsidRPr="00F83134">
        <w:t xml:space="preserve">Notice of </w:t>
      </w:r>
      <w:r w:rsidR="00177BC3" w:rsidRPr="00F83134">
        <w:t xml:space="preserve">the </w:t>
      </w:r>
      <w:r w:rsidRPr="00F83134">
        <w:t>parents’ right to ask for the</w:t>
      </w:r>
      <w:r w:rsidR="00F975E7" w:rsidRPr="00F83134">
        <w:t xml:space="preserve"> decision to be reviewed by an Independent Review Panel, and:   </w:t>
      </w:r>
    </w:p>
    <w:p w14:paraId="61B58783" w14:textId="77777777" w:rsidR="00177BC3" w:rsidRPr="00F83134" w:rsidRDefault="00177BC3" w:rsidP="00A9583A">
      <w:pPr>
        <w:pStyle w:val="ListParagraph"/>
        <w:jc w:val="both"/>
      </w:pPr>
    </w:p>
    <w:p w14:paraId="0C1CA0A8" w14:textId="01EF255E" w:rsidR="006E0CFF" w:rsidRPr="00F83134" w:rsidRDefault="008C79D5" w:rsidP="00A9583A">
      <w:pPr>
        <w:pStyle w:val="ListParagraph"/>
        <w:numPr>
          <w:ilvl w:val="1"/>
          <w:numId w:val="8"/>
        </w:numPr>
        <w:jc w:val="both"/>
      </w:pPr>
      <w:r w:rsidRPr="00F83134">
        <w:t>The date by which an application for an i</w:t>
      </w:r>
      <w:r w:rsidR="006E0CFF" w:rsidRPr="00F83134">
        <w:t>ndependent review must be made</w:t>
      </w:r>
      <w:r w:rsidR="008A1406">
        <w:t xml:space="preserve"> i.e. 15 school days from the date on which notice in writing of the Exclusion</w:t>
      </w:r>
      <w:r w:rsidR="00F438E5">
        <w:t>s</w:t>
      </w:r>
      <w:r w:rsidR="008A1406">
        <w:t xml:space="preserve"> Panel’s decision is given to parents</w:t>
      </w:r>
      <w:r w:rsidR="002C72FF">
        <w:t>;</w:t>
      </w:r>
    </w:p>
    <w:p w14:paraId="414C0E5E" w14:textId="4E79499C" w:rsidR="006E0CFF" w:rsidRPr="00F83134" w:rsidRDefault="008C79D5" w:rsidP="00A9583A">
      <w:pPr>
        <w:pStyle w:val="ListParagraph"/>
        <w:numPr>
          <w:ilvl w:val="1"/>
          <w:numId w:val="8"/>
        </w:numPr>
        <w:jc w:val="both"/>
      </w:pPr>
      <w:r w:rsidRPr="00F83134">
        <w:t>The name and address to whom an application for a review (and any written e</w:t>
      </w:r>
      <w:r w:rsidR="006E0CFF" w:rsidRPr="00F83134">
        <w:t>vidence) should be submitted</w:t>
      </w:r>
      <w:r w:rsidR="002C72FF">
        <w:t>;</w:t>
      </w:r>
    </w:p>
    <w:p w14:paraId="1DD014FA" w14:textId="1E09C3F0" w:rsidR="006E0CFF" w:rsidRPr="00F83134" w:rsidRDefault="008C79D5" w:rsidP="00A9583A">
      <w:pPr>
        <w:pStyle w:val="ListParagraph"/>
        <w:numPr>
          <w:ilvl w:val="1"/>
          <w:numId w:val="8"/>
        </w:numPr>
        <w:jc w:val="both"/>
      </w:pPr>
      <w:r w:rsidRPr="00F83134">
        <w:t xml:space="preserve">That any application should set out the grounds on which it is being made and that, where appropriate, reference to how the pupil’s SEN are considered to </w:t>
      </w:r>
      <w:r w:rsidR="006E0CFF" w:rsidRPr="00F83134">
        <w:t>be relevant to the exclusion</w:t>
      </w:r>
      <w:r w:rsidR="002C72FF">
        <w:t>;</w:t>
      </w:r>
    </w:p>
    <w:p w14:paraId="52C172B7" w14:textId="505B141B" w:rsidR="006E0CFF" w:rsidRPr="00F83134" w:rsidRDefault="008C79D5" w:rsidP="00A9583A">
      <w:pPr>
        <w:pStyle w:val="ListParagraph"/>
        <w:numPr>
          <w:ilvl w:val="1"/>
          <w:numId w:val="8"/>
        </w:numPr>
        <w:jc w:val="both"/>
      </w:pPr>
      <w:r w:rsidRPr="00F83134">
        <w:t xml:space="preserve">That, regardless of whether the excluded pupil has recognised SEN, parents </w:t>
      </w:r>
      <w:r w:rsidR="008A1406">
        <w:t xml:space="preserve">have a right to require CAT to </w:t>
      </w:r>
      <w:r w:rsidRPr="00F83134">
        <w:t>appoint</w:t>
      </w:r>
      <w:r w:rsidR="008A1406">
        <w:t xml:space="preserve"> an</w:t>
      </w:r>
      <w:r w:rsidR="006E0CFF" w:rsidRPr="00F83134">
        <w:t xml:space="preserve"> </w:t>
      </w:r>
      <w:r w:rsidRPr="00F83134">
        <w:t>SEN</w:t>
      </w:r>
      <w:r w:rsidR="008A1406">
        <w:t xml:space="preserve"> expert to advise</w:t>
      </w:r>
      <w:r w:rsidR="006E0CFF" w:rsidRPr="00F83134">
        <w:t xml:space="preserve"> the review</w:t>
      </w:r>
      <w:r w:rsidR="008A1406">
        <w:t xml:space="preserve"> panel</w:t>
      </w:r>
      <w:r w:rsidR="002154FA">
        <w:t>;</w:t>
      </w:r>
    </w:p>
    <w:p w14:paraId="625AC3A6" w14:textId="511F2022" w:rsidR="006E0CFF" w:rsidRPr="00F83134" w:rsidRDefault="008C79D5" w:rsidP="00A9583A">
      <w:pPr>
        <w:pStyle w:val="ListParagraph"/>
        <w:numPr>
          <w:ilvl w:val="1"/>
          <w:numId w:val="8"/>
        </w:numPr>
        <w:jc w:val="both"/>
      </w:pPr>
      <w:r w:rsidRPr="00F83134">
        <w:t xml:space="preserve">Details of the role of the SEN expert and that there would be no cost to </w:t>
      </w:r>
      <w:r w:rsidR="006E0CFF" w:rsidRPr="00F83134">
        <w:t>parents for this appointment</w:t>
      </w:r>
      <w:r w:rsidR="002154FA">
        <w:t>;</w:t>
      </w:r>
    </w:p>
    <w:p w14:paraId="4F10AA18" w14:textId="32208767" w:rsidR="006E0CFF" w:rsidRPr="00F83134" w:rsidRDefault="008C79D5" w:rsidP="00A9583A">
      <w:pPr>
        <w:pStyle w:val="ListParagraph"/>
        <w:numPr>
          <w:ilvl w:val="1"/>
          <w:numId w:val="8"/>
        </w:numPr>
        <w:jc w:val="both"/>
      </w:pPr>
      <w:r w:rsidRPr="00F83134">
        <w:lastRenderedPageBreak/>
        <w:t xml:space="preserve">That parents must make clear if they wish for an SEN expert to be appointed in </w:t>
      </w:r>
      <w:r w:rsidR="006E0CFF" w:rsidRPr="00F83134">
        <w:t>any application for a review</w:t>
      </w:r>
      <w:r w:rsidR="002154FA">
        <w:t>;</w:t>
      </w:r>
    </w:p>
    <w:p w14:paraId="4D5A3F0C" w14:textId="45A7A5D7" w:rsidR="006E0CFF" w:rsidRPr="00F83134" w:rsidRDefault="008C79D5" w:rsidP="00A9583A">
      <w:pPr>
        <w:pStyle w:val="ListParagraph"/>
        <w:numPr>
          <w:ilvl w:val="1"/>
          <w:numId w:val="8"/>
        </w:numPr>
        <w:jc w:val="both"/>
      </w:pPr>
      <w:r w:rsidRPr="00F83134">
        <w:t xml:space="preserve">That parents may, at their own expense, appoint someone to make written and/or oral representations to the panel, and </w:t>
      </w:r>
      <w:r w:rsidR="002154FA">
        <w:t xml:space="preserve">that </w:t>
      </w:r>
      <w:r w:rsidRPr="00F83134">
        <w:t>parents may also b</w:t>
      </w:r>
      <w:r w:rsidR="006E0CFF" w:rsidRPr="00F83134">
        <w:t>ring a friend to the review.</w:t>
      </w:r>
    </w:p>
    <w:p w14:paraId="1A319185" w14:textId="77777777" w:rsidR="00156A38" w:rsidRPr="00F83134" w:rsidRDefault="00156A38" w:rsidP="00A9583A">
      <w:pPr>
        <w:pStyle w:val="ListParagraph"/>
        <w:ind w:left="1440"/>
        <w:jc w:val="both"/>
      </w:pPr>
    </w:p>
    <w:p w14:paraId="7AA84CD7" w14:textId="77777777" w:rsidR="008C79D5" w:rsidRPr="00F83134" w:rsidRDefault="008C79D5" w:rsidP="00A9583A">
      <w:pPr>
        <w:pStyle w:val="ListParagraph"/>
        <w:numPr>
          <w:ilvl w:val="0"/>
          <w:numId w:val="9"/>
        </w:numPr>
        <w:jc w:val="both"/>
      </w:pPr>
      <w:r w:rsidRPr="00F83134">
        <w:t>That if parents believe that the exclusion has occu</w:t>
      </w:r>
      <w:r w:rsidR="00C37BC3" w:rsidRPr="00F83134">
        <w:t xml:space="preserve">rred as a result of </w:t>
      </w:r>
      <w:r w:rsidRPr="00F83134">
        <w:t>discrimination, they may make a claim under the Equality Act 2010 to the First-Tier Tribunal (Special Educational Needs and Disability), in the case of dis</w:t>
      </w:r>
      <w:r w:rsidR="008A1406">
        <w:t>ability discrimination, or the County C</w:t>
      </w:r>
      <w:r w:rsidRPr="00F83134">
        <w:t xml:space="preserve">ourt, in the case of other forms of discrimination. A claim of discrimination made under these </w:t>
      </w:r>
      <w:r w:rsidR="00C37BC3" w:rsidRPr="00F83134">
        <w:t>routes should be lodged within six</w:t>
      </w:r>
      <w:r w:rsidRPr="00F83134">
        <w:t xml:space="preserve"> months of the date on which the discrimination is alleged to have taken place</w:t>
      </w:r>
      <w:r w:rsidR="006E0CFF" w:rsidRPr="00F83134">
        <w:t>.</w:t>
      </w:r>
    </w:p>
    <w:p w14:paraId="2598D6C8" w14:textId="77777777" w:rsidR="00050F8D" w:rsidRPr="00F83134" w:rsidRDefault="00050F8D" w:rsidP="00050F8D">
      <w:pPr>
        <w:jc w:val="both"/>
      </w:pPr>
      <w:r>
        <w:t>At no point can an Exclusion</w:t>
      </w:r>
      <w:r w:rsidR="00F438E5">
        <w:t>s</w:t>
      </w:r>
      <w:r>
        <w:t xml:space="preserve"> Panel agree to reinstate a pupil providing the pupil does not return to the school. Such agreements, even in writing</w:t>
      </w:r>
      <w:r w:rsidR="000141A8">
        <w:t>,</w:t>
      </w:r>
      <w:r>
        <w:t xml:space="preserve"> cannot be honoured should the parent, following reinstatement</w:t>
      </w:r>
      <w:r w:rsidR="000141A8">
        <w:t>,</w:t>
      </w:r>
      <w:r>
        <w:t xml:space="preserve"> then change their mind.</w:t>
      </w:r>
    </w:p>
    <w:p w14:paraId="7374881A" w14:textId="77777777" w:rsidR="00543C7E" w:rsidRDefault="00543C7E" w:rsidP="00A9583A">
      <w:pPr>
        <w:jc w:val="both"/>
      </w:pPr>
      <w:r w:rsidRPr="00F83134">
        <w:t xml:space="preserve">Where a decision to permanently exclude is upheld, information should be provided for the CAT Strategic Leader of Education on </w:t>
      </w:r>
      <w:r w:rsidRPr="00A9583A">
        <w:rPr>
          <w:u w:val="single"/>
        </w:rPr>
        <w:t xml:space="preserve">the </w:t>
      </w:r>
      <w:r w:rsidRPr="00A9583A">
        <w:rPr>
          <w:b/>
          <w:u w:val="single"/>
        </w:rPr>
        <w:t>CAT Exclusion Tracker Form</w:t>
      </w:r>
      <w:r w:rsidRPr="00A9583A">
        <w:t xml:space="preserve"> </w:t>
      </w:r>
      <w:r w:rsidRPr="00F83134">
        <w:t xml:space="preserve">within 48 hours. (See Appendix 1) The Tracker requires the name of the school, the name of the pupil, their gender, ethnicity, year group, whether they are disadvantaged or not, whether they are Looked After (CLA), or under Child Protection, or if they have Special Education Needs or a Disability, as well as the full reason for the permanent exclusion being upheld. </w:t>
      </w:r>
    </w:p>
    <w:p w14:paraId="5896384B" w14:textId="77777777" w:rsidR="00177BC3" w:rsidRPr="00F83134" w:rsidRDefault="00177BC3" w:rsidP="00A9583A">
      <w:pPr>
        <w:jc w:val="both"/>
      </w:pPr>
    </w:p>
    <w:p w14:paraId="15FA6FFD" w14:textId="77777777" w:rsidR="00156A38" w:rsidRPr="00F83134" w:rsidRDefault="00156A38" w:rsidP="00A9583A">
      <w:pPr>
        <w:pStyle w:val="Heading"/>
        <w:numPr>
          <w:ilvl w:val="0"/>
          <w:numId w:val="18"/>
        </w:numPr>
        <w:ind w:hanging="720"/>
        <w:jc w:val="both"/>
      </w:pPr>
      <w:bookmarkStart w:id="10" w:name="_Toc72500744"/>
      <w:r w:rsidRPr="00F83134">
        <w:t>An Independent Review</w:t>
      </w:r>
      <w:bookmarkEnd w:id="10"/>
    </w:p>
    <w:p w14:paraId="43A6EF1D" w14:textId="77777777" w:rsidR="00A91C3D" w:rsidRPr="00C76844" w:rsidRDefault="00A91C3D" w:rsidP="00A9583A">
      <w:pPr>
        <w:jc w:val="both"/>
        <w:rPr>
          <w:sz w:val="8"/>
          <w:szCs w:val="8"/>
        </w:rPr>
      </w:pPr>
    </w:p>
    <w:p w14:paraId="762FF9D5" w14:textId="77777777" w:rsidR="00F05F10" w:rsidRPr="00F83134" w:rsidRDefault="00F05F10" w:rsidP="00A9583A">
      <w:pPr>
        <w:jc w:val="both"/>
      </w:pPr>
      <w:r w:rsidRPr="00F83134">
        <w:t xml:space="preserve">If parents apply for an independent review, Community Academies Trust will arrange for an independent panel to review the decision of the Exclusions Panel not to reinstate a permanently excluded pupil.    </w:t>
      </w:r>
    </w:p>
    <w:p w14:paraId="29905977" w14:textId="77777777" w:rsidR="00F05F10" w:rsidRPr="00F83134" w:rsidRDefault="00F05F10" w:rsidP="00A9583A">
      <w:pPr>
        <w:jc w:val="both"/>
      </w:pPr>
      <w:r w:rsidRPr="00F83134">
        <w:t xml:space="preserve">Applications for an independent review must be made within 15 school days of notice being given to the parents by the Chair of the Exclusions Panel of its decision not to reinstate a pupil.   </w:t>
      </w:r>
    </w:p>
    <w:p w14:paraId="21C4F217" w14:textId="33C50E54" w:rsidR="004C0542" w:rsidRPr="00F83134" w:rsidRDefault="00F05F10" w:rsidP="00A9583A">
      <w:pPr>
        <w:jc w:val="both"/>
      </w:pPr>
      <w:r w:rsidRPr="00F83134">
        <w:t xml:space="preserve">A panel of three or five members will be constituted with representatives from each of the </w:t>
      </w:r>
      <w:r w:rsidR="00122297" w:rsidRPr="00F83134">
        <w:t xml:space="preserve">three </w:t>
      </w:r>
      <w:r w:rsidRPr="00F83134">
        <w:t>categories below</w:t>
      </w:r>
      <w:r w:rsidR="00050F8D">
        <w:t>; these members ideally should reflect the phase of education at the centre of the review</w:t>
      </w:r>
      <w:r w:rsidRPr="00F83134">
        <w:t xml:space="preserve">. Where a five-member panel is constituted, two members will come from the </w:t>
      </w:r>
      <w:r w:rsidR="00942241">
        <w:t>SSC</w:t>
      </w:r>
      <w:r w:rsidRPr="00F83134">
        <w:t xml:space="preserve"> category and two members will come from the Headteacher category. </w:t>
      </w:r>
    </w:p>
    <w:p w14:paraId="1B881740" w14:textId="3E0088B1" w:rsidR="004C0542" w:rsidRPr="00F83134" w:rsidRDefault="00F05F10" w:rsidP="00A9583A">
      <w:pPr>
        <w:pStyle w:val="ListParagraph"/>
        <w:numPr>
          <w:ilvl w:val="0"/>
          <w:numId w:val="9"/>
        </w:numPr>
        <w:jc w:val="both"/>
      </w:pPr>
      <w:r w:rsidRPr="00F83134">
        <w:t>A lay member to chair the panel who has not worked in any school in a paid capacity, disregarding any exp</w:t>
      </w:r>
      <w:r w:rsidR="004C0542" w:rsidRPr="00F83134">
        <w:t>erience as a school governor or volunteer</w:t>
      </w:r>
      <w:r w:rsidR="004411D1">
        <w:t>;</w:t>
      </w:r>
    </w:p>
    <w:p w14:paraId="4EF0C33F" w14:textId="7C3F9A9F" w:rsidR="00122297" w:rsidRPr="00F83134" w:rsidRDefault="00122297" w:rsidP="00A9583A">
      <w:pPr>
        <w:pStyle w:val="ListParagraph"/>
        <w:numPr>
          <w:ilvl w:val="0"/>
          <w:numId w:val="9"/>
        </w:numPr>
        <w:jc w:val="both"/>
      </w:pPr>
      <w:r w:rsidRPr="00F83134">
        <w:t>School Governors</w:t>
      </w:r>
      <w:r w:rsidR="00F05F10" w:rsidRPr="00F83134">
        <w:t xml:space="preserve"> who hav</w:t>
      </w:r>
      <w:r w:rsidRPr="00F83134">
        <w:t>e served as a Governor</w:t>
      </w:r>
      <w:r w:rsidR="00F05F10" w:rsidRPr="00F83134">
        <w:t xml:space="preserve"> for at least 12 </w:t>
      </w:r>
      <w:r w:rsidRPr="00F83134">
        <w:t>consecutive months in the last five</w:t>
      </w:r>
      <w:r w:rsidR="00F05F10" w:rsidRPr="00F83134">
        <w:t xml:space="preserve"> years, provided they have n</w:t>
      </w:r>
      <w:r w:rsidRPr="00F83134">
        <w:t>ot been teachers or Headteachers during this time</w:t>
      </w:r>
      <w:r w:rsidR="00E24788">
        <w:t>;</w:t>
      </w:r>
    </w:p>
    <w:p w14:paraId="057F2F4B" w14:textId="29C38DC6" w:rsidR="00122297" w:rsidRPr="00F83134" w:rsidRDefault="00F05F10" w:rsidP="00A9583A">
      <w:pPr>
        <w:pStyle w:val="ListParagraph"/>
        <w:numPr>
          <w:ilvl w:val="0"/>
          <w:numId w:val="9"/>
        </w:numPr>
        <w:jc w:val="both"/>
      </w:pPr>
      <w:r w:rsidRPr="00F83134">
        <w:t>Headteachers or indiv</w:t>
      </w:r>
      <w:r w:rsidR="00122297" w:rsidRPr="00F83134">
        <w:t>iduals who have been a Headteacher within the last five</w:t>
      </w:r>
      <w:r w:rsidRPr="00F83134">
        <w:t xml:space="preserve"> years</w:t>
      </w:r>
      <w:r w:rsidR="00E24788">
        <w:t>.</w:t>
      </w:r>
      <w:r w:rsidRPr="00F83134">
        <w:t xml:space="preserve">  </w:t>
      </w:r>
    </w:p>
    <w:p w14:paraId="7B45F6D5" w14:textId="77777777" w:rsidR="00122297" w:rsidRPr="00F83134" w:rsidRDefault="00F05F10" w:rsidP="00A9583A">
      <w:pPr>
        <w:jc w:val="both"/>
      </w:pPr>
      <w:r w:rsidRPr="00F83134">
        <w:t>A person may not serve as a memb</w:t>
      </w:r>
      <w:r w:rsidR="00122297" w:rsidRPr="00F83134">
        <w:t>er of a</w:t>
      </w:r>
      <w:r w:rsidR="00F67B79">
        <w:t>n Independent Review P</w:t>
      </w:r>
      <w:r w:rsidR="00122297" w:rsidRPr="00F83134">
        <w:t xml:space="preserve">anel </w:t>
      </w:r>
      <w:r w:rsidR="00F67B79">
        <w:t xml:space="preserve">(IRP) </w:t>
      </w:r>
      <w:r w:rsidR="00122297" w:rsidRPr="00F83134">
        <w:t>if they:</w:t>
      </w:r>
    </w:p>
    <w:p w14:paraId="461B381F" w14:textId="55785E11" w:rsidR="00122297" w:rsidRPr="00F83134" w:rsidRDefault="00F05F10" w:rsidP="00A9583A">
      <w:pPr>
        <w:pStyle w:val="ListParagraph"/>
        <w:numPr>
          <w:ilvl w:val="0"/>
          <w:numId w:val="12"/>
        </w:numPr>
        <w:jc w:val="both"/>
      </w:pPr>
      <w:r w:rsidRPr="00F83134">
        <w:t>Are</w:t>
      </w:r>
      <w:r w:rsidR="00122297" w:rsidRPr="00F83134">
        <w:t xml:space="preserve"> a Director of CAT or a Governor of the excluding school</w:t>
      </w:r>
      <w:r w:rsidR="00E24788">
        <w:t>;</w:t>
      </w:r>
    </w:p>
    <w:p w14:paraId="1D44E916" w14:textId="05BDA4D2" w:rsidR="00122297" w:rsidRPr="00F83134" w:rsidRDefault="00122297" w:rsidP="00A9583A">
      <w:pPr>
        <w:pStyle w:val="ListParagraph"/>
        <w:numPr>
          <w:ilvl w:val="0"/>
          <w:numId w:val="12"/>
        </w:numPr>
        <w:jc w:val="both"/>
      </w:pPr>
      <w:r w:rsidRPr="00F83134">
        <w:lastRenderedPageBreak/>
        <w:t>Are the Headteacher</w:t>
      </w:r>
      <w:r w:rsidR="00F05F10" w:rsidRPr="00F83134">
        <w:t xml:space="preserve"> of the excluding school, or have </w:t>
      </w:r>
      <w:r w:rsidRPr="00F83134">
        <w:t>held this position in the last five years</w:t>
      </w:r>
      <w:r w:rsidR="00E24788">
        <w:t>;</w:t>
      </w:r>
      <w:r w:rsidRPr="00F83134">
        <w:t xml:space="preserve"> </w:t>
      </w:r>
    </w:p>
    <w:p w14:paraId="77AEB313" w14:textId="2F79F774" w:rsidR="00122297" w:rsidRPr="00F83134" w:rsidRDefault="0054761B" w:rsidP="00A9583A">
      <w:pPr>
        <w:pStyle w:val="ListParagraph"/>
        <w:numPr>
          <w:ilvl w:val="0"/>
          <w:numId w:val="12"/>
        </w:numPr>
        <w:jc w:val="both"/>
      </w:pPr>
      <w:r>
        <w:t xml:space="preserve">Are an employee of CAT, or the </w:t>
      </w:r>
      <w:r w:rsidR="00942241">
        <w:t>School Standards Committee</w:t>
      </w:r>
      <w:r w:rsidR="00F05F10" w:rsidRPr="00F83134">
        <w:t xml:space="preserve"> of the excluding school (unless </w:t>
      </w:r>
      <w:r w:rsidR="00122297" w:rsidRPr="00F83134">
        <w:t>they are employed as a Headteacher</w:t>
      </w:r>
      <w:r w:rsidR="00F05F10" w:rsidRPr="00F83134">
        <w:t xml:space="preserve"> at a</w:t>
      </w:r>
      <w:r w:rsidR="00122297" w:rsidRPr="00F83134">
        <w:t>nother school)</w:t>
      </w:r>
      <w:r w:rsidR="00FB1DFB">
        <w:t>;</w:t>
      </w:r>
    </w:p>
    <w:p w14:paraId="0418E80D" w14:textId="7516E585" w:rsidR="00FE427A" w:rsidRPr="00F83134" w:rsidRDefault="00F05F10" w:rsidP="00A9583A">
      <w:pPr>
        <w:pStyle w:val="ListParagraph"/>
        <w:numPr>
          <w:ilvl w:val="0"/>
          <w:numId w:val="12"/>
        </w:numPr>
        <w:jc w:val="both"/>
      </w:pPr>
      <w:r w:rsidRPr="00F83134">
        <w:t>Have, or at any time have had, any c</w:t>
      </w:r>
      <w:r w:rsidR="00FE427A" w:rsidRPr="00F83134">
        <w:t xml:space="preserve">onnection with CAT, school, </w:t>
      </w:r>
      <w:r w:rsidR="00942241">
        <w:t>SSC</w:t>
      </w:r>
      <w:r w:rsidRPr="00F83134">
        <w:t>, parents or pupil, or the incident leading to the exclusion, which might reasonably be taken to raise do</w:t>
      </w:r>
      <w:r w:rsidR="00FE427A" w:rsidRPr="00F83134">
        <w:t>ubts about their impartiality</w:t>
      </w:r>
      <w:r w:rsidR="00FB1DFB">
        <w:t>;</w:t>
      </w:r>
    </w:p>
    <w:p w14:paraId="4A8AEFD9" w14:textId="10DDDD5A" w:rsidR="00FE427A" w:rsidRPr="00F83134" w:rsidRDefault="00F05F10" w:rsidP="00C76844">
      <w:pPr>
        <w:pStyle w:val="ListParagraph"/>
        <w:numPr>
          <w:ilvl w:val="0"/>
          <w:numId w:val="12"/>
        </w:numPr>
        <w:ind w:left="851"/>
        <w:jc w:val="both"/>
      </w:pPr>
      <w:r w:rsidRPr="00F83134">
        <w:t>Have not had the req</w:t>
      </w:r>
      <w:r w:rsidR="00FE427A" w:rsidRPr="00F83134">
        <w:t>uired training within the last two</w:t>
      </w:r>
      <w:r w:rsidRPr="00F83134">
        <w:t xml:space="preserve"> years </w:t>
      </w:r>
      <w:r w:rsidR="006046D4">
        <w:t>(See Appendix 5)</w:t>
      </w:r>
      <w:r w:rsidR="00FB1DFB">
        <w:t>.</w:t>
      </w:r>
      <w:r w:rsidRPr="00F83134">
        <w:t xml:space="preserve">   </w:t>
      </w:r>
    </w:p>
    <w:p w14:paraId="4F20295A" w14:textId="77777777" w:rsidR="006046D4" w:rsidRDefault="00F05F10" w:rsidP="00A9583A">
      <w:pPr>
        <w:jc w:val="both"/>
      </w:pPr>
      <w:r w:rsidRPr="00F83134">
        <w:t xml:space="preserve">A clerk will be appointed to the panel.  </w:t>
      </w:r>
      <w:r w:rsidR="006046D4">
        <w:t>The clerk is required to keep regularly updated on case law relating to exclusions so that they can:</w:t>
      </w:r>
    </w:p>
    <w:p w14:paraId="1FDF5384" w14:textId="2A816E15" w:rsidR="006046D4" w:rsidRDefault="00F67B79" w:rsidP="006046D4">
      <w:pPr>
        <w:pStyle w:val="ListParagraph"/>
        <w:numPr>
          <w:ilvl w:val="0"/>
          <w:numId w:val="27"/>
        </w:numPr>
        <w:jc w:val="both"/>
      </w:pPr>
      <w:r>
        <w:t>advise the P</w:t>
      </w:r>
      <w:r w:rsidR="006046D4">
        <w:t>anel and parties on procedures, legislation and guidance</w:t>
      </w:r>
      <w:r w:rsidR="00FB1DFB">
        <w:t>;</w:t>
      </w:r>
    </w:p>
    <w:p w14:paraId="55939F0E" w14:textId="4268F1CC" w:rsidR="006046D4" w:rsidRDefault="006046D4" w:rsidP="006046D4">
      <w:pPr>
        <w:pStyle w:val="ListParagraph"/>
        <w:numPr>
          <w:ilvl w:val="0"/>
          <w:numId w:val="27"/>
        </w:numPr>
        <w:jc w:val="both"/>
      </w:pPr>
      <w:r>
        <w:t>administer the process prior to hearings, including notification, attendance, collation and circulation of documentation</w:t>
      </w:r>
      <w:r w:rsidR="00FB1DFB">
        <w:t>;</w:t>
      </w:r>
    </w:p>
    <w:p w14:paraId="1B49CD74" w14:textId="4F10F49A" w:rsidR="006046D4" w:rsidRDefault="006046D4" w:rsidP="006046D4">
      <w:pPr>
        <w:pStyle w:val="ListParagraph"/>
        <w:numPr>
          <w:ilvl w:val="0"/>
          <w:numId w:val="27"/>
        </w:numPr>
        <w:jc w:val="both"/>
      </w:pPr>
      <w:r>
        <w:t>assist in the outcome letter</w:t>
      </w:r>
      <w:r w:rsidR="00FB1DFB">
        <w:t>.</w:t>
      </w:r>
    </w:p>
    <w:p w14:paraId="795BAE28" w14:textId="0A700AFE" w:rsidR="006046D4" w:rsidRDefault="006046D4" w:rsidP="006046D4">
      <w:pPr>
        <w:jc w:val="both"/>
      </w:pPr>
      <w:r>
        <w:t>In addition, the clerk must take sufficient minutes of the hearing and evidence to assist the Panel in their decision</w:t>
      </w:r>
      <w:r w:rsidR="00FB1DFB">
        <w:t>-</w:t>
      </w:r>
      <w:r>
        <w:t xml:space="preserve">making function.  They must also take sufficient notes of the decision making to ensure full reasons can be given for the decision.  </w:t>
      </w:r>
    </w:p>
    <w:p w14:paraId="4D353EA0" w14:textId="07626681" w:rsidR="00FE427A" w:rsidRPr="00F83134" w:rsidRDefault="006046D4" w:rsidP="006046D4">
      <w:pPr>
        <w:jc w:val="both"/>
      </w:pPr>
      <w:r>
        <w:t xml:space="preserve">The clerk must not have served as </w:t>
      </w:r>
      <w:r w:rsidR="00FB1DFB">
        <w:t>c</w:t>
      </w:r>
      <w:r>
        <w:t>lerk at the initial Exclusion</w:t>
      </w:r>
      <w:r w:rsidR="00F438E5">
        <w:t>s</w:t>
      </w:r>
      <w:r>
        <w:t xml:space="preserve"> Panel hearing.</w:t>
      </w:r>
    </w:p>
    <w:p w14:paraId="0EB050FA" w14:textId="77777777" w:rsidR="00FE427A" w:rsidRPr="00F83134" w:rsidRDefault="00050F8D" w:rsidP="00A9583A">
      <w:pPr>
        <w:jc w:val="both"/>
      </w:pPr>
      <w:r>
        <w:t>The I</w:t>
      </w:r>
      <w:r w:rsidR="00F05F10" w:rsidRPr="00F83134">
        <w:t xml:space="preserve">ndependent </w:t>
      </w:r>
      <w:r>
        <w:t>Review P</w:t>
      </w:r>
      <w:r w:rsidR="00F05F10" w:rsidRPr="00F83134">
        <w:t>anel wil</w:t>
      </w:r>
      <w:r w:rsidR="00FE427A" w:rsidRPr="00F83134">
        <w:t xml:space="preserve">l decide one of the following: </w:t>
      </w:r>
    </w:p>
    <w:p w14:paraId="1D1F39ED" w14:textId="78FEC495" w:rsidR="00FE427A" w:rsidRPr="00F83134" w:rsidRDefault="00FE427A" w:rsidP="00A9583A">
      <w:pPr>
        <w:pStyle w:val="ListParagraph"/>
        <w:numPr>
          <w:ilvl w:val="0"/>
          <w:numId w:val="13"/>
        </w:numPr>
        <w:jc w:val="both"/>
      </w:pPr>
      <w:r w:rsidRPr="00F83134">
        <w:t>Uphold the Exclusions Panel’s decision</w:t>
      </w:r>
      <w:r w:rsidR="00FB1DFB">
        <w:t>;</w:t>
      </w:r>
    </w:p>
    <w:p w14:paraId="51FDE7ED" w14:textId="60C886D5" w:rsidR="00FE427A" w:rsidRPr="00F83134" w:rsidRDefault="00F05F10" w:rsidP="00FD0288">
      <w:pPr>
        <w:pStyle w:val="ListParagraph"/>
        <w:numPr>
          <w:ilvl w:val="0"/>
          <w:numId w:val="13"/>
        </w:numPr>
        <w:jc w:val="both"/>
      </w:pPr>
      <w:r w:rsidRPr="00F83134">
        <w:t>Recommend that the Exclusions P</w:t>
      </w:r>
      <w:r w:rsidR="00FE427A" w:rsidRPr="00F83134">
        <w:t>anel reconsider reinstatement</w:t>
      </w:r>
      <w:r w:rsidR="00FB1DFB">
        <w:t>;</w:t>
      </w:r>
    </w:p>
    <w:p w14:paraId="14B75D18" w14:textId="65030720" w:rsidR="00F05F10" w:rsidRPr="00FD0288" w:rsidRDefault="00F05F10" w:rsidP="00FD0288">
      <w:pPr>
        <w:pStyle w:val="ListParagraph"/>
        <w:numPr>
          <w:ilvl w:val="0"/>
          <w:numId w:val="13"/>
        </w:numPr>
        <w:jc w:val="both"/>
      </w:pPr>
      <w:r w:rsidRPr="00F83134">
        <w:t xml:space="preserve">Quash the Exclusions Panel’s decision </w:t>
      </w:r>
      <w:r w:rsidR="00A71CAD" w:rsidRPr="00F83134">
        <w:t xml:space="preserve">and direct that they reconsider </w:t>
      </w:r>
      <w:r w:rsidRPr="00F83134">
        <w:t xml:space="preserve">reinstatement </w:t>
      </w:r>
      <w:r w:rsidRPr="00FD0288">
        <w:t>(only when the decision is judged to be flawed)</w:t>
      </w:r>
      <w:r w:rsidR="00730B4C">
        <w:t>.</w:t>
      </w:r>
      <w:r w:rsidRPr="00FD0288">
        <w:t xml:space="preserve">   </w:t>
      </w:r>
    </w:p>
    <w:p w14:paraId="597B2E12" w14:textId="77777777" w:rsidR="00FD0288" w:rsidRPr="00FD0288" w:rsidRDefault="00F05F10" w:rsidP="00FD0288">
      <w:pPr>
        <w:pStyle w:val="NormalWeb"/>
        <w:kinsoku w:val="0"/>
        <w:overflowPunct w:val="0"/>
        <w:spacing w:before="86" w:beforeAutospacing="0" w:after="160" w:afterAutospacing="0" w:line="259" w:lineRule="auto"/>
        <w:jc w:val="both"/>
        <w:textAlignment w:val="baseline"/>
        <w:rPr>
          <w:rFonts w:ascii="Trebuchet MS" w:hAnsi="Trebuchet MS"/>
          <w:sz w:val="22"/>
          <w:szCs w:val="22"/>
        </w:rPr>
      </w:pPr>
      <w:r w:rsidRPr="00FD0288">
        <w:rPr>
          <w:rFonts w:ascii="Trebuchet MS" w:hAnsi="Trebuchet MS"/>
          <w:sz w:val="22"/>
          <w:szCs w:val="22"/>
        </w:rPr>
        <w:t xml:space="preserve">The panel’s decision can be decided by a majority vote. In the case of a tied decision, the chair has the casting vote.  </w:t>
      </w:r>
      <w:r w:rsidR="006046D4" w:rsidRPr="00FD0288">
        <w:rPr>
          <w:rFonts w:ascii="Trebuchet MS" w:hAnsi="Trebuchet MS"/>
          <w:sz w:val="22"/>
          <w:szCs w:val="22"/>
        </w:rPr>
        <w:t>In addition, the Chair’</w:t>
      </w:r>
      <w:r w:rsidR="00FD0288" w:rsidRPr="00FD0288">
        <w:rPr>
          <w:rFonts w:ascii="Trebuchet MS" w:hAnsi="Trebuchet MS"/>
          <w:sz w:val="22"/>
          <w:szCs w:val="22"/>
        </w:rPr>
        <w:t>s role is to:</w:t>
      </w:r>
      <w:r w:rsidR="00FD0288" w:rsidRPr="00FD0288">
        <w:rPr>
          <w:rFonts w:ascii="Trebuchet MS" w:eastAsiaTheme="minorEastAsia" w:hAnsi="Trebuchet MS" w:cstheme="minorBidi"/>
          <w:color w:val="000000" w:themeColor="text1"/>
          <w:kern w:val="24"/>
          <w:sz w:val="22"/>
          <w:szCs w:val="22"/>
        </w:rPr>
        <w:t xml:space="preserve"> </w:t>
      </w:r>
    </w:p>
    <w:p w14:paraId="65A345E6" w14:textId="5F480EE0" w:rsidR="00FD0288" w:rsidRPr="00FD0288" w:rsidRDefault="00FD0288" w:rsidP="00FD0288">
      <w:pPr>
        <w:pStyle w:val="ListParagraph"/>
        <w:numPr>
          <w:ilvl w:val="0"/>
          <w:numId w:val="28"/>
        </w:numPr>
        <w:kinsoku w:val="0"/>
        <w:overflowPunct w:val="0"/>
        <w:spacing w:before="86"/>
        <w:jc w:val="both"/>
        <w:textAlignment w:val="baseline"/>
        <w:rPr>
          <w:rFonts w:eastAsia="Times New Roman" w:cs="Times New Roman"/>
          <w:lang w:eastAsia="en-GB"/>
        </w:rPr>
      </w:pPr>
      <w:r w:rsidRPr="00FD0288">
        <w:rPr>
          <w:rFonts w:eastAsiaTheme="minorEastAsia" w:cstheme="minorBidi"/>
          <w:color w:val="000000" w:themeColor="text1"/>
          <w:kern w:val="24"/>
          <w:lang w:eastAsia="en-GB"/>
        </w:rPr>
        <w:t>Make introductions and provide an explanation of procedure</w:t>
      </w:r>
      <w:r w:rsidR="00730B4C">
        <w:rPr>
          <w:rFonts w:eastAsiaTheme="minorEastAsia" w:cstheme="minorBidi"/>
          <w:color w:val="000000" w:themeColor="text1"/>
          <w:kern w:val="24"/>
          <w:lang w:eastAsia="en-GB"/>
        </w:rPr>
        <w:t>;</w:t>
      </w:r>
    </w:p>
    <w:p w14:paraId="43BD6ED5" w14:textId="58611AFF" w:rsidR="00FD0288" w:rsidRPr="00FD0288" w:rsidRDefault="00FD0288" w:rsidP="00FD0288">
      <w:pPr>
        <w:pStyle w:val="ListParagraph"/>
        <w:numPr>
          <w:ilvl w:val="0"/>
          <w:numId w:val="28"/>
        </w:numPr>
        <w:kinsoku w:val="0"/>
        <w:overflowPunct w:val="0"/>
        <w:spacing w:before="86"/>
        <w:jc w:val="both"/>
        <w:textAlignment w:val="baseline"/>
        <w:rPr>
          <w:rFonts w:eastAsia="Times New Roman" w:cs="Times New Roman"/>
          <w:lang w:eastAsia="en-GB"/>
        </w:rPr>
      </w:pPr>
      <w:r w:rsidRPr="00FD0288">
        <w:rPr>
          <w:rFonts w:eastAsiaTheme="minorEastAsia" w:cstheme="minorBidi"/>
          <w:color w:val="000000" w:themeColor="text1"/>
          <w:kern w:val="24"/>
          <w:lang w:eastAsia="en-GB"/>
        </w:rPr>
        <w:t>Explain independence and the need to follow guidance</w:t>
      </w:r>
      <w:r w:rsidR="00EE1654">
        <w:rPr>
          <w:rFonts w:eastAsiaTheme="minorEastAsia" w:cstheme="minorBidi"/>
          <w:color w:val="000000" w:themeColor="text1"/>
          <w:kern w:val="24"/>
          <w:lang w:eastAsia="en-GB"/>
        </w:rPr>
        <w:t>;</w:t>
      </w:r>
    </w:p>
    <w:p w14:paraId="5551B8E5" w14:textId="20557B5C" w:rsidR="00FD0288" w:rsidRPr="00FD0288" w:rsidRDefault="00FD0288" w:rsidP="00FD0288">
      <w:pPr>
        <w:pStyle w:val="ListParagraph"/>
        <w:numPr>
          <w:ilvl w:val="0"/>
          <w:numId w:val="28"/>
        </w:numPr>
        <w:kinsoku w:val="0"/>
        <w:overflowPunct w:val="0"/>
        <w:spacing w:before="86"/>
        <w:jc w:val="both"/>
        <w:textAlignment w:val="baseline"/>
        <w:rPr>
          <w:rFonts w:eastAsia="Times New Roman" w:cs="Times New Roman"/>
          <w:lang w:eastAsia="en-GB"/>
        </w:rPr>
      </w:pPr>
      <w:r w:rsidRPr="00FD0288">
        <w:rPr>
          <w:rFonts w:eastAsiaTheme="minorEastAsia" w:cstheme="minorBidi"/>
          <w:color w:val="000000" w:themeColor="text1"/>
          <w:kern w:val="24"/>
          <w:lang w:eastAsia="en-GB"/>
        </w:rPr>
        <w:t>Deal with inappropriate conduct</w:t>
      </w:r>
      <w:r w:rsidR="00EE1654">
        <w:rPr>
          <w:rFonts w:eastAsiaTheme="minorEastAsia" w:cstheme="minorBidi"/>
          <w:color w:val="000000" w:themeColor="text1"/>
          <w:kern w:val="24"/>
          <w:lang w:eastAsia="en-GB"/>
        </w:rPr>
        <w:t>;</w:t>
      </w:r>
    </w:p>
    <w:p w14:paraId="3B2F0906" w14:textId="0A6A4048" w:rsidR="00FD0288" w:rsidRPr="00FD0288" w:rsidRDefault="00FD0288" w:rsidP="00FD0288">
      <w:pPr>
        <w:pStyle w:val="ListParagraph"/>
        <w:numPr>
          <w:ilvl w:val="0"/>
          <w:numId w:val="28"/>
        </w:numPr>
        <w:kinsoku w:val="0"/>
        <w:overflowPunct w:val="0"/>
        <w:spacing w:before="86"/>
        <w:jc w:val="both"/>
        <w:textAlignment w:val="baseline"/>
        <w:rPr>
          <w:rFonts w:eastAsia="Times New Roman" w:cs="Times New Roman"/>
          <w:lang w:eastAsia="en-GB"/>
        </w:rPr>
      </w:pPr>
      <w:r w:rsidRPr="00FD0288">
        <w:rPr>
          <w:rFonts w:eastAsiaTheme="minorEastAsia" w:cstheme="minorBidi"/>
          <w:color w:val="000000" w:themeColor="text1"/>
          <w:kern w:val="24"/>
          <w:lang w:eastAsia="en-GB"/>
        </w:rPr>
        <w:t>Seek advice from clerk on legal and/or procedural matters when necessary</w:t>
      </w:r>
      <w:r w:rsidR="00EE1654">
        <w:rPr>
          <w:rFonts w:eastAsiaTheme="minorEastAsia" w:cstheme="minorBidi"/>
          <w:color w:val="000000" w:themeColor="text1"/>
          <w:kern w:val="24"/>
          <w:lang w:eastAsia="en-GB"/>
        </w:rPr>
        <w:t>;</w:t>
      </w:r>
    </w:p>
    <w:p w14:paraId="167A113C" w14:textId="2930C50D" w:rsidR="00FD0288" w:rsidRPr="00FD0288" w:rsidRDefault="00FD0288" w:rsidP="00FD0288">
      <w:pPr>
        <w:pStyle w:val="ListParagraph"/>
        <w:numPr>
          <w:ilvl w:val="0"/>
          <w:numId w:val="28"/>
        </w:numPr>
        <w:kinsoku w:val="0"/>
        <w:overflowPunct w:val="0"/>
        <w:spacing w:before="86"/>
        <w:jc w:val="both"/>
        <w:textAlignment w:val="baseline"/>
        <w:rPr>
          <w:rFonts w:eastAsia="Times New Roman" w:cs="Times New Roman"/>
          <w:lang w:eastAsia="en-GB"/>
        </w:rPr>
      </w:pPr>
      <w:r w:rsidRPr="00FD0288">
        <w:rPr>
          <w:rFonts w:eastAsiaTheme="minorEastAsia" w:cstheme="minorBidi"/>
          <w:color w:val="000000" w:themeColor="text1"/>
          <w:kern w:val="24"/>
          <w:lang w:eastAsia="en-GB"/>
        </w:rPr>
        <w:t xml:space="preserve">Keep </w:t>
      </w:r>
      <w:r w:rsidR="00271FA1">
        <w:rPr>
          <w:rFonts w:eastAsiaTheme="minorEastAsia" w:cstheme="minorBidi"/>
          <w:color w:val="000000" w:themeColor="text1"/>
          <w:kern w:val="24"/>
          <w:lang w:eastAsia="en-GB"/>
        </w:rPr>
        <w:t xml:space="preserve">the </w:t>
      </w:r>
      <w:r w:rsidRPr="00FD0288">
        <w:rPr>
          <w:rFonts w:eastAsiaTheme="minorEastAsia" w:cstheme="minorBidi"/>
          <w:color w:val="000000" w:themeColor="text1"/>
          <w:kern w:val="24"/>
          <w:lang w:eastAsia="en-GB"/>
        </w:rPr>
        <w:t>hearing moving but allow parties to have their say without unreasonable interruption</w:t>
      </w:r>
      <w:r w:rsidR="00EE1654">
        <w:rPr>
          <w:rFonts w:eastAsiaTheme="minorEastAsia" w:cstheme="minorBidi"/>
          <w:color w:val="000000" w:themeColor="text1"/>
          <w:kern w:val="24"/>
          <w:lang w:eastAsia="en-GB"/>
        </w:rPr>
        <w:t>;</w:t>
      </w:r>
    </w:p>
    <w:p w14:paraId="63F3ED68" w14:textId="4F0454B8" w:rsidR="00FD0288" w:rsidRPr="00FD0288" w:rsidRDefault="00FD0288" w:rsidP="00FD0288">
      <w:pPr>
        <w:pStyle w:val="ListParagraph"/>
        <w:numPr>
          <w:ilvl w:val="0"/>
          <w:numId w:val="28"/>
        </w:numPr>
        <w:kinsoku w:val="0"/>
        <w:overflowPunct w:val="0"/>
        <w:spacing w:before="86"/>
        <w:jc w:val="both"/>
        <w:textAlignment w:val="baseline"/>
        <w:rPr>
          <w:rFonts w:eastAsia="Times New Roman" w:cs="Times New Roman"/>
          <w:lang w:eastAsia="en-GB"/>
        </w:rPr>
      </w:pPr>
      <w:r w:rsidRPr="00FD0288">
        <w:rPr>
          <w:rFonts w:eastAsiaTheme="minorEastAsia" w:cstheme="minorBidi"/>
          <w:color w:val="000000" w:themeColor="text1"/>
          <w:kern w:val="24"/>
          <w:lang w:eastAsia="en-GB"/>
        </w:rPr>
        <w:t>Involve all panel members in questioning and decision making</w:t>
      </w:r>
      <w:r w:rsidR="00EE1654">
        <w:rPr>
          <w:rFonts w:eastAsiaTheme="minorEastAsia" w:cstheme="minorBidi"/>
          <w:color w:val="000000" w:themeColor="text1"/>
          <w:kern w:val="24"/>
          <w:lang w:eastAsia="en-GB"/>
        </w:rPr>
        <w:t>;</w:t>
      </w:r>
    </w:p>
    <w:p w14:paraId="1FE79AFB" w14:textId="7432FE3E" w:rsidR="00FD0288" w:rsidRPr="00FD0288" w:rsidRDefault="00FD0288" w:rsidP="00FD0288">
      <w:pPr>
        <w:pStyle w:val="ListParagraph"/>
        <w:numPr>
          <w:ilvl w:val="0"/>
          <w:numId w:val="28"/>
        </w:numPr>
        <w:kinsoku w:val="0"/>
        <w:overflowPunct w:val="0"/>
        <w:spacing w:before="86"/>
        <w:jc w:val="both"/>
        <w:textAlignment w:val="baseline"/>
        <w:rPr>
          <w:rFonts w:eastAsia="Times New Roman" w:cs="Times New Roman"/>
          <w:lang w:eastAsia="en-GB"/>
        </w:rPr>
      </w:pPr>
      <w:r w:rsidRPr="00FD0288">
        <w:rPr>
          <w:rFonts w:eastAsiaTheme="minorEastAsia" w:cstheme="minorBidi"/>
          <w:color w:val="000000" w:themeColor="text1"/>
          <w:kern w:val="24"/>
          <w:lang w:eastAsia="en-GB"/>
        </w:rPr>
        <w:t>Assist with formulation of decision letter</w:t>
      </w:r>
      <w:r w:rsidR="00EE1654">
        <w:rPr>
          <w:rFonts w:eastAsiaTheme="minorEastAsia" w:cstheme="minorBidi"/>
          <w:color w:val="000000" w:themeColor="text1"/>
          <w:kern w:val="24"/>
          <w:lang w:eastAsia="en-GB"/>
        </w:rPr>
        <w:t>.</w:t>
      </w:r>
    </w:p>
    <w:p w14:paraId="13314DC0" w14:textId="18E20A24" w:rsidR="00A71CAD" w:rsidRDefault="00FD0288" w:rsidP="00A9583A">
      <w:pPr>
        <w:jc w:val="both"/>
      </w:pPr>
      <w:r>
        <w:t xml:space="preserve">Where an Independent Review Panel directs or recommends the </w:t>
      </w:r>
      <w:r w:rsidR="00942241">
        <w:t>SSC</w:t>
      </w:r>
      <w:r w:rsidR="00185851">
        <w:t xml:space="preserve"> to reconsider whether</w:t>
      </w:r>
      <w:r>
        <w:t xml:space="preserve"> </w:t>
      </w:r>
      <w:r w:rsidR="00185851">
        <w:t xml:space="preserve">the </w:t>
      </w:r>
      <w:r w:rsidR="00F438E5">
        <w:t>pupil</w:t>
      </w:r>
      <w:r w:rsidR="00185851">
        <w:t xml:space="preserve"> should be reinstated</w:t>
      </w:r>
      <w:r w:rsidR="00031C99">
        <w:t>,</w:t>
      </w:r>
      <w:r w:rsidR="00185851">
        <w:t xml:space="preserve"> </w:t>
      </w:r>
      <w:r w:rsidR="00031C99">
        <w:t xml:space="preserve">the </w:t>
      </w:r>
      <w:r w:rsidR="00942241">
        <w:t>SSC</w:t>
      </w:r>
      <w:r w:rsidR="00031C99">
        <w:t xml:space="preserve"> must reconvene to do this </w:t>
      </w:r>
      <w:r>
        <w:t xml:space="preserve">within ten school days.  In these circumstances the </w:t>
      </w:r>
      <w:r w:rsidR="00942241">
        <w:t>SSC</w:t>
      </w:r>
      <w:r>
        <w:t xml:space="preserve"> must look afresh at </w:t>
      </w:r>
      <w:r w:rsidR="00F67B79">
        <w:t>the decision in light of the Independent Review Panel’s</w:t>
      </w:r>
      <w:r>
        <w:t xml:space="preserve"> findings and this must be ‘conscientiously’ undertaken.</w:t>
      </w:r>
    </w:p>
    <w:p w14:paraId="65808BED" w14:textId="77777777" w:rsidR="00FD0288" w:rsidRPr="00F83134" w:rsidRDefault="00FD0288" w:rsidP="00A9583A">
      <w:pPr>
        <w:jc w:val="both"/>
      </w:pPr>
    </w:p>
    <w:p w14:paraId="0F84E063" w14:textId="77777777" w:rsidR="00A71CAD" w:rsidRPr="00F83134" w:rsidRDefault="00A71CAD" w:rsidP="00A9583A">
      <w:pPr>
        <w:pStyle w:val="Heading"/>
        <w:numPr>
          <w:ilvl w:val="0"/>
          <w:numId w:val="18"/>
        </w:numPr>
        <w:ind w:hanging="720"/>
        <w:jc w:val="both"/>
      </w:pPr>
      <w:bookmarkStart w:id="11" w:name="_Toc72500745"/>
      <w:r w:rsidRPr="00F83134">
        <w:t>School</w:t>
      </w:r>
      <w:r w:rsidR="00BF1340">
        <w:t xml:space="preserve"> R</w:t>
      </w:r>
      <w:r w:rsidR="00F05F10" w:rsidRPr="00F83134">
        <w:t>egister</w:t>
      </w:r>
      <w:r w:rsidRPr="00F83134">
        <w:t>s</w:t>
      </w:r>
      <w:bookmarkEnd w:id="11"/>
    </w:p>
    <w:p w14:paraId="23C31168" w14:textId="77777777" w:rsidR="00F3730E" w:rsidRPr="00C76844" w:rsidRDefault="00F3730E" w:rsidP="00A9583A">
      <w:pPr>
        <w:jc w:val="both"/>
        <w:rPr>
          <w:sz w:val="8"/>
          <w:szCs w:val="8"/>
        </w:rPr>
      </w:pPr>
    </w:p>
    <w:p w14:paraId="73FA3C47" w14:textId="77777777" w:rsidR="00A71CAD" w:rsidRPr="00F83134" w:rsidRDefault="00F05F10" w:rsidP="00A9583A">
      <w:pPr>
        <w:jc w:val="both"/>
      </w:pPr>
      <w:r w:rsidRPr="00F83134">
        <w:t>A pupil's name will be removed from the sc</w:t>
      </w:r>
      <w:r w:rsidR="00A71CAD" w:rsidRPr="00F83134">
        <w:t xml:space="preserve">hool admissions register if:  </w:t>
      </w:r>
    </w:p>
    <w:p w14:paraId="61E775B0" w14:textId="7D7FD4B4" w:rsidR="00A71CAD" w:rsidRPr="00F83134" w:rsidRDefault="00F05F10" w:rsidP="00A9583A">
      <w:pPr>
        <w:pStyle w:val="ListParagraph"/>
        <w:numPr>
          <w:ilvl w:val="0"/>
          <w:numId w:val="14"/>
        </w:numPr>
        <w:jc w:val="both"/>
      </w:pPr>
      <w:r w:rsidRPr="00F83134">
        <w:lastRenderedPageBreak/>
        <w:t xml:space="preserve">15 school days have passed since the parents were notified of the </w:t>
      </w:r>
      <w:r w:rsidR="00F438E5">
        <w:t>E</w:t>
      </w:r>
      <w:r w:rsidRPr="00F83134">
        <w:t>xclusion</w:t>
      </w:r>
      <w:r w:rsidR="00F438E5">
        <w:t>s</w:t>
      </w:r>
      <w:r w:rsidRPr="00F83134">
        <w:t xml:space="preserve"> </w:t>
      </w:r>
      <w:r w:rsidR="00F438E5">
        <w:t>P</w:t>
      </w:r>
      <w:r w:rsidRPr="00F83134">
        <w:t>anel’s decision to not reinstate the pupil and no application has been made for an</w:t>
      </w:r>
      <w:r w:rsidR="00A71CAD" w:rsidRPr="00F83134">
        <w:t xml:space="preserve"> independent review panel, or </w:t>
      </w:r>
    </w:p>
    <w:p w14:paraId="079AD18F" w14:textId="538B72D1" w:rsidR="00A71CAD" w:rsidRPr="00F83134" w:rsidRDefault="00F05F10" w:rsidP="00A9583A">
      <w:pPr>
        <w:pStyle w:val="ListParagraph"/>
        <w:numPr>
          <w:ilvl w:val="0"/>
          <w:numId w:val="14"/>
        </w:numPr>
        <w:jc w:val="both"/>
      </w:pPr>
      <w:r w:rsidRPr="00F83134">
        <w:t>The parents have stated in writing that they will not be applying for an independent review panel</w:t>
      </w:r>
      <w:r w:rsidR="002D63E7">
        <w:t>.</w:t>
      </w:r>
      <w:r w:rsidRPr="00F83134">
        <w:t xml:space="preserve">   </w:t>
      </w:r>
    </w:p>
    <w:p w14:paraId="59660EA6" w14:textId="77777777" w:rsidR="00A71CAD" w:rsidRPr="00F83134" w:rsidRDefault="00F05F10" w:rsidP="00A9583A">
      <w:pPr>
        <w:jc w:val="both"/>
      </w:pPr>
      <w:r w:rsidRPr="00F83134">
        <w:t xml:space="preserve">Where an application for an independent review has </w:t>
      </w:r>
      <w:r w:rsidR="00A71CAD" w:rsidRPr="00F83134">
        <w:t>been made, the school</w:t>
      </w:r>
      <w:r w:rsidRPr="00F83134">
        <w:t xml:space="preserve"> will wait until that review has concluded before removing a pupil’s name from the register.   Where alternative provision has been made for an excluded pupil and they attend it, code B (education off-site) or code D (dual registration) will be used on the attendance register. </w:t>
      </w:r>
    </w:p>
    <w:p w14:paraId="3B4CDCE2" w14:textId="77777777" w:rsidR="00A71CAD" w:rsidRDefault="00A71CAD" w:rsidP="00A9583A">
      <w:pPr>
        <w:jc w:val="both"/>
        <w:rPr>
          <w:rFonts w:eastAsia="MS Mincho" w:cs="Times New Roman"/>
          <w:lang w:val="en-US"/>
        </w:rPr>
      </w:pPr>
      <w:r w:rsidRPr="00F83134">
        <w:t>Where excluded pupils</w:t>
      </w:r>
      <w:r w:rsidRPr="00F83134">
        <w:rPr>
          <w:rFonts w:eastAsia="MS Mincho" w:cs="Times New Roman"/>
          <w:lang w:val="en-US"/>
        </w:rPr>
        <w:t xml:space="preserve"> are not attending alternative provision, code E (absent) will be used. </w:t>
      </w:r>
    </w:p>
    <w:p w14:paraId="0EC29722" w14:textId="77777777" w:rsidR="00A91C3D" w:rsidRPr="00F83134" w:rsidRDefault="00A91C3D" w:rsidP="00A9583A">
      <w:pPr>
        <w:jc w:val="both"/>
        <w:rPr>
          <w:rFonts w:eastAsia="MS Mincho" w:cs="Times New Roman"/>
          <w:lang w:val="en-US"/>
        </w:rPr>
      </w:pPr>
    </w:p>
    <w:p w14:paraId="5A2C9C56" w14:textId="77777777" w:rsidR="00A71CAD" w:rsidRPr="00F83134" w:rsidRDefault="00BF1340" w:rsidP="00A9583A">
      <w:pPr>
        <w:pStyle w:val="Heading"/>
        <w:numPr>
          <w:ilvl w:val="0"/>
          <w:numId w:val="18"/>
        </w:numPr>
        <w:ind w:hanging="720"/>
        <w:jc w:val="both"/>
        <w:rPr>
          <w:rFonts w:eastAsia="MS Gothic"/>
          <w:lang w:val="en-US"/>
        </w:rPr>
      </w:pPr>
      <w:bookmarkStart w:id="12" w:name="_Toc492559052"/>
      <w:bookmarkStart w:id="13" w:name="_Toc72500746"/>
      <w:r>
        <w:rPr>
          <w:rFonts w:eastAsia="MS Gothic"/>
          <w:lang w:val="en-US"/>
        </w:rPr>
        <w:t>Returning from a Fixed-Term E</w:t>
      </w:r>
      <w:r w:rsidR="00A71CAD" w:rsidRPr="00F83134">
        <w:rPr>
          <w:rFonts w:eastAsia="MS Gothic"/>
          <w:lang w:val="en-US"/>
        </w:rPr>
        <w:t>xclusion</w:t>
      </w:r>
      <w:bookmarkEnd w:id="12"/>
      <w:bookmarkEnd w:id="13"/>
    </w:p>
    <w:p w14:paraId="7C7676CA" w14:textId="7B7259A8" w:rsidR="00A71CAD" w:rsidRPr="00F83134" w:rsidRDefault="00A71CAD" w:rsidP="00A9583A">
      <w:pPr>
        <w:pStyle w:val="NormalWeb"/>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 xml:space="preserve">While schools are not required to arrange a re-admittance meeting for a pupil and parents following a </w:t>
      </w:r>
      <w:r w:rsidR="00BF1340">
        <w:rPr>
          <w:rFonts w:ascii="Trebuchet MS" w:hAnsi="Trebuchet MS" w:cs="Arial"/>
          <w:sz w:val="22"/>
          <w:szCs w:val="22"/>
        </w:rPr>
        <w:t>fixed-term</w:t>
      </w:r>
      <w:r w:rsidRPr="00F83134">
        <w:rPr>
          <w:rFonts w:ascii="Trebuchet MS" w:hAnsi="Trebuchet MS" w:cs="Arial"/>
          <w:sz w:val="22"/>
          <w:szCs w:val="22"/>
        </w:rPr>
        <w:t xml:space="preserve"> exclusion, many will still choose to do so. However, all schools should have a strategy for reintegrating pupils </w:t>
      </w:r>
      <w:r w:rsidR="00031C99">
        <w:rPr>
          <w:rFonts w:ascii="Trebuchet MS" w:hAnsi="Trebuchet MS" w:cs="Arial"/>
          <w:sz w:val="22"/>
          <w:szCs w:val="22"/>
        </w:rPr>
        <w:t>who</w:t>
      </w:r>
      <w:r w:rsidRPr="00F83134">
        <w:rPr>
          <w:rFonts w:ascii="Trebuchet MS" w:hAnsi="Trebuchet MS" w:cs="Arial"/>
          <w:sz w:val="22"/>
          <w:szCs w:val="22"/>
        </w:rPr>
        <w:t xml:space="preserve"> return to school following a </w:t>
      </w:r>
      <w:r w:rsidR="00BF1340">
        <w:rPr>
          <w:rFonts w:ascii="Trebuchet MS" w:hAnsi="Trebuchet MS" w:cs="Arial"/>
          <w:sz w:val="22"/>
          <w:szCs w:val="22"/>
        </w:rPr>
        <w:t>fixed-term</w:t>
      </w:r>
      <w:r w:rsidRPr="00F83134">
        <w:rPr>
          <w:rFonts w:ascii="Trebuchet MS" w:hAnsi="Trebuchet MS" w:cs="Arial"/>
          <w:sz w:val="22"/>
          <w:szCs w:val="22"/>
        </w:rPr>
        <w:t xml:space="preserve"> exclusion, and for managing their future behaviour.  In most cases this will include a meeting which involves parents, the </w:t>
      </w:r>
      <w:r w:rsidR="00F438E5">
        <w:rPr>
          <w:rFonts w:ascii="Trebuchet MS" w:hAnsi="Trebuchet MS" w:cs="Arial"/>
          <w:sz w:val="22"/>
          <w:szCs w:val="22"/>
        </w:rPr>
        <w:t>pupil</w:t>
      </w:r>
      <w:r w:rsidRPr="00F83134">
        <w:rPr>
          <w:rFonts w:ascii="Trebuchet MS" w:hAnsi="Trebuchet MS" w:cs="Arial"/>
          <w:sz w:val="22"/>
          <w:szCs w:val="22"/>
        </w:rPr>
        <w:t xml:space="preserve"> and at least one member of staff.  </w:t>
      </w:r>
    </w:p>
    <w:p w14:paraId="67B824A2" w14:textId="77777777" w:rsidR="00A71CAD" w:rsidRPr="00A71CAD" w:rsidRDefault="00A71CAD" w:rsidP="00A9583A">
      <w:pPr>
        <w:spacing w:before="120" w:after="120" w:line="240" w:lineRule="auto"/>
        <w:jc w:val="both"/>
        <w:rPr>
          <w:rFonts w:eastAsia="MS Mincho" w:cs="Times New Roman"/>
          <w:lang w:val="en-US"/>
        </w:rPr>
      </w:pPr>
      <w:r w:rsidRPr="00F83134">
        <w:rPr>
          <w:rFonts w:eastAsia="MS Mincho" w:cs="Times New Roman"/>
          <w:lang w:val="en-US"/>
        </w:rPr>
        <w:t>A number of possible</w:t>
      </w:r>
      <w:r w:rsidRPr="00A71CAD">
        <w:rPr>
          <w:rFonts w:eastAsia="MS Mincho" w:cs="Times New Roman"/>
          <w:lang w:val="en-US"/>
        </w:rPr>
        <w:t xml:space="preserve"> measures may be implemented when a </w:t>
      </w:r>
      <w:r w:rsidRPr="00F83134">
        <w:rPr>
          <w:rFonts w:eastAsia="MS Mincho" w:cs="Times New Roman"/>
          <w:lang w:val="en-US"/>
        </w:rPr>
        <w:t xml:space="preserve">pupil returns from a fixed-term </w:t>
      </w:r>
      <w:r w:rsidRPr="00A71CAD">
        <w:rPr>
          <w:rFonts w:eastAsia="MS Mincho" w:cs="Times New Roman"/>
          <w:lang w:val="en-US"/>
        </w:rPr>
        <w:t>exclusion</w:t>
      </w:r>
      <w:r w:rsidRPr="00F83134">
        <w:rPr>
          <w:rFonts w:eastAsia="MS Mincho" w:cs="Times New Roman"/>
          <w:lang w:val="en-US"/>
        </w:rPr>
        <w:t>.  These may include</w:t>
      </w:r>
      <w:r w:rsidRPr="00A71CAD">
        <w:rPr>
          <w:rFonts w:eastAsia="MS Mincho" w:cs="Times New Roman"/>
          <w:lang w:val="en-US"/>
        </w:rPr>
        <w:t>:</w:t>
      </w:r>
    </w:p>
    <w:p w14:paraId="1E62416E" w14:textId="3301DFCA" w:rsidR="00A71CAD" w:rsidRPr="00A71CAD" w:rsidRDefault="00A71CAD" w:rsidP="00A9583A">
      <w:pPr>
        <w:numPr>
          <w:ilvl w:val="0"/>
          <w:numId w:val="15"/>
        </w:numPr>
        <w:shd w:val="clear" w:color="auto" w:fill="FFFFFF"/>
        <w:spacing w:before="120" w:after="0" w:line="240" w:lineRule="auto"/>
        <w:jc w:val="both"/>
        <w:textAlignment w:val="baseline"/>
        <w:rPr>
          <w:rFonts w:eastAsia="Times New Roman"/>
          <w:lang w:eastAsia="en-GB"/>
        </w:rPr>
      </w:pPr>
      <w:r w:rsidRPr="00A71CAD">
        <w:rPr>
          <w:rFonts w:eastAsia="Times New Roman"/>
          <w:lang w:eastAsia="en-GB"/>
        </w:rPr>
        <w:t>Putting a pupil ‘on report’</w:t>
      </w:r>
      <w:r w:rsidR="00B80B96" w:rsidRPr="00F83134">
        <w:rPr>
          <w:rFonts w:eastAsia="Times New Roman"/>
          <w:lang w:eastAsia="en-GB"/>
        </w:rPr>
        <w:t xml:space="preserve"> for a set period of time</w:t>
      </w:r>
      <w:r w:rsidR="00116EB4">
        <w:rPr>
          <w:rFonts w:eastAsia="Times New Roman"/>
          <w:lang w:eastAsia="en-GB"/>
        </w:rPr>
        <w:t>;</w:t>
      </w:r>
    </w:p>
    <w:p w14:paraId="3A74E5FD" w14:textId="69F31E79" w:rsidR="00A71CAD" w:rsidRPr="00F83134" w:rsidRDefault="00A71CAD" w:rsidP="00A9583A">
      <w:pPr>
        <w:numPr>
          <w:ilvl w:val="0"/>
          <w:numId w:val="15"/>
        </w:numPr>
        <w:shd w:val="clear" w:color="auto" w:fill="FFFFFF"/>
        <w:spacing w:before="120" w:after="0" w:line="240" w:lineRule="auto"/>
        <w:jc w:val="both"/>
        <w:textAlignment w:val="baseline"/>
        <w:rPr>
          <w:rFonts w:eastAsia="Times New Roman"/>
          <w:lang w:eastAsia="en-GB"/>
        </w:rPr>
      </w:pPr>
      <w:r w:rsidRPr="00A71CAD">
        <w:rPr>
          <w:rFonts w:eastAsia="Times New Roman"/>
          <w:lang w:eastAsia="en-GB"/>
        </w:rPr>
        <w:t>I</w:t>
      </w:r>
      <w:r w:rsidR="00B80B96" w:rsidRPr="00F83134">
        <w:rPr>
          <w:rFonts w:eastAsia="Times New Roman"/>
          <w:lang w:eastAsia="en-GB"/>
        </w:rPr>
        <w:t>nternal exclusion/isolation in a Consequences Room</w:t>
      </w:r>
      <w:r w:rsidR="00031C99">
        <w:rPr>
          <w:rFonts w:eastAsia="Times New Roman"/>
          <w:lang w:eastAsia="en-GB"/>
        </w:rPr>
        <w:t xml:space="preserve"> or a similar facility</w:t>
      </w:r>
      <w:r w:rsidR="00116EB4">
        <w:rPr>
          <w:rFonts w:eastAsia="Times New Roman"/>
          <w:lang w:eastAsia="en-GB"/>
        </w:rPr>
        <w:t>;</w:t>
      </w:r>
    </w:p>
    <w:p w14:paraId="31A7EA43" w14:textId="2EE4FCD9" w:rsidR="00B80B96" w:rsidRPr="00A71CAD" w:rsidRDefault="00B80B96" w:rsidP="00A9583A">
      <w:pPr>
        <w:numPr>
          <w:ilvl w:val="0"/>
          <w:numId w:val="15"/>
        </w:numPr>
        <w:shd w:val="clear" w:color="auto" w:fill="FFFFFF"/>
        <w:spacing w:before="120" w:after="0" w:line="240" w:lineRule="auto"/>
        <w:jc w:val="both"/>
        <w:textAlignment w:val="baseline"/>
        <w:rPr>
          <w:rFonts w:eastAsia="Times New Roman"/>
          <w:lang w:eastAsia="en-GB"/>
        </w:rPr>
      </w:pPr>
      <w:r w:rsidRPr="00A71CAD">
        <w:rPr>
          <w:rFonts w:eastAsia="Times New Roman"/>
          <w:lang w:eastAsia="en-GB"/>
        </w:rPr>
        <w:t>Agreeing a behaviour contract</w:t>
      </w:r>
      <w:r w:rsidR="00116EB4">
        <w:rPr>
          <w:rFonts w:eastAsia="Times New Roman"/>
          <w:lang w:eastAsia="en-GB"/>
        </w:rPr>
        <w:t>.</w:t>
      </w:r>
    </w:p>
    <w:p w14:paraId="11D2CD88" w14:textId="77777777" w:rsidR="00A91C3D" w:rsidRPr="00A91C3D" w:rsidRDefault="00A91C3D" w:rsidP="00A9583A">
      <w:pPr>
        <w:pStyle w:val="Heading"/>
        <w:jc w:val="both"/>
        <w:rPr>
          <w:rFonts w:cs="Arial"/>
          <w:b w:val="0"/>
          <w:bCs w:val="0"/>
          <w:color w:val="auto"/>
          <w:kern w:val="0"/>
          <w:sz w:val="22"/>
          <w:szCs w:val="22"/>
          <w:lang w:eastAsia="en-GB"/>
        </w:rPr>
      </w:pPr>
      <w:bookmarkStart w:id="14" w:name="_Toc492559053"/>
    </w:p>
    <w:p w14:paraId="5F238EEE" w14:textId="77777777" w:rsidR="00A71CAD" w:rsidRPr="00A71CAD" w:rsidRDefault="00BF1340" w:rsidP="00A9583A">
      <w:pPr>
        <w:pStyle w:val="Heading"/>
        <w:numPr>
          <w:ilvl w:val="0"/>
          <w:numId w:val="18"/>
        </w:numPr>
        <w:ind w:hanging="720"/>
        <w:jc w:val="both"/>
        <w:rPr>
          <w:rFonts w:eastAsia="MS Gothic"/>
          <w:lang w:val="en-US"/>
        </w:rPr>
      </w:pPr>
      <w:bookmarkStart w:id="15" w:name="_Toc72500747"/>
      <w:r>
        <w:rPr>
          <w:rFonts w:eastAsia="MS Gothic"/>
          <w:lang w:val="en-US"/>
        </w:rPr>
        <w:t>Monitoring A</w:t>
      </w:r>
      <w:r w:rsidR="00A71CAD" w:rsidRPr="00A71CAD">
        <w:rPr>
          <w:rFonts w:eastAsia="MS Gothic"/>
          <w:lang w:val="en-US"/>
        </w:rPr>
        <w:t>rrangements</w:t>
      </w:r>
      <w:bookmarkEnd w:id="14"/>
      <w:bookmarkEnd w:id="15"/>
    </w:p>
    <w:p w14:paraId="722F26F6" w14:textId="77777777" w:rsidR="002024AA" w:rsidRPr="00C76844" w:rsidRDefault="002024AA" w:rsidP="00A9583A">
      <w:pPr>
        <w:jc w:val="both"/>
        <w:rPr>
          <w:sz w:val="8"/>
          <w:szCs w:val="8"/>
        </w:rPr>
      </w:pPr>
    </w:p>
    <w:p w14:paraId="15F697CB" w14:textId="61058763" w:rsidR="00B80B96" w:rsidRPr="00F83134" w:rsidRDefault="00B80B96" w:rsidP="00A9583A">
      <w:pPr>
        <w:jc w:val="both"/>
      </w:pPr>
      <w:r w:rsidRPr="00F83134">
        <w:t xml:space="preserve">Every CAT school </w:t>
      </w:r>
      <w:r w:rsidR="00F05F10" w:rsidRPr="00F83134">
        <w:t>monitor</w:t>
      </w:r>
      <w:r w:rsidRPr="00F83134">
        <w:t>s the number of exclusions at least</w:t>
      </w:r>
      <w:r w:rsidR="00F05F10" w:rsidRPr="00F83134">
        <w:t xml:space="preserve"> term</w:t>
      </w:r>
      <w:r w:rsidRPr="00F83134">
        <w:t>ly</w:t>
      </w:r>
      <w:r w:rsidR="00F05F10" w:rsidRPr="00F83134">
        <w:t xml:space="preserve"> and reports </w:t>
      </w:r>
      <w:r w:rsidRPr="00F83134">
        <w:t xml:space="preserve">back to their </w:t>
      </w:r>
      <w:r w:rsidR="00942241">
        <w:t>SSC</w:t>
      </w:r>
      <w:r w:rsidR="00F05F10" w:rsidRPr="00F83134">
        <w:t xml:space="preserve">. They </w:t>
      </w:r>
      <w:r w:rsidRPr="00F83134">
        <w:t xml:space="preserve">also liaise with the Local Authority </w:t>
      </w:r>
      <w:r w:rsidR="00F05F10" w:rsidRPr="00F83134">
        <w:t>to ensure suitable full-time education</w:t>
      </w:r>
      <w:r w:rsidR="00031C99">
        <w:t xml:space="preserve"> is provided</w:t>
      </w:r>
      <w:r w:rsidR="00F05F10" w:rsidRPr="00F83134">
        <w:t xml:space="preserve"> for excluded pupils.    </w:t>
      </w:r>
    </w:p>
    <w:p w14:paraId="3029F3EE" w14:textId="77777777" w:rsidR="00F05F10" w:rsidRPr="00F83134" w:rsidRDefault="00F05F10" w:rsidP="00A9583A">
      <w:pPr>
        <w:jc w:val="both"/>
      </w:pPr>
      <w:r w:rsidRPr="00F83134">
        <w:t>This policy will be reviewed</w:t>
      </w:r>
      <w:r w:rsidR="00B80B96" w:rsidRPr="00F83134">
        <w:t xml:space="preserve"> regularly, in line with the</w:t>
      </w:r>
      <w:r w:rsidRPr="00F83134">
        <w:t xml:space="preserve"> </w:t>
      </w:r>
      <w:r w:rsidR="00B80B96" w:rsidRPr="00F83134">
        <w:t xml:space="preserve">CAT </w:t>
      </w:r>
      <w:r w:rsidRPr="00F83134">
        <w:t xml:space="preserve">policy review calendar.   </w:t>
      </w:r>
    </w:p>
    <w:p w14:paraId="547FB93E" w14:textId="77777777" w:rsidR="00B80B96" w:rsidRPr="00F83134" w:rsidRDefault="00B80B96" w:rsidP="00A9583A">
      <w:pPr>
        <w:jc w:val="both"/>
      </w:pPr>
    </w:p>
    <w:p w14:paraId="42F259D0" w14:textId="77777777" w:rsidR="00B80B96" w:rsidRPr="00F83134" w:rsidRDefault="00BF1340" w:rsidP="00A9583A">
      <w:pPr>
        <w:pStyle w:val="Heading"/>
        <w:numPr>
          <w:ilvl w:val="0"/>
          <w:numId w:val="18"/>
        </w:numPr>
        <w:ind w:hanging="720"/>
        <w:jc w:val="both"/>
      </w:pPr>
      <w:bookmarkStart w:id="16" w:name="_Toc72500748"/>
      <w:r>
        <w:t>Links with other P</w:t>
      </w:r>
      <w:r w:rsidR="00F05F10" w:rsidRPr="00F83134">
        <w:t>olicies</w:t>
      </w:r>
      <w:bookmarkEnd w:id="16"/>
      <w:r w:rsidR="00F05F10" w:rsidRPr="00F83134">
        <w:t xml:space="preserve"> </w:t>
      </w:r>
    </w:p>
    <w:p w14:paraId="666C55AE" w14:textId="77777777" w:rsidR="00A91C3D" w:rsidRPr="00C76844" w:rsidRDefault="00A91C3D" w:rsidP="00A9583A">
      <w:pPr>
        <w:jc w:val="both"/>
        <w:rPr>
          <w:sz w:val="8"/>
          <w:szCs w:val="8"/>
        </w:rPr>
      </w:pPr>
    </w:p>
    <w:p w14:paraId="651FDB3C" w14:textId="77777777" w:rsidR="00B80B96" w:rsidRPr="00F83134" w:rsidRDefault="00BF1340" w:rsidP="00A9583A">
      <w:pPr>
        <w:jc w:val="both"/>
      </w:pPr>
      <w:r>
        <w:t>This E</w:t>
      </w:r>
      <w:r w:rsidR="00F05F10" w:rsidRPr="00F83134">
        <w:t>xclu</w:t>
      </w:r>
      <w:r>
        <w:t>sions P</w:t>
      </w:r>
      <w:r w:rsidR="00B80B96" w:rsidRPr="00F83134">
        <w:t xml:space="preserve">olicy is linked to </w:t>
      </w:r>
      <w:r>
        <w:t>other school policies including the following</w:t>
      </w:r>
      <w:r w:rsidR="00B80B96" w:rsidRPr="00F83134">
        <w:t>:</w:t>
      </w:r>
    </w:p>
    <w:p w14:paraId="122A83A3" w14:textId="0CEA0FC1" w:rsidR="00B80B96" w:rsidRPr="00F83134" w:rsidRDefault="00BF1340" w:rsidP="00A9583A">
      <w:pPr>
        <w:pStyle w:val="ListParagraph"/>
        <w:numPr>
          <w:ilvl w:val="0"/>
          <w:numId w:val="16"/>
        </w:numPr>
        <w:jc w:val="both"/>
      </w:pPr>
      <w:r>
        <w:t>Behaviour Policy</w:t>
      </w:r>
      <w:r w:rsidR="00B80B96" w:rsidRPr="00F83134">
        <w:t xml:space="preserve"> </w:t>
      </w:r>
      <w:r>
        <w:t>including Anti Bullying Policy</w:t>
      </w:r>
      <w:r w:rsidR="004A0FBE">
        <w:t>;</w:t>
      </w:r>
      <w:r w:rsidR="00B80B96" w:rsidRPr="00F83134">
        <w:t xml:space="preserve">  </w:t>
      </w:r>
    </w:p>
    <w:p w14:paraId="0408BAD7" w14:textId="0A6B04CE" w:rsidR="009524FC" w:rsidRDefault="00BF1340" w:rsidP="00A9583A">
      <w:pPr>
        <w:pStyle w:val="ListParagraph"/>
        <w:numPr>
          <w:ilvl w:val="0"/>
          <w:numId w:val="16"/>
        </w:numPr>
        <w:jc w:val="both"/>
      </w:pPr>
      <w:r>
        <w:t>SEND Policy</w:t>
      </w:r>
      <w:r w:rsidR="004A0FBE">
        <w:t>;</w:t>
      </w:r>
    </w:p>
    <w:p w14:paraId="5DF48D8A" w14:textId="46A41453" w:rsidR="00BF1340" w:rsidRDefault="00BF1340" w:rsidP="00A9583A">
      <w:pPr>
        <w:pStyle w:val="ListParagraph"/>
        <w:numPr>
          <w:ilvl w:val="0"/>
          <w:numId w:val="16"/>
        </w:numPr>
        <w:jc w:val="both"/>
      </w:pPr>
      <w:r>
        <w:t>Equality Policy</w:t>
      </w:r>
      <w:r w:rsidR="004A0FBE">
        <w:t>.</w:t>
      </w:r>
    </w:p>
    <w:p w14:paraId="2096A674" w14:textId="77777777" w:rsidR="005B714C" w:rsidRDefault="00AB14FE" w:rsidP="005B714C">
      <w:pPr>
        <w:sectPr w:rsidR="005B714C" w:rsidSect="00C76844">
          <w:headerReference w:type="default" r:id="rId21"/>
          <w:footerReference w:type="default" r:id="rId22"/>
          <w:pgSz w:w="11906" w:h="16838"/>
          <w:pgMar w:top="964" w:right="1418" w:bottom="1134" w:left="1418" w:header="709" w:footer="709" w:gutter="0"/>
          <w:cols w:space="708"/>
          <w:docGrid w:linePitch="360"/>
        </w:sectPr>
      </w:pPr>
      <w:r>
        <w:br w:type="page"/>
      </w:r>
    </w:p>
    <w:p w14:paraId="4E7C8170" w14:textId="77777777" w:rsidR="005B714C" w:rsidRPr="00AB14FE" w:rsidRDefault="00AB14FE" w:rsidP="00AB14FE">
      <w:pPr>
        <w:pStyle w:val="Heading"/>
      </w:pPr>
      <w:bookmarkStart w:id="17" w:name="_Toc72500749"/>
      <w:r>
        <w:lastRenderedPageBreak/>
        <w:t>Appendix 1 – CAT Exclusion Tracker Form</w:t>
      </w:r>
      <w:bookmarkEnd w:id="17"/>
    </w:p>
    <w:p w14:paraId="197E829A" w14:textId="77777777" w:rsidR="00AB14FE" w:rsidRDefault="00AB14FE" w:rsidP="005B714C"/>
    <w:tbl>
      <w:tblPr>
        <w:tblpPr w:leftFromText="180" w:rightFromText="180" w:vertAnchor="page" w:horzAnchor="margin" w:tblpY="3256"/>
        <w:tblW w:w="13882" w:type="dxa"/>
        <w:tblLook w:val="04A0" w:firstRow="1" w:lastRow="0" w:firstColumn="1" w:lastColumn="0" w:noHBand="0" w:noVBand="1"/>
      </w:tblPr>
      <w:tblGrid>
        <w:gridCol w:w="2117"/>
        <w:gridCol w:w="1559"/>
        <w:gridCol w:w="1559"/>
        <w:gridCol w:w="1276"/>
        <w:gridCol w:w="1701"/>
        <w:gridCol w:w="992"/>
        <w:gridCol w:w="1792"/>
        <w:gridCol w:w="901"/>
        <w:gridCol w:w="1005"/>
        <w:gridCol w:w="980"/>
      </w:tblGrid>
      <w:tr w:rsidR="00AB14FE" w:rsidRPr="005B714C" w14:paraId="02E86D14" w14:textId="77777777" w:rsidTr="00AB14FE">
        <w:trPr>
          <w:trHeight w:val="1268"/>
        </w:trPr>
        <w:tc>
          <w:tcPr>
            <w:tcW w:w="2117" w:type="dxa"/>
            <w:tcBorders>
              <w:top w:val="single" w:sz="8" w:space="0" w:color="auto"/>
              <w:left w:val="single" w:sz="8" w:space="0" w:color="auto"/>
              <w:bottom w:val="single" w:sz="4" w:space="0" w:color="auto"/>
              <w:right w:val="single" w:sz="4" w:space="0" w:color="auto"/>
            </w:tcBorders>
            <w:shd w:val="clear" w:color="000000" w:fill="297FD5"/>
            <w:vAlign w:val="center"/>
            <w:hideMark/>
          </w:tcPr>
          <w:p w14:paraId="25650A6A" w14:textId="77777777" w:rsidR="00AB14FE" w:rsidRPr="005B714C" w:rsidRDefault="00AB14FE" w:rsidP="00AB14FE">
            <w:pPr>
              <w:spacing w:after="0" w:line="240" w:lineRule="auto"/>
              <w:jc w:val="center"/>
              <w:rPr>
                <w:rFonts w:eastAsia="Times New Roman" w:cs="Calibri"/>
                <w:b/>
                <w:bCs/>
                <w:color w:val="FFFFFF"/>
                <w:lang w:eastAsia="en-GB"/>
              </w:rPr>
            </w:pPr>
            <w:r w:rsidRPr="005B714C">
              <w:rPr>
                <w:rFonts w:eastAsia="Times New Roman" w:cs="Calibri"/>
                <w:b/>
                <w:bCs/>
                <w:color w:val="FFFFFF"/>
                <w:lang w:eastAsia="en-GB"/>
              </w:rPr>
              <w:t>Name of School</w:t>
            </w:r>
          </w:p>
        </w:tc>
        <w:tc>
          <w:tcPr>
            <w:tcW w:w="1559" w:type="dxa"/>
            <w:tcBorders>
              <w:top w:val="single" w:sz="8" w:space="0" w:color="auto"/>
              <w:left w:val="nil"/>
              <w:bottom w:val="single" w:sz="4" w:space="0" w:color="auto"/>
              <w:right w:val="single" w:sz="4" w:space="0" w:color="auto"/>
            </w:tcBorders>
            <w:shd w:val="clear" w:color="000000" w:fill="297FD5"/>
            <w:vAlign w:val="center"/>
            <w:hideMark/>
          </w:tcPr>
          <w:p w14:paraId="304D4E63" w14:textId="77777777" w:rsidR="00AB14FE" w:rsidRPr="005B714C" w:rsidRDefault="00AB14FE" w:rsidP="00AB14FE">
            <w:pPr>
              <w:spacing w:after="0" w:line="240" w:lineRule="auto"/>
              <w:jc w:val="center"/>
              <w:rPr>
                <w:rFonts w:eastAsia="Times New Roman" w:cs="Calibri"/>
                <w:b/>
                <w:bCs/>
                <w:color w:val="FFFFFF"/>
                <w:lang w:eastAsia="en-GB"/>
              </w:rPr>
            </w:pPr>
            <w:r w:rsidRPr="005B714C">
              <w:rPr>
                <w:rFonts w:eastAsia="Times New Roman" w:cs="Calibri"/>
                <w:b/>
                <w:bCs/>
                <w:color w:val="FFFFFF"/>
                <w:lang w:eastAsia="en-GB"/>
              </w:rPr>
              <w:t>Date of Exclusion Panel Meeting</w:t>
            </w:r>
          </w:p>
        </w:tc>
        <w:tc>
          <w:tcPr>
            <w:tcW w:w="1559" w:type="dxa"/>
            <w:tcBorders>
              <w:top w:val="single" w:sz="8" w:space="0" w:color="auto"/>
              <w:left w:val="nil"/>
              <w:bottom w:val="single" w:sz="4" w:space="0" w:color="auto"/>
              <w:right w:val="single" w:sz="4" w:space="0" w:color="auto"/>
            </w:tcBorders>
            <w:shd w:val="clear" w:color="000000" w:fill="297FD5"/>
            <w:vAlign w:val="center"/>
            <w:hideMark/>
          </w:tcPr>
          <w:p w14:paraId="20C5098D" w14:textId="77777777" w:rsidR="00AB14FE" w:rsidRPr="005B714C" w:rsidRDefault="00AB14FE" w:rsidP="00AB14FE">
            <w:pPr>
              <w:spacing w:after="0" w:line="240" w:lineRule="auto"/>
              <w:jc w:val="center"/>
              <w:rPr>
                <w:rFonts w:eastAsia="Times New Roman" w:cs="Calibri"/>
                <w:b/>
                <w:bCs/>
                <w:color w:val="FFFFFF"/>
                <w:lang w:eastAsia="en-GB"/>
              </w:rPr>
            </w:pPr>
            <w:r w:rsidRPr="005B714C">
              <w:rPr>
                <w:rFonts w:eastAsia="Times New Roman" w:cs="Calibri"/>
                <w:b/>
                <w:bCs/>
                <w:color w:val="FFFFFF"/>
                <w:lang w:eastAsia="en-GB"/>
              </w:rPr>
              <w:t>Pupil's name</w:t>
            </w:r>
          </w:p>
        </w:tc>
        <w:tc>
          <w:tcPr>
            <w:tcW w:w="1276" w:type="dxa"/>
            <w:tcBorders>
              <w:top w:val="single" w:sz="8" w:space="0" w:color="auto"/>
              <w:left w:val="nil"/>
              <w:bottom w:val="single" w:sz="4" w:space="0" w:color="auto"/>
              <w:right w:val="single" w:sz="4" w:space="0" w:color="auto"/>
            </w:tcBorders>
            <w:shd w:val="clear" w:color="000000" w:fill="297FD5"/>
            <w:vAlign w:val="center"/>
            <w:hideMark/>
          </w:tcPr>
          <w:p w14:paraId="420C3B0B" w14:textId="77777777" w:rsidR="00AB14FE" w:rsidRPr="005B714C" w:rsidRDefault="00AB14FE" w:rsidP="00AB14FE">
            <w:pPr>
              <w:spacing w:after="0" w:line="240" w:lineRule="auto"/>
              <w:jc w:val="center"/>
              <w:rPr>
                <w:rFonts w:eastAsia="Times New Roman" w:cs="Calibri"/>
                <w:b/>
                <w:bCs/>
                <w:color w:val="FFFFFF"/>
                <w:lang w:eastAsia="en-GB"/>
              </w:rPr>
            </w:pPr>
            <w:r w:rsidRPr="005B714C">
              <w:rPr>
                <w:rFonts w:eastAsia="Times New Roman" w:cs="Calibri"/>
                <w:b/>
                <w:bCs/>
                <w:color w:val="FFFFFF"/>
                <w:lang w:eastAsia="en-GB"/>
              </w:rPr>
              <w:t>Gender M/F</w:t>
            </w:r>
          </w:p>
        </w:tc>
        <w:tc>
          <w:tcPr>
            <w:tcW w:w="1701" w:type="dxa"/>
            <w:tcBorders>
              <w:top w:val="single" w:sz="8" w:space="0" w:color="auto"/>
              <w:left w:val="nil"/>
              <w:bottom w:val="single" w:sz="4" w:space="0" w:color="auto"/>
              <w:right w:val="single" w:sz="4" w:space="0" w:color="auto"/>
            </w:tcBorders>
            <w:shd w:val="clear" w:color="000000" w:fill="297FD5"/>
            <w:vAlign w:val="center"/>
            <w:hideMark/>
          </w:tcPr>
          <w:p w14:paraId="6A41E026" w14:textId="77777777" w:rsidR="00AB14FE" w:rsidRPr="005B714C" w:rsidRDefault="00AB14FE" w:rsidP="00AB14FE">
            <w:pPr>
              <w:spacing w:after="0" w:line="240" w:lineRule="auto"/>
              <w:jc w:val="center"/>
              <w:rPr>
                <w:rFonts w:eastAsia="Times New Roman" w:cs="Calibri"/>
                <w:b/>
                <w:bCs/>
                <w:color w:val="FFFFFF"/>
                <w:lang w:eastAsia="en-GB"/>
              </w:rPr>
            </w:pPr>
            <w:r w:rsidRPr="005B714C">
              <w:rPr>
                <w:rFonts w:eastAsia="Times New Roman" w:cs="Calibri"/>
                <w:b/>
                <w:bCs/>
                <w:color w:val="FFFFFF"/>
                <w:lang w:eastAsia="en-GB"/>
              </w:rPr>
              <w:t>Ethnicity</w:t>
            </w:r>
          </w:p>
        </w:tc>
        <w:tc>
          <w:tcPr>
            <w:tcW w:w="992" w:type="dxa"/>
            <w:tcBorders>
              <w:top w:val="single" w:sz="8" w:space="0" w:color="auto"/>
              <w:left w:val="nil"/>
              <w:bottom w:val="single" w:sz="4" w:space="0" w:color="auto"/>
              <w:right w:val="single" w:sz="4" w:space="0" w:color="auto"/>
            </w:tcBorders>
            <w:shd w:val="clear" w:color="000000" w:fill="297FD5"/>
            <w:vAlign w:val="center"/>
            <w:hideMark/>
          </w:tcPr>
          <w:p w14:paraId="7C40F2C2" w14:textId="77777777" w:rsidR="00AB14FE" w:rsidRPr="005B714C" w:rsidRDefault="00AB14FE" w:rsidP="00AB14FE">
            <w:pPr>
              <w:spacing w:after="0" w:line="240" w:lineRule="auto"/>
              <w:jc w:val="center"/>
              <w:rPr>
                <w:rFonts w:eastAsia="Times New Roman" w:cs="Calibri"/>
                <w:b/>
                <w:bCs/>
                <w:color w:val="FFFFFF"/>
                <w:lang w:eastAsia="en-GB"/>
              </w:rPr>
            </w:pPr>
            <w:r w:rsidRPr="005B714C">
              <w:rPr>
                <w:rFonts w:eastAsia="Times New Roman" w:cs="Calibri"/>
                <w:b/>
                <w:bCs/>
                <w:color w:val="FFFFFF"/>
                <w:lang w:eastAsia="en-GB"/>
              </w:rPr>
              <w:t>Year Group</w:t>
            </w:r>
          </w:p>
        </w:tc>
        <w:tc>
          <w:tcPr>
            <w:tcW w:w="1792" w:type="dxa"/>
            <w:tcBorders>
              <w:top w:val="single" w:sz="8" w:space="0" w:color="auto"/>
              <w:left w:val="nil"/>
              <w:bottom w:val="single" w:sz="4" w:space="0" w:color="auto"/>
              <w:right w:val="single" w:sz="4" w:space="0" w:color="auto"/>
            </w:tcBorders>
            <w:shd w:val="clear" w:color="000000" w:fill="297FD5"/>
            <w:vAlign w:val="center"/>
            <w:hideMark/>
          </w:tcPr>
          <w:p w14:paraId="62ADFE53" w14:textId="77777777" w:rsidR="00AB14FE" w:rsidRPr="005B714C" w:rsidRDefault="00AB14FE" w:rsidP="00AB14FE">
            <w:pPr>
              <w:spacing w:after="0" w:line="240" w:lineRule="auto"/>
              <w:jc w:val="center"/>
              <w:rPr>
                <w:rFonts w:eastAsia="Times New Roman" w:cs="Calibri"/>
                <w:b/>
                <w:bCs/>
                <w:color w:val="FFFFFF"/>
                <w:lang w:eastAsia="en-GB"/>
              </w:rPr>
            </w:pPr>
            <w:r w:rsidRPr="005B714C">
              <w:rPr>
                <w:rFonts w:eastAsia="Times New Roman" w:cs="Calibri"/>
                <w:b/>
                <w:bCs/>
                <w:color w:val="FFFFFF"/>
                <w:lang w:eastAsia="en-GB"/>
              </w:rPr>
              <w:t>Disadvantaged? Y/N</w:t>
            </w:r>
          </w:p>
        </w:tc>
        <w:tc>
          <w:tcPr>
            <w:tcW w:w="901" w:type="dxa"/>
            <w:tcBorders>
              <w:top w:val="single" w:sz="8" w:space="0" w:color="auto"/>
              <w:left w:val="nil"/>
              <w:bottom w:val="single" w:sz="4" w:space="0" w:color="auto"/>
              <w:right w:val="single" w:sz="4" w:space="0" w:color="auto"/>
            </w:tcBorders>
            <w:shd w:val="clear" w:color="000000" w:fill="297FD5"/>
            <w:vAlign w:val="center"/>
            <w:hideMark/>
          </w:tcPr>
          <w:p w14:paraId="4802AE1D" w14:textId="77777777" w:rsidR="00AB14FE" w:rsidRPr="005B714C" w:rsidRDefault="00AB14FE" w:rsidP="00AB14FE">
            <w:pPr>
              <w:spacing w:after="0" w:line="240" w:lineRule="auto"/>
              <w:jc w:val="center"/>
              <w:rPr>
                <w:rFonts w:eastAsia="Times New Roman" w:cs="Calibri"/>
                <w:b/>
                <w:bCs/>
                <w:color w:val="FFFFFF"/>
                <w:lang w:eastAsia="en-GB"/>
              </w:rPr>
            </w:pPr>
            <w:r w:rsidRPr="005B714C">
              <w:rPr>
                <w:rFonts w:eastAsia="Times New Roman" w:cs="Calibri"/>
                <w:b/>
                <w:bCs/>
                <w:color w:val="FFFFFF"/>
                <w:lang w:eastAsia="en-GB"/>
              </w:rPr>
              <w:t>CLA? Y/N</w:t>
            </w:r>
          </w:p>
        </w:tc>
        <w:tc>
          <w:tcPr>
            <w:tcW w:w="1005" w:type="dxa"/>
            <w:tcBorders>
              <w:top w:val="single" w:sz="8" w:space="0" w:color="auto"/>
              <w:left w:val="nil"/>
              <w:bottom w:val="single" w:sz="4" w:space="0" w:color="auto"/>
              <w:right w:val="single" w:sz="4" w:space="0" w:color="auto"/>
            </w:tcBorders>
            <w:shd w:val="clear" w:color="000000" w:fill="297FD5"/>
            <w:vAlign w:val="center"/>
            <w:hideMark/>
          </w:tcPr>
          <w:p w14:paraId="29DE60F5" w14:textId="77777777" w:rsidR="00AB14FE" w:rsidRPr="005B714C" w:rsidRDefault="00AB14FE" w:rsidP="00AB14FE">
            <w:pPr>
              <w:spacing w:after="0" w:line="240" w:lineRule="auto"/>
              <w:jc w:val="center"/>
              <w:rPr>
                <w:rFonts w:eastAsia="Times New Roman" w:cs="Calibri"/>
                <w:b/>
                <w:bCs/>
                <w:color w:val="FFFFFF"/>
                <w:lang w:eastAsia="en-GB"/>
              </w:rPr>
            </w:pPr>
            <w:r w:rsidRPr="005B714C">
              <w:rPr>
                <w:rFonts w:eastAsia="Times New Roman" w:cs="Calibri"/>
                <w:b/>
                <w:bCs/>
                <w:color w:val="FFFFFF"/>
                <w:lang w:eastAsia="en-GB"/>
              </w:rPr>
              <w:t>CP/CIN? Y/N</w:t>
            </w:r>
          </w:p>
        </w:tc>
        <w:tc>
          <w:tcPr>
            <w:tcW w:w="980" w:type="dxa"/>
            <w:tcBorders>
              <w:top w:val="single" w:sz="8" w:space="0" w:color="auto"/>
              <w:left w:val="nil"/>
              <w:bottom w:val="single" w:sz="4" w:space="0" w:color="auto"/>
              <w:right w:val="single" w:sz="4" w:space="0" w:color="auto"/>
            </w:tcBorders>
            <w:shd w:val="clear" w:color="000000" w:fill="297FD5"/>
            <w:vAlign w:val="center"/>
            <w:hideMark/>
          </w:tcPr>
          <w:p w14:paraId="533A6959" w14:textId="77777777" w:rsidR="00AB14FE" w:rsidRPr="005B714C" w:rsidRDefault="00AB14FE" w:rsidP="00AB14FE">
            <w:pPr>
              <w:spacing w:after="0" w:line="240" w:lineRule="auto"/>
              <w:jc w:val="center"/>
              <w:rPr>
                <w:rFonts w:eastAsia="Times New Roman" w:cs="Calibri"/>
                <w:b/>
                <w:bCs/>
                <w:color w:val="FFFFFF"/>
                <w:lang w:eastAsia="en-GB"/>
              </w:rPr>
            </w:pPr>
            <w:r w:rsidRPr="005B714C">
              <w:rPr>
                <w:rFonts w:eastAsia="Times New Roman" w:cs="Calibri"/>
                <w:b/>
                <w:bCs/>
                <w:color w:val="FFFFFF"/>
                <w:lang w:eastAsia="en-GB"/>
              </w:rPr>
              <w:t>SEND? Y/N</w:t>
            </w:r>
          </w:p>
        </w:tc>
      </w:tr>
      <w:tr w:rsidR="00AB14FE" w:rsidRPr="005B714C" w14:paraId="3A93BE00" w14:textId="77777777" w:rsidTr="0009384F">
        <w:trPr>
          <w:trHeight w:val="293"/>
        </w:trPr>
        <w:tc>
          <w:tcPr>
            <w:tcW w:w="2117" w:type="dxa"/>
            <w:tcBorders>
              <w:top w:val="nil"/>
              <w:left w:val="single" w:sz="8" w:space="0" w:color="auto"/>
              <w:bottom w:val="single" w:sz="4" w:space="0" w:color="auto"/>
              <w:right w:val="single" w:sz="4" w:space="0" w:color="auto"/>
            </w:tcBorders>
            <w:shd w:val="clear" w:color="auto" w:fill="auto"/>
            <w:noWrap/>
            <w:hideMark/>
          </w:tcPr>
          <w:p w14:paraId="29AD4167" w14:textId="77777777" w:rsidR="00AB14FE" w:rsidRPr="005B714C" w:rsidRDefault="00AB14FE" w:rsidP="0009384F">
            <w:pPr>
              <w:spacing w:after="0" w:line="240" w:lineRule="auto"/>
              <w:rPr>
                <w:rFonts w:ascii="Calibri" w:eastAsia="Times New Roman" w:hAnsi="Calibri" w:cs="Calibri"/>
                <w:color w:val="000000"/>
                <w:lang w:eastAsia="en-GB"/>
              </w:rPr>
            </w:pPr>
            <w:r w:rsidRPr="005B714C">
              <w:rPr>
                <w:rFonts w:ascii="Calibri" w:eastAsia="Times New Roman" w:hAnsi="Calibri" w:cs="Calibri"/>
                <w:color w:val="000000"/>
                <w:lang w:eastAsia="en-GB"/>
              </w:rPr>
              <w:t> </w:t>
            </w:r>
          </w:p>
          <w:p w14:paraId="76B2DB8B" w14:textId="77777777" w:rsidR="00AB14FE" w:rsidRPr="005B714C" w:rsidRDefault="00AB14FE" w:rsidP="0009384F">
            <w:pPr>
              <w:spacing w:after="0" w:line="240" w:lineRule="auto"/>
              <w:rPr>
                <w:rFonts w:ascii="Calibri" w:eastAsia="Times New Roman" w:hAnsi="Calibri" w:cs="Calibri"/>
                <w:color w:val="000000"/>
                <w:lang w:eastAsia="en-GB"/>
              </w:rPr>
            </w:pPr>
          </w:p>
          <w:p w14:paraId="469D4D25" w14:textId="77777777" w:rsidR="00AB14FE" w:rsidRPr="005B714C" w:rsidRDefault="00AB14FE" w:rsidP="0009384F">
            <w:pPr>
              <w:spacing w:after="0" w:line="240" w:lineRule="auto"/>
              <w:rPr>
                <w:rFonts w:ascii="Calibri" w:eastAsia="Times New Roman" w:hAnsi="Calibri" w:cs="Calibri"/>
                <w:color w:val="000000"/>
                <w:lang w:eastAsia="en-GB"/>
              </w:rPr>
            </w:pPr>
          </w:p>
          <w:p w14:paraId="1BA562C7" w14:textId="77777777" w:rsidR="00AB14FE" w:rsidRPr="005B714C" w:rsidRDefault="00AB14FE" w:rsidP="0009384F">
            <w:pPr>
              <w:spacing w:after="0" w:line="240" w:lineRule="auto"/>
              <w:rPr>
                <w:rFonts w:ascii="Calibri" w:eastAsia="Times New Roman" w:hAnsi="Calibri" w:cs="Calibri"/>
                <w:color w:val="000000"/>
                <w:lang w:eastAsia="en-GB"/>
              </w:rPr>
            </w:pPr>
          </w:p>
          <w:p w14:paraId="32CB3A12" w14:textId="77777777" w:rsidR="00AB14FE" w:rsidRPr="005B714C" w:rsidRDefault="00AB14FE" w:rsidP="0009384F">
            <w:pPr>
              <w:spacing w:after="0" w:line="240" w:lineRule="auto"/>
              <w:rPr>
                <w:rFonts w:ascii="Calibri" w:eastAsia="Times New Roman" w:hAnsi="Calibri" w:cs="Calibri"/>
                <w:color w:val="000000"/>
                <w:lang w:eastAsia="en-GB"/>
              </w:rPr>
            </w:pPr>
          </w:p>
        </w:tc>
        <w:tc>
          <w:tcPr>
            <w:tcW w:w="1559" w:type="dxa"/>
            <w:tcBorders>
              <w:top w:val="nil"/>
              <w:left w:val="nil"/>
              <w:bottom w:val="single" w:sz="4" w:space="0" w:color="auto"/>
              <w:right w:val="single" w:sz="4" w:space="0" w:color="auto"/>
            </w:tcBorders>
            <w:shd w:val="clear" w:color="auto" w:fill="auto"/>
            <w:noWrap/>
            <w:hideMark/>
          </w:tcPr>
          <w:p w14:paraId="397F8CD8" w14:textId="77777777" w:rsidR="00AB14FE" w:rsidRPr="005B714C" w:rsidRDefault="00AB14FE" w:rsidP="0009384F">
            <w:pPr>
              <w:spacing w:after="0" w:line="240" w:lineRule="auto"/>
              <w:rPr>
                <w:rFonts w:ascii="Calibri" w:eastAsia="Times New Roman" w:hAnsi="Calibri" w:cs="Calibri"/>
                <w:color w:val="000000"/>
                <w:lang w:eastAsia="en-GB"/>
              </w:rPr>
            </w:pPr>
          </w:p>
        </w:tc>
        <w:tc>
          <w:tcPr>
            <w:tcW w:w="1559" w:type="dxa"/>
            <w:tcBorders>
              <w:top w:val="nil"/>
              <w:left w:val="nil"/>
              <w:bottom w:val="single" w:sz="4" w:space="0" w:color="auto"/>
              <w:right w:val="single" w:sz="4" w:space="0" w:color="auto"/>
            </w:tcBorders>
            <w:shd w:val="clear" w:color="auto" w:fill="auto"/>
            <w:noWrap/>
            <w:hideMark/>
          </w:tcPr>
          <w:p w14:paraId="6D4B1F2C" w14:textId="77777777" w:rsidR="00AB14FE" w:rsidRPr="005B714C" w:rsidRDefault="00AB14FE" w:rsidP="0009384F">
            <w:pPr>
              <w:spacing w:after="0" w:line="240" w:lineRule="auto"/>
              <w:rPr>
                <w:rFonts w:ascii="Calibri" w:eastAsia="Times New Roman" w:hAnsi="Calibri" w:cs="Calibri"/>
                <w:color w:val="000000"/>
                <w:lang w:eastAsia="en-GB"/>
              </w:rPr>
            </w:pPr>
          </w:p>
        </w:tc>
        <w:tc>
          <w:tcPr>
            <w:tcW w:w="1276" w:type="dxa"/>
            <w:tcBorders>
              <w:top w:val="nil"/>
              <w:left w:val="nil"/>
              <w:bottom w:val="single" w:sz="4" w:space="0" w:color="auto"/>
              <w:right w:val="single" w:sz="4" w:space="0" w:color="auto"/>
            </w:tcBorders>
            <w:shd w:val="clear" w:color="auto" w:fill="auto"/>
            <w:noWrap/>
            <w:hideMark/>
          </w:tcPr>
          <w:p w14:paraId="75F7B99E" w14:textId="77777777" w:rsidR="00AB14FE" w:rsidRPr="005B714C" w:rsidRDefault="00AB14FE" w:rsidP="0009384F">
            <w:pPr>
              <w:spacing w:after="0" w:line="240" w:lineRule="auto"/>
              <w:rPr>
                <w:rFonts w:ascii="Calibri" w:eastAsia="Times New Roman" w:hAnsi="Calibri" w:cs="Calibri"/>
                <w:color w:val="000000"/>
                <w:lang w:eastAsia="en-GB"/>
              </w:rPr>
            </w:pPr>
            <w:r w:rsidRPr="005B714C">
              <w:rPr>
                <w:rFonts w:ascii="Calibri" w:eastAsia="Times New Roman" w:hAnsi="Calibri"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hideMark/>
          </w:tcPr>
          <w:p w14:paraId="3B98CC1F" w14:textId="77777777" w:rsidR="00AB14FE" w:rsidRPr="005B714C" w:rsidRDefault="00AB14FE" w:rsidP="0009384F">
            <w:pPr>
              <w:spacing w:after="0" w:line="240" w:lineRule="auto"/>
              <w:rPr>
                <w:rFonts w:ascii="Calibri" w:eastAsia="Times New Roman" w:hAnsi="Calibri" w:cs="Calibri"/>
                <w:color w:val="000000"/>
                <w:lang w:eastAsia="en-GB"/>
              </w:rPr>
            </w:pPr>
            <w:r w:rsidRPr="005B714C">
              <w:rPr>
                <w:rFonts w:ascii="Calibri" w:eastAsia="Times New Roman" w:hAnsi="Calibri" w:cs="Calibri"/>
                <w:color w:val="000000"/>
                <w:lang w:eastAsia="en-GB"/>
              </w:rPr>
              <w:t> </w:t>
            </w:r>
          </w:p>
        </w:tc>
        <w:tc>
          <w:tcPr>
            <w:tcW w:w="992" w:type="dxa"/>
            <w:tcBorders>
              <w:top w:val="nil"/>
              <w:left w:val="nil"/>
              <w:bottom w:val="single" w:sz="4" w:space="0" w:color="auto"/>
              <w:right w:val="single" w:sz="4" w:space="0" w:color="auto"/>
            </w:tcBorders>
            <w:shd w:val="clear" w:color="auto" w:fill="auto"/>
            <w:noWrap/>
            <w:hideMark/>
          </w:tcPr>
          <w:p w14:paraId="6FDBA67D" w14:textId="77777777" w:rsidR="00AB14FE" w:rsidRPr="005B714C" w:rsidRDefault="00AB14FE" w:rsidP="0009384F">
            <w:pPr>
              <w:spacing w:after="0" w:line="240" w:lineRule="auto"/>
              <w:rPr>
                <w:rFonts w:ascii="Calibri" w:eastAsia="Times New Roman" w:hAnsi="Calibri" w:cs="Calibri"/>
                <w:color w:val="000000"/>
                <w:lang w:eastAsia="en-GB"/>
              </w:rPr>
            </w:pPr>
            <w:r w:rsidRPr="005B714C">
              <w:rPr>
                <w:rFonts w:ascii="Calibri" w:eastAsia="Times New Roman" w:hAnsi="Calibri" w:cs="Calibri"/>
                <w:color w:val="000000"/>
                <w:lang w:eastAsia="en-GB"/>
              </w:rPr>
              <w:t> </w:t>
            </w:r>
          </w:p>
        </w:tc>
        <w:tc>
          <w:tcPr>
            <w:tcW w:w="1792" w:type="dxa"/>
            <w:tcBorders>
              <w:top w:val="nil"/>
              <w:left w:val="nil"/>
              <w:bottom w:val="single" w:sz="4" w:space="0" w:color="auto"/>
              <w:right w:val="single" w:sz="4" w:space="0" w:color="auto"/>
            </w:tcBorders>
            <w:shd w:val="clear" w:color="auto" w:fill="auto"/>
            <w:noWrap/>
            <w:hideMark/>
          </w:tcPr>
          <w:p w14:paraId="588EF275" w14:textId="77777777" w:rsidR="00AB14FE" w:rsidRPr="005B714C" w:rsidRDefault="00AB14FE" w:rsidP="0009384F">
            <w:pPr>
              <w:spacing w:after="0" w:line="240" w:lineRule="auto"/>
              <w:rPr>
                <w:rFonts w:ascii="Calibri" w:eastAsia="Times New Roman" w:hAnsi="Calibri" w:cs="Calibri"/>
                <w:color w:val="000000"/>
                <w:lang w:eastAsia="en-GB"/>
              </w:rPr>
            </w:pPr>
            <w:r w:rsidRPr="005B714C">
              <w:rPr>
                <w:rFonts w:ascii="Calibri" w:eastAsia="Times New Roman" w:hAnsi="Calibri" w:cs="Calibri"/>
                <w:color w:val="000000"/>
                <w:lang w:eastAsia="en-GB"/>
              </w:rPr>
              <w:t> </w:t>
            </w:r>
          </w:p>
        </w:tc>
        <w:tc>
          <w:tcPr>
            <w:tcW w:w="901" w:type="dxa"/>
            <w:tcBorders>
              <w:top w:val="nil"/>
              <w:left w:val="nil"/>
              <w:bottom w:val="single" w:sz="4" w:space="0" w:color="auto"/>
              <w:right w:val="single" w:sz="4" w:space="0" w:color="auto"/>
            </w:tcBorders>
            <w:shd w:val="clear" w:color="auto" w:fill="auto"/>
            <w:noWrap/>
            <w:hideMark/>
          </w:tcPr>
          <w:p w14:paraId="7EF865D1" w14:textId="77777777" w:rsidR="00AB14FE" w:rsidRPr="005B714C" w:rsidRDefault="00AB14FE" w:rsidP="0009384F">
            <w:pPr>
              <w:spacing w:after="0" w:line="240" w:lineRule="auto"/>
              <w:rPr>
                <w:rFonts w:ascii="Calibri" w:eastAsia="Times New Roman" w:hAnsi="Calibri" w:cs="Calibri"/>
                <w:color w:val="000000"/>
                <w:lang w:eastAsia="en-GB"/>
              </w:rPr>
            </w:pPr>
            <w:r w:rsidRPr="005B714C">
              <w:rPr>
                <w:rFonts w:ascii="Calibri" w:eastAsia="Times New Roman" w:hAnsi="Calibri" w:cs="Calibri"/>
                <w:color w:val="000000"/>
                <w:lang w:eastAsia="en-GB"/>
              </w:rPr>
              <w:t> </w:t>
            </w:r>
          </w:p>
        </w:tc>
        <w:tc>
          <w:tcPr>
            <w:tcW w:w="1005" w:type="dxa"/>
            <w:tcBorders>
              <w:top w:val="nil"/>
              <w:left w:val="nil"/>
              <w:bottom w:val="single" w:sz="4" w:space="0" w:color="auto"/>
              <w:right w:val="single" w:sz="4" w:space="0" w:color="auto"/>
            </w:tcBorders>
            <w:shd w:val="clear" w:color="auto" w:fill="auto"/>
            <w:noWrap/>
            <w:hideMark/>
          </w:tcPr>
          <w:p w14:paraId="1A66F1AC" w14:textId="77777777" w:rsidR="00AB14FE" w:rsidRPr="005B714C" w:rsidRDefault="00AB14FE" w:rsidP="0009384F">
            <w:pPr>
              <w:spacing w:after="0" w:line="240" w:lineRule="auto"/>
              <w:rPr>
                <w:rFonts w:ascii="Calibri" w:eastAsia="Times New Roman" w:hAnsi="Calibri" w:cs="Calibri"/>
                <w:color w:val="000000"/>
                <w:lang w:eastAsia="en-GB"/>
              </w:rPr>
            </w:pPr>
            <w:r w:rsidRPr="005B714C">
              <w:rPr>
                <w:rFonts w:ascii="Calibri" w:eastAsia="Times New Roman" w:hAnsi="Calibri" w:cs="Calibri"/>
                <w:color w:val="000000"/>
                <w:lang w:eastAsia="en-GB"/>
              </w:rPr>
              <w:t> </w:t>
            </w:r>
          </w:p>
        </w:tc>
        <w:tc>
          <w:tcPr>
            <w:tcW w:w="980" w:type="dxa"/>
            <w:tcBorders>
              <w:top w:val="nil"/>
              <w:left w:val="nil"/>
              <w:bottom w:val="single" w:sz="4" w:space="0" w:color="auto"/>
              <w:right w:val="single" w:sz="4" w:space="0" w:color="auto"/>
            </w:tcBorders>
            <w:shd w:val="clear" w:color="auto" w:fill="auto"/>
            <w:noWrap/>
            <w:hideMark/>
          </w:tcPr>
          <w:p w14:paraId="7A5218F1" w14:textId="77777777" w:rsidR="00AB14FE" w:rsidRPr="005B714C" w:rsidRDefault="00AB14FE" w:rsidP="0009384F">
            <w:pPr>
              <w:spacing w:after="0" w:line="240" w:lineRule="auto"/>
              <w:rPr>
                <w:rFonts w:ascii="Calibri" w:eastAsia="Times New Roman" w:hAnsi="Calibri" w:cs="Calibri"/>
                <w:color w:val="000000"/>
                <w:lang w:eastAsia="en-GB"/>
              </w:rPr>
            </w:pPr>
            <w:r w:rsidRPr="005B714C">
              <w:rPr>
                <w:rFonts w:ascii="Calibri" w:eastAsia="Times New Roman" w:hAnsi="Calibri" w:cs="Calibri"/>
                <w:color w:val="000000"/>
                <w:lang w:eastAsia="en-GB"/>
              </w:rPr>
              <w:t> </w:t>
            </w:r>
          </w:p>
        </w:tc>
      </w:tr>
    </w:tbl>
    <w:p w14:paraId="50ECE7EE" w14:textId="77777777" w:rsidR="00AB14FE" w:rsidRDefault="00AB14FE" w:rsidP="00AB14FE">
      <w:pPr>
        <w:ind w:firstLine="720"/>
      </w:pPr>
    </w:p>
    <w:p w14:paraId="2B8A7ED0" w14:textId="77777777" w:rsidR="005B714C" w:rsidRDefault="005B714C" w:rsidP="005B714C"/>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AB14FE" w:rsidRPr="005B714C" w14:paraId="701468B2" w14:textId="77777777" w:rsidTr="00AB14FE">
        <w:trPr>
          <w:trHeight w:val="1268"/>
        </w:trPr>
        <w:tc>
          <w:tcPr>
            <w:tcW w:w="13887" w:type="dxa"/>
            <w:shd w:val="clear" w:color="000000" w:fill="297FD5"/>
            <w:vAlign w:val="center"/>
            <w:hideMark/>
          </w:tcPr>
          <w:p w14:paraId="7B2FB3DF" w14:textId="77777777" w:rsidR="00AB14FE" w:rsidRPr="005B714C" w:rsidRDefault="00AB14FE" w:rsidP="0056381A">
            <w:pPr>
              <w:spacing w:after="0" w:line="240" w:lineRule="auto"/>
              <w:jc w:val="center"/>
              <w:rPr>
                <w:rFonts w:eastAsia="Times New Roman" w:cs="Calibri"/>
                <w:b/>
                <w:bCs/>
                <w:color w:val="FFFFFF"/>
                <w:sz w:val="24"/>
                <w:szCs w:val="24"/>
                <w:lang w:eastAsia="en-GB"/>
              </w:rPr>
            </w:pPr>
            <w:r w:rsidRPr="005B714C">
              <w:rPr>
                <w:rFonts w:eastAsia="Times New Roman" w:cs="Calibri"/>
                <w:b/>
                <w:bCs/>
                <w:color w:val="FFFFFF"/>
                <w:sz w:val="24"/>
                <w:szCs w:val="24"/>
                <w:lang w:eastAsia="en-GB"/>
              </w:rPr>
              <w:t>Reason for Permanent Exclusion being upheld</w:t>
            </w:r>
          </w:p>
        </w:tc>
      </w:tr>
      <w:tr w:rsidR="00AB14FE" w:rsidRPr="005B714C" w14:paraId="62E6EF18" w14:textId="77777777" w:rsidTr="0009384F">
        <w:trPr>
          <w:trHeight w:val="293"/>
        </w:trPr>
        <w:tc>
          <w:tcPr>
            <w:tcW w:w="13887" w:type="dxa"/>
            <w:shd w:val="clear" w:color="auto" w:fill="auto"/>
            <w:noWrap/>
            <w:hideMark/>
          </w:tcPr>
          <w:p w14:paraId="5A016A13" w14:textId="77777777" w:rsidR="00AB14FE" w:rsidRPr="00AB14FE" w:rsidRDefault="00AB14FE" w:rsidP="0009384F">
            <w:pPr>
              <w:spacing w:after="0" w:line="240" w:lineRule="auto"/>
              <w:rPr>
                <w:rFonts w:ascii="Calibri" w:eastAsia="Times New Roman" w:hAnsi="Calibri" w:cs="Calibri"/>
                <w:color w:val="000000"/>
                <w:sz w:val="24"/>
                <w:szCs w:val="24"/>
                <w:lang w:eastAsia="en-GB"/>
              </w:rPr>
            </w:pPr>
            <w:r w:rsidRPr="005B714C">
              <w:rPr>
                <w:rFonts w:ascii="Calibri" w:eastAsia="Times New Roman" w:hAnsi="Calibri" w:cs="Calibri"/>
                <w:color w:val="000000"/>
                <w:sz w:val="24"/>
                <w:szCs w:val="24"/>
                <w:lang w:eastAsia="en-GB"/>
              </w:rPr>
              <w:t> </w:t>
            </w:r>
          </w:p>
          <w:p w14:paraId="034F4D06" w14:textId="77777777" w:rsidR="00AB14FE" w:rsidRPr="00AB14FE" w:rsidRDefault="00AB14FE" w:rsidP="0009384F">
            <w:pPr>
              <w:spacing w:after="0" w:line="240" w:lineRule="auto"/>
              <w:rPr>
                <w:rFonts w:ascii="Calibri" w:eastAsia="Times New Roman" w:hAnsi="Calibri" w:cs="Calibri"/>
                <w:color w:val="000000"/>
                <w:sz w:val="24"/>
                <w:szCs w:val="24"/>
                <w:lang w:eastAsia="en-GB"/>
              </w:rPr>
            </w:pPr>
          </w:p>
          <w:p w14:paraId="144A84CC" w14:textId="77777777" w:rsidR="00AB14FE" w:rsidRPr="00AB14FE" w:rsidRDefault="00AB14FE" w:rsidP="0009384F">
            <w:pPr>
              <w:spacing w:after="0" w:line="240" w:lineRule="auto"/>
              <w:rPr>
                <w:rFonts w:ascii="Calibri" w:eastAsia="Times New Roman" w:hAnsi="Calibri" w:cs="Calibri"/>
                <w:color w:val="000000"/>
                <w:sz w:val="24"/>
                <w:szCs w:val="24"/>
                <w:lang w:eastAsia="en-GB"/>
              </w:rPr>
            </w:pPr>
          </w:p>
          <w:p w14:paraId="09D540A2" w14:textId="77777777" w:rsidR="00AB14FE" w:rsidRPr="00AB14FE" w:rsidRDefault="00AB14FE" w:rsidP="0009384F">
            <w:pPr>
              <w:spacing w:after="0" w:line="240" w:lineRule="auto"/>
              <w:rPr>
                <w:rFonts w:ascii="Calibri" w:eastAsia="Times New Roman" w:hAnsi="Calibri" w:cs="Calibri"/>
                <w:color w:val="000000"/>
                <w:sz w:val="24"/>
                <w:szCs w:val="24"/>
                <w:lang w:eastAsia="en-GB"/>
              </w:rPr>
            </w:pPr>
          </w:p>
          <w:p w14:paraId="551D4C02" w14:textId="77777777" w:rsidR="00AB14FE" w:rsidRPr="00AB14FE" w:rsidRDefault="00AB14FE" w:rsidP="0009384F">
            <w:pPr>
              <w:spacing w:after="0" w:line="240" w:lineRule="auto"/>
              <w:rPr>
                <w:rFonts w:ascii="Calibri" w:eastAsia="Times New Roman" w:hAnsi="Calibri" w:cs="Calibri"/>
                <w:color w:val="000000"/>
                <w:sz w:val="24"/>
                <w:szCs w:val="24"/>
                <w:lang w:eastAsia="en-GB"/>
              </w:rPr>
            </w:pPr>
          </w:p>
          <w:p w14:paraId="5FF9DBAA" w14:textId="77777777" w:rsidR="00AB14FE" w:rsidRPr="00AB14FE" w:rsidRDefault="00AB14FE" w:rsidP="0009384F">
            <w:pPr>
              <w:spacing w:after="0" w:line="240" w:lineRule="auto"/>
              <w:rPr>
                <w:rFonts w:ascii="Calibri" w:eastAsia="Times New Roman" w:hAnsi="Calibri" w:cs="Calibri"/>
                <w:color w:val="000000"/>
                <w:sz w:val="24"/>
                <w:szCs w:val="24"/>
                <w:lang w:eastAsia="en-GB"/>
              </w:rPr>
            </w:pPr>
          </w:p>
          <w:p w14:paraId="0F6CFB07" w14:textId="77777777" w:rsidR="00AB14FE" w:rsidRPr="005B714C" w:rsidRDefault="00AB14FE" w:rsidP="0009384F">
            <w:pPr>
              <w:spacing w:after="0" w:line="240" w:lineRule="auto"/>
              <w:rPr>
                <w:rFonts w:ascii="Calibri" w:eastAsia="Times New Roman" w:hAnsi="Calibri" w:cs="Calibri"/>
                <w:color w:val="000000"/>
                <w:sz w:val="24"/>
                <w:szCs w:val="24"/>
                <w:lang w:eastAsia="en-GB"/>
              </w:rPr>
            </w:pPr>
          </w:p>
        </w:tc>
      </w:tr>
    </w:tbl>
    <w:p w14:paraId="506F445C" w14:textId="77777777" w:rsidR="005B714C" w:rsidRDefault="005B714C" w:rsidP="005B714C"/>
    <w:p w14:paraId="579E52B0" w14:textId="77777777" w:rsidR="00F07B42" w:rsidRDefault="00F07B42" w:rsidP="005B714C">
      <w:pPr>
        <w:sectPr w:rsidR="00F07B42" w:rsidSect="00AB14FE">
          <w:pgSz w:w="16838" w:h="11906" w:orient="landscape" w:code="9"/>
          <w:pgMar w:top="1418" w:right="1418" w:bottom="1418" w:left="1418" w:header="709" w:footer="709" w:gutter="0"/>
          <w:cols w:space="708"/>
          <w:docGrid w:linePitch="360"/>
        </w:sectPr>
      </w:pPr>
    </w:p>
    <w:p w14:paraId="6FD71EE6" w14:textId="77777777" w:rsidR="00F07B42" w:rsidRPr="0089023C" w:rsidRDefault="00F07B42" w:rsidP="0089023C">
      <w:pPr>
        <w:pStyle w:val="Heading"/>
        <w:jc w:val="both"/>
      </w:pPr>
      <w:bookmarkStart w:id="18" w:name="_Toc72500750"/>
      <w:r w:rsidRPr="0089023C">
        <w:lastRenderedPageBreak/>
        <w:t>Appendix 2 – Model Exclusion Letters</w:t>
      </w:r>
      <w:r w:rsidR="00070761">
        <w:t xml:space="preserve"> and Templates</w:t>
      </w:r>
      <w:bookmarkEnd w:id="18"/>
    </w:p>
    <w:p w14:paraId="2AC94C27" w14:textId="77777777" w:rsidR="00F07B42" w:rsidRPr="0089023C" w:rsidRDefault="00F07B42" w:rsidP="0089023C">
      <w:pPr>
        <w:jc w:val="both"/>
      </w:pPr>
    </w:p>
    <w:p w14:paraId="077B2B8B" w14:textId="77777777" w:rsidR="00A9583A" w:rsidRPr="0089023C" w:rsidRDefault="00A9583A" w:rsidP="0089023C">
      <w:pPr>
        <w:pStyle w:val="Sub-Heading"/>
      </w:pPr>
      <w:bookmarkStart w:id="19" w:name="_Toc72500751"/>
      <w:r w:rsidRPr="0089023C">
        <w:t xml:space="preserve">Template letter </w:t>
      </w:r>
      <w:r w:rsidR="00BE36CB" w:rsidRPr="0089023C">
        <w:t xml:space="preserve">- </w:t>
      </w:r>
      <w:r w:rsidR="00BF1340">
        <w:t>Fixed-term</w:t>
      </w:r>
      <w:r w:rsidRPr="0089023C">
        <w:t xml:space="preserve"> excluding a pupil for five days or </w:t>
      </w:r>
      <w:r w:rsidR="00070761">
        <w:t>fewer</w:t>
      </w:r>
      <w:bookmarkEnd w:id="19"/>
    </w:p>
    <w:p w14:paraId="1B422FE4" w14:textId="77777777" w:rsidR="00A9583A" w:rsidRPr="0089023C" w:rsidRDefault="00A9583A" w:rsidP="0089023C">
      <w:pPr>
        <w:autoSpaceDE w:val="0"/>
        <w:autoSpaceDN w:val="0"/>
        <w:adjustRightInd w:val="0"/>
        <w:jc w:val="both"/>
        <w:rPr>
          <w:lang w:eastAsia="en-GB"/>
        </w:rPr>
      </w:pPr>
      <w:r w:rsidRPr="0089023C">
        <w:rPr>
          <w:highlight w:val="yellow"/>
        </w:rPr>
        <w:t>[NB Notices can be given electronically if the parents have given written agreement for this kind of notice to be sent in this way, otherwise deliver directly in-hand or send by post]</w:t>
      </w:r>
      <w:r w:rsidRPr="0089023C">
        <w:tab/>
      </w:r>
    </w:p>
    <w:p w14:paraId="553400BD" w14:textId="77777777" w:rsidR="00A9583A" w:rsidRPr="0089023C" w:rsidRDefault="00A9583A" w:rsidP="0089023C">
      <w:pPr>
        <w:jc w:val="both"/>
      </w:pPr>
      <w:r w:rsidRPr="0089023C">
        <w:rPr>
          <w:highlight w:val="yellow"/>
        </w:rPr>
        <w:t>[DATE]</w:t>
      </w:r>
    </w:p>
    <w:p w14:paraId="470D345E" w14:textId="77777777" w:rsidR="00A9583A" w:rsidRPr="0089023C" w:rsidRDefault="00A9583A" w:rsidP="0089023C">
      <w:pPr>
        <w:jc w:val="both"/>
      </w:pPr>
    </w:p>
    <w:p w14:paraId="609ECE97" w14:textId="77777777" w:rsidR="00A9583A" w:rsidRPr="0089023C" w:rsidRDefault="00A9583A" w:rsidP="0089023C">
      <w:pPr>
        <w:jc w:val="both"/>
      </w:pPr>
      <w:r w:rsidRPr="0089023C">
        <w:t xml:space="preserve">Dear </w:t>
      </w:r>
      <w:r w:rsidRPr="0089023C">
        <w:rPr>
          <w:highlight w:val="yellow"/>
        </w:rPr>
        <w:t>[PARENT]</w:t>
      </w:r>
    </w:p>
    <w:p w14:paraId="47686BE5" w14:textId="77777777" w:rsidR="00A9583A" w:rsidRPr="0089023C" w:rsidRDefault="00A9583A" w:rsidP="0089023C">
      <w:pPr>
        <w:jc w:val="both"/>
      </w:pPr>
    </w:p>
    <w:p w14:paraId="0BFFFF65" w14:textId="77777777" w:rsidR="00A9583A" w:rsidRPr="0089023C" w:rsidRDefault="00A9583A" w:rsidP="0089023C">
      <w:pPr>
        <w:jc w:val="both"/>
        <w:rPr>
          <w:b/>
        </w:rPr>
      </w:pPr>
      <w:r w:rsidRPr="0089023C">
        <w:rPr>
          <w:b/>
        </w:rPr>
        <w:t xml:space="preserve">Re: </w:t>
      </w:r>
      <w:r w:rsidRPr="0089023C">
        <w:rPr>
          <w:b/>
          <w:highlight w:val="yellow"/>
        </w:rPr>
        <w:t>[NAME OF PUPIL]</w:t>
      </w:r>
    </w:p>
    <w:p w14:paraId="76F578F0" w14:textId="77777777" w:rsidR="00A9583A" w:rsidRPr="0089023C" w:rsidRDefault="00A9583A" w:rsidP="0089023C">
      <w:pPr>
        <w:autoSpaceDE w:val="0"/>
        <w:autoSpaceDN w:val="0"/>
        <w:adjustRightInd w:val="0"/>
        <w:jc w:val="both"/>
        <w:rPr>
          <w:b/>
          <w:bCs/>
          <w:lang w:eastAsia="en-GB"/>
        </w:rPr>
      </w:pPr>
      <w:r w:rsidRPr="0089023C">
        <w:rPr>
          <w:lang w:eastAsia="en-GB"/>
        </w:rPr>
        <w:t xml:space="preserve"> </w:t>
      </w:r>
      <w:r w:rsidRPr="0089023C">
        <w:rPr>
          <w:lang w:eastAsia="en-GB"/>
        </w:rPr>
        <w:br/>
        <w:t xml:space="preserve">I regret to inform you of my decision to exclude </w:t>
      </w:r>
      <w:r w:rsidRPr="0089023C">
        <w:rPr>
          <w:highlight w:val="yellow"/>
        </w:rPr>
        <w:t>[NAME]</w:t>
      </w:r>
      <w:r w:rsidRPr="0089023C">
        <w:t xml:space="preserve"> </w:t>
      </w:r>
      <w:r w:rsidRPr="0089023C">
        <w:rPr>
          <w:lang w:eastAsia="en-GB"/>
        </w:rPr>
        <w:t xml:space="preserve">for </w:t>
      </w:r>
      <w:r w:rsidRPr="0089023C">
        <w:rPr>
          <w:highlight w:val="yellow"/>
          <w:lang w:eastAsia="en-GB"/>
        </w:rPr>
        <w:t>[N</w:t>
      </w:r>
      <w:r w:rsidR="006E5090">
        <w:rPr>
          <w:highlight w:val="yellow"/>
        </w:rPr>
        <w:t>UMBER</w:t>
      </w:r>
      <w:r w:rsidRPr="0089023C">
        <w:rPr>
          <w:highlight w:val="yellow"/>
          <w:lang w:eastAsia="en-GB"/>
        </w:rPr>
        <w:t>]</w:t>
      </w:r>
      <w:r w:rsidRPr="0089023C">
        <w:rPr>
          <w:lang w:eastAsia="en-GB"/>
        </w:rPr>
        <w:t xml:space="preserve"> days with effect from </w:t>
      </w:r>
      <w:r w:rsidR="006E5090">
        <w:rPr>
          <w:bCs/>
          <w:highlight w:val="yellow"/>
          <w:lang w:eastAsia="en-GB"/>
        </w:rPr>
        <w:t>[DATE</w:t>
      </w:r>
      <w:r w:rsidRPr="0089023C">
        <w:rPr>
          <w:bCs/>
          <w:highlight w:val="yellow"/>
          <w:lang w:eastAsia="en-GB"/>
        </w:rPr>
        <w:t>] [</w:t>
      </w:r>
      <w:r w:rsidR="006B0A1B">
        <w:rPr>
          <w:bCs/>
          <w:highlight w:val="yellow"/>
          <w:lang w:eastAsia="en-GB"/>
        </w:rPr>
        <w:t xml:space="preserve">in the first instance, </w:t>
      </w:r>
      <w:r w:rsidRPr="0089023C">
        <w:rPr>
          <w:bCs/>
          <w:highlight w:val="yellow"/>
          <w:lang w:eastAsia="en-GB"/>
        </w:rPr>
        <w:t xml:space="preserve">pending further </w:t>
      </w:r>
      <w:r w:rsidR="006B0A1B">
        <w:rPr>
          <w:bCs/>
          <w:highlight w:val="yellow"/>
          <w:lang w:eastAsia="en-GB"/>
        </w:rPr>
        <w:t>evidence/</w:t>
      </w:r>
      <w:r w:rsidRPr="0089023C">
        <w:rPr>
          <w:bCs/>
          <w:highlight w:val="yellow"/>
          <w:lang w:eastAsia="en-GB"/>
        </w:rPr>
        <w:t>investigation]</w:t>
      </w:r>
      <w:r w:rsidRPr="0089023C">
        <w:rPr>
          <w:bCs/>
          <w:lang w:eastAsia="en-GB"/>
        </w:rPr>
        <w:t>.</w:t>
      </w:r>
      <w:r w:rsidRPr="0089023C">
        <w:rPr>
          <w:b/>
          <w:bCs/>
          <w:lang w:eastAsia="en-GB"/>
        </w:rPr>
        <w:t xml:space="preserve"> </w:t>
      </w:r>
      <w:r w:rsidRPr="0089023C">
        <w:rPr>
          <w:lang w:eastAsia="en-GB"/>
        </w:rPr>
        <w:t xml:space="preserve">This means that </w:t>
      </w:r>
      <w:r w:rsidRPr="0089023C">
        <w:rPr>
          <w:highlight w:val="yellow"/>
        </w:rPr>
        <w:t>[NAME]</w:t>
      </w:r>
      <w:r w:rsidRPr="0089023C">
        <w:rPr>
          <w:lang w:eastAsia="en-GB"/>
        </w:rPr>
        <w:t xml:space="preserve"> will </w:t>
      </w:r>
      <w:r w:rsidR="00382567">
        <w:rPr>
          <w:lang w:eastAsia="en-GB"/>
        </w:rPr>
        <w:t xml:space="preserve">not be allowed in school for this period and will </w:t>
      </w:r>
      <w:r w:rsidRPr="0089023C">
        <w:rPr>
          <w:lang w:eastAsia="en-GB"/>
        </w:rPr>
        <w:t xml:space="preserve">be expected to return to school on </w:t>
      </w:r>
      <w:r w:rsidR="006E5090">
        <w:rPr>
          <w:highlight w:val="yellow"/>
          <w:lang w:eastAsia="en-GB"/>
        </w:rPr>
        <w:t>[DATE</w:t>
      </w:r>
      <w:r w:rsidRPr="0089023C">
        <w:rPr>
          <w:highlight w:val="yellow"/>
          <w:lang w:eastAsia="en-GB"/>
        </w:rPr>
        <w:t>]</w:t>
      </w:r>
      <w:r w:rsidRPr="0089023C">
        <w:rPr>
          <w:lang w:eastAsia="en-GB"/>
        </w:rPr>
        <w:t>.</w:t>
      </w:r>
    </w:p>
    <w:p w14:paraId="422D98AE" w14:textId="77777777" w:rsidR="00A9583A" w:rsidRPr="0089023C" w:rsidRDefault="00A9583A" w:rsidP="0089023C">
      <w:pPr>
        <w:autoSpaceDE w:val="0"/>
        <w:autoSpaceDN w:val="0"/>
        <w:adjustRightInd w:val="0"/>
        <w:jc w:val="both"/>
        <w:rPr>
          <w:lang w:eastAsia="en-GB"/>
        </w:rPr>
      </w:pPr>
    </w:p>
    <w:p w14:paraId="6A473109" w14:textId="70914A5D" w:rsidR="00A9583A" w:rsidRPr="0089023C" w:rsidRDefault="00A9583A" w:rsidP="0089023C">
      <w:pPr>
        <w:autoSpaceDE w:val="0"/>
        <w:autoSpaceDN w:val="0"/>
        <w:adjustRightInd w:val="0"/>
        <w:jc w:val="both"/>
        <w:rPr>
          <w:lang w:eastAsia="en-GB"/>
        </w:rPr>
      </w:pPr>
      <w:r w:rsidRPr="0089023C">
        <w:rPr>
          <w:lang w:eastAsia="en-GB"/>
        </w:rPr>
        <w:t xml:space="preserve">I realise that this exclusion may well be upsetting for you and your family, but the decision to exclude </w:t>
      </w:r>
      <w:r w:rsidRPr="0089023C">
        <w:rPr>
          <w:highlight w:val="yellow"/>
        </w:rPr>
        <w:t>[NAME]</w:t>
      </w:r>
      <w:r w:rsidRPr="0089023C">
        <w:rPr>
          <w:lang w:eastAsia="en-GB"/>
        </w:rPr>
        <w:t xml:space="preserve"> has not been taken lightly.  </w:t>
      </w:r>
      <w:r w:rsidRPr="0089023C">
        <w:rPr>
          <w:highlight w:val="yellow"/>
        </w:rPr>
        <w:t>[NAME]</w:t>
      </w:r>
      <w:r w:rsidRPr="0089023C">
        <w:rPr>
          <w:lang w:eastAsia="en-GB"/>
        </w:rPr>
        <w:t xml:space="preserve"> has been excluded because </w:t>
      </w:r>
      <w:r w:rsidRPr="0089023C">
        <w:rPr>
          <w:bCs/>
          <w:highlight w:val="yellow"/>
          <w:lang w:eastAsia="en-GB"/>
        </w:rPr>
        <w:t>[reasons for the exclusion]</w:t>
      </w:r>
      <w:r w:rsidRPr="0089023C">
        <w:rPr>
          <w:lang w:eastAsia="en-GB"/>
        </w:rPr>
        <w:t xml:space="preserve">. </w:t>
      </w:r>
    </w:p>
    <w:p w14:paraId="483120B4" w14:textId="77777777" w:rsidR="00A9583A" w:rsidRPr="0089023C" w:rsidRDefault="00A9583A" w:rsidP="0089023C">
      <w:pPr>
        <w:autoSpaceDE w:val="0"/>
        <w:autoSpaceDN w:val="0"/>
        <w:adjustRightInd w:val="0"/>
        <w:jc w:val="both"/>
        <w:rPr>
          <w:lang w:eastAsia="en-GB"/>
        </w:rPr>
      </w:pPr>
    </w:p>
    <w:p w14:paraId="1FC06B97" w14:textId="6508146C" w:rsidR="00A9583A" w:rsidRPr="0089023C" w:rsidRDefault="00A9583A" w:rsidP="0089023C">
      <w:pPr>
        <w:autoSpaceDE w:val="0"/>
        <w:autoSpaceDN w:val="0"/>
        <w:adjustRightInd w:val="0"/>
        <w:jc w:val="both"/>
        <w:rPr>
          <w:b/>
          <w:bCs/>
          <w:lang w:eastAsia="en-GB"/>
        </w:rPr>
      </w:pPr>
      <w:r w:rsidRPr="0089023C">
        <w:rPr>
          <w:lang w:eastAsia="en-GB"/>
        </w:rPr>
        <w:t>You have a duty to ensure that your child is not present in a public place in school hours during this exclusion</w:t>
      </w:r>
      <w:r w:rsidR="00382567">
        <w:rPr>
          <w:lang w:eastAsia="en-GB"/>
        </w:rPr>
        <w:t xml:space="preserve"> from</w:t>
      </w:r>
      <w:r w:rsidRPr="0089023C">
        <w:rPr>
          <w:lang w:eastAsia="en-GB"/>
        </w:rPr>
        <w:t xml:space="preserve"> </w:t>
      </w:r>
      <w:r w:rsidRPr="0089023C">
        <w:rPr>
          <w:bCs/>
          <w:highlight w:val="yellow"/>
          <w:lang w:eastAsia="en-GB"/>
        </w:rPr>
        <w:t>[specify the precise dates]</w:t>
      </w:r>
      <w:r w:rsidRPr="0089023C">
        <w:rPr>
          <w:lang w:eastAsia="en-GB"/>
        </w:rPr>
        <w:t xml:space="preserve"> unless there is reasonable justification.  </w:t>
      </w:r>
      <w:r w:rsidR="00382567">
        <w:rPr>
          <w:lang w:eastAsia="en-GB"/>
        </w:rPr>
        <w:t>I must advise that y</w:t>
      </w:r>
      <w:r w:rsidRPr="0089023C">
        <w:rPr>
          <w:lang w:eastAsia="en-GB"/>
        </w:rPr>
        <w:t>ou could be prosecuted or receive</w:t>
      </w:r>
      <w:r w:rsidR="00044EBF">
        <w:rPr>
          <w:lang w:eastAsia="en-GB"/>
        </w:rPr>
        <w:t xml:space="preserve"> a penalty notice</w:t>
      </w:r>
      <w:r w:rsidRPr="0089023C">
        <w:rPr>
          <w:lang w:eastAsia="en-GB"/>
        </w:rPr>
        <w:t xml:space="preserve"> if your child is present in a public place during school hours on th</w:t>
      </w:r>
      <w:r w:rsidR="00382567">
        <w:rPr>
          <w:lang w:eastAsia="en-GB"/>
        </w:rPr>
        <w:t>e</w:t>
      </w:r>
      <w:r w:rsidRPr="0089023C">
        <w:rPr>
          <w:lang w:eastAsia="en-GB"/>
        </w:rPr>
        <w:t xml:space="preserve"> dates</w:t>
      </w:r>
      <w:r w:rsidR="00382567">
        <w:rPr>
          <w:lang w:eastAsia="en-GB"/>
        </w:rPr>
        <w:t xml:space="preserve"> specified above</w:t>
      </w:r>
      <w:r w:rsidRPr="0089023C">
        <w:rPr>
          <w:lang w:eastAsia="en-GB"/>
        </w:rPr>
        <w:t>. I</w:t>
      </w:r>
      <w:r w:rsidR="00382567">
        <w:rPr>
          <w:lang w:eastAsia="en-GB"/>
        </w:rPr>
        <w:t>f so, i</w:t>
      </w:r>
      <w:r w:rsidRPr="0089023C">
        <w:rPr>
          <w:lang w:eastAsia="en-GB"/>
        </w:rPr>
        <w:t>t will be for you to show reasonable justification.</w:t>
      </w:r>
    </w:p>
    <w:p w14:paraId="33EC3D4C" w14:textId="77777777" w:rsidR="00A9583A" w:rsidRPr="0089023C" w:rsidRDefault="00A9583A" w:rsidP="0089023C">
      <w:pPr>
        <w:autoSpaceDE w:val="0"/>
        <w:autoSpaceDN w:val="0"/>
        <w:adjustRightInd w:val="0"/>
        <w:jc w:val="both"/>
        <w:rPr>
          <w:lang w:eastAsia="en-GB"/>
        </w:rPr>
      </w:pPr>
    </w:p>
    <w:p w14:paraId="08F8645B" w14:textId="77777777" w:rsidR="00A9583A" w:rsidRPr="0089023C" w:rsidRDefault="00A9583A" w:rsidP="0089023C">
      <w:pPr>
        <w:autoSpaceDE w:val="0"/>
        <w:autoSpaceDN w:val="0"/>
        <w:adjustRightInd w:val="0"/>
        <w:jc w:val="both"/>
        <w:rPr>
          <w:lang w:eastAsia="en-GB"/>
        </w:rPr>
      </w:pPr>
      <w:r w:rsidRPr="0089023C">
        <w:rPr>
          <w:lang w:eastAsia="en-GB"/>
        </w:rPr>
        <w:t xml:space="preserve">Alternative arrangements for </w:t>
      </w:r>
      <w:r w:rsidRPr="0089023C">
        <w:rPr>
          <w:highlight w:val="yellow"/>
        </w:rPr>
        <w:t>[NAME]</w:t>
      </w:r>
      <w:r w:rsidRPr="0089023C">
        <w:rPr>
          <w:lang w:eastAsia="en-GB"/>
        </w:rPr>
        <w:t xml:space="preserve">'s education to continue will be made. During the exclusion we will set work for </w:t>
      </w:r>
      <w:r w:rsidRPr="0089023C">
        <w:rPr>
          <w:highlight w:val="yellow"/>
        </w:rPr>
        <w:t>[NAME]</w:t>
      </w:r>
      <w:r w:rsidRPr="0089023C">
        <w:rPr>
          <w:lang w:eastAsia="en-GB"/>
        </w:rPr>
        <w:t xml:space="preserve"> and would ask you to ensure this work is completed and returned promptly to school for marking.  </w:t>
      </w:r>
      <w:r w:rsidRPr="0089023C">
        <w:rPr>
          <w:highlight w:val="yellow"/>
          <w:lang w:eastAsia="en-GB"/>
        </w:rPr>
        <w:t>[</w:t>
      </w:r>
      <w:r w:rsidRPr="0089023C">
        <w:rPr>
          <w:bCs/>
          <w:highlight w:val="yellow"/>
          <w:lang w:eastAsia="en-GB"/>
        </w:rPr>
        <w:t xml:space="preserve">Set out how work will be set OR </w:t>
      </w:r>
      <w:r w:rsidRPr="0089023C">
        <w:rPr>
          <w:highlight w:val="yellow"/>
        </w:rPr>
        <w:t>If A</w:t>
      </w:r>
      <w:r w:rsidR="00515175">
        <w:rPr>
          <w:highlight w:val="yellow"/>
        </w:rPr>
        <w:t xml:space="preserve">lternative </w:t>
      </w:r>
      <w:r w:rsidRPr="0089023C">
        <w:rPr>
          <w:highlight w:val="yellow"/>
        </w:rPr>
        <w:t>P</w:t>
      </w:r>
      <w:r w:rsidR="00515175">
        <w:rPr>
          <w:highlight w:val="yellow"/>
        </w:rPr>
        <w:t>rovision</w:t>
      </w:r>
      <w:r w:rsidRPr="0089023C">
        <w:rPr>
          <w:highlight w:val="yellow"/>
        </w:rPr>
        <w:t xml:space="preserve"> is being arranged during the </w:t>
      </w:r>
      <w:r w:rsidR="00BF1340">
        <w:rPr>
          <w:highlight w:val="yellow"/>
        </w:rPr>
        <w:t>fixed-term</w:t>
      </w:r>
      <w:r w:rsidRPr="0089023C">
        <w:rPr>
          <w:highlight w:val="yellow"/>
        </w:rPr>
        <w:t xml:space="preserve"> exclusion set out the following details if known at this stage: the start date for any provision of full-time education that has been arranged for the child during the exclusion, the start and finish times of any such provision, including the times for morning and afternoon sessions where relevant, the address at which the provision will take place, and any information required by the pupil to identify the person they should report to on the first day.]</w:t>
      </w:r>
      <w:r w:rsidRPr="0089023C">
        <w:rPr>
          <w:lang w:eastAsia="en-GB"/>
        </w:rPr>
        <w:t xml:space="preserve"> </w:t>
      </w:r>
    </w:p>
    <w:p w14:paraId="3C2E9F12" w14:textId="77777777" w:rsidR="00A9583A" w:rsidRPr="0089023C" w:rsidRDefault="00A9583A" w:rsidP="0089023C">
      <w:pPr>
        <w:autoSpaceDE w:val="0"/>
        <w:autoSpaceDN w:val="0"/>
        <w:adjustRightInd w:val="0"/>
        <w:jc w:val="both"/>
        <w:rPr>
          <w:lang w:eastAsia="en-GB"/>
        </w:rPr>
      </w:pPr>
    </w:p>
    <w:p w14:paraId="63994F3A" w14:textId="13BF119E" w:rsidR="0089023C" w:rsidRDefault="00A9583A" w:rsidP="0089023C">
      <w:pPr>
        <w:autoSpaceDE w:val="0"/>
        <w:autoSpaceDN w:val="0"/>
        <w:adjustRightInd w:val="0"/>
        <w:jc w:val="both"/>
        <w:rPr>
          <w:lang w:eastAsia="en-GB"/>
        </w:rPr>
      </w:pPr>
      <w:r w:rsidRPr="0089023C">
        <w:rPr>
          <w:lang w:eastAsia="en-GB"/>
        </w:rPr>
        <w:t xml:space="preserve">You have the right to make representations to the </w:t>
      </w:r>
      <w:r w:rsidR="00044EBF">
        <w:rPr>
          <w:highlight w:val="yellow"/>
        </w:rPr>
        <w:t>[</w:t>
      </w:r>
      <w:r w:rsidR="00942241">
        <w:rPr>
          <w:highlight w:val="yellow"/>
        </w:rPr>
        <w:t>School Standards Committee</w:t>
      </w:r>
      <w:r w:rsidR="00044EBF">
        <w:rPr>
          <w:highlight w:val="yellow"/>
        </w:rPr>
        <w:t>/Exclusion</w:t>
      </w:r>
      <w:r w:rsidR="00F438E5">
        <w:rPr>
          <w:highlight w:val="yellow"/>
        </w:rPr>
        <w:t>s</w:t>
      </w:r>
      <w:r w:rsidR="00044EBF">
        <w:rPr>
          <w:highlight w:val="yellow"/>
        </w:rPr>
        <w:t xml:space="preserve"> Panel</w:t>
      </w:r>
      <w:r w:rsidRPr="0089023C">
        <w:rPr>
          <w:highlight w:val="yellow"/>
        </w:rPr>
        <w:t>]</w:t>
      </w:r>
      <w:r w:rsidRPr="0089023C">
        <w:t xml:space="preserve"> </w:t>
      </w:r>
      <w:r w:rsidRPr="0089023C">
        <w:rPr>
          <w:lang w:eastAsia="en-GB"/>
        </w:rPr>
        <w:t xml:space="preserve">if you wish.  </w:t>
      </w:r>
      <w:r w:rsidR="00382567">
        <w:rPr>
          <w:lang w:eastAsia="en-GB"/>
        </w:rPr>
        <w:t>Whilst t</w:t>
      </w:r>
      <w:r w:rsidRPr="0089023C">
        <w:rPr>
          <w:lang w:eastAsia="en-GB"/>
        </w:rPr>
        <w:t xml:space="preserve">he </w:t>
      </w:r>
      <w:r w:rsidR="00044EBF">
        <w:rPr>
          <w:highlight w:val="yellow"/>
        </w:rPr>
        <w:t>[</w:t>
      </w:r>
      <w:r w:rsidR="00942241">
        <w:rPr>
          <w:highlight w:val="yellow"/>
        </w:rPr>
        <w:t>School Standards Committee</w:t>
      </w:r>
      <w:r w:rsidR="00044EBF">
        <w:rPr>
          <w:highlight w:val="yellow"/>
        </w:rPr>
        <w:t>/</w:t>
      </w:r>
      <w:r w:rsidR="00044EBF" w:rsidRPr="00044EBF">
        <w:rPr>
          <w:highlight w:val="yellow"/>
        </w:rPr>
        <w:t xml:space="preserve"> </w:t>
      </w:r>
      <w:r w:rsidR="00044EBF">
        <w:rPr>
          <w:highlight w:val="yellow"/>
        </w:rPr>
        <w:t>Exclusion</w:t>
      </w:r>
      <w:r w:rsidR="00F438E5">
        <w:rPr>
          <w:highlight w:val="yellow"/>
        </w:rPr>
        <w:t>s</w:t>
      </w:r>
      <w:r w:rsidR="00044EBF">
        <w:rPr>
          <w:highlight w:val="yellow"/>
        </w:rPr>
        <w:t xml:space="preserve"> Panel</w:t>
      </w:r>
      <w:r w:rsidRPr="0089023C">
        <w:rPr>
          <w:highlight w:val="yellow"/>
        </w:rPr>
        <w:t>]</w:t>
      </w:r>
      <w:r w:rsidRPr="0089023C">
        <w:t xml:space="preserve"> </w:t>
      </w:r>
      <w:r w:rsidR="00382567">
        <w:t xml:space="preserve">has no power </w:t>
      </w:r>
      <w:r w:rsidR="00382567">
        <w:lastRenderedPageBreak/>
        <w:t xml:space="preserve">to direct reinstatement and are not required to arrange a meeting, they </w:t>
      </w:r>
      <w:r w:rsidRPr="0089023C">
        <w:rPr>
          <w:lang w:eastAsia="en-GB"/>
        </w:rPr>
        <w:t xml:space="preserve">must consider any such representations </w:t>
      </w:r>
      <w:r w:rsidR="00382567">
        <w:rPr>
          <w:lang w:eastAsia="en-GB"/>
        </w:rPr>
        <w:t xml:space="preserve">and </w:t>
      </w:r>
      <w:r w:rsidR="007F19A4">
        <w:rPr>
          <w:lang w:eastAsia="en-GB"/>
        </w:rPr>
        <w:t>may place a copy of their findings on your child’s school record</w:t>
      </w:r>
      <w:r w:rsidRPr="0089023C">
        <w:rPr>
          <w:lang w:eastAsia="en-GB"/>
        </w:rPr>
        <w:t xml:space="preserve">. If you wish to make representations to the </w:t>
      </w:r>
      <w:r w:rsidR="00044EBF">
        <w:rPr>
          <w:highlight w:val="yellow"/>
        </w:rPr>
        <w:t>[</w:t>
      </w:r>
      <w:r w:rsidR="00942241">
        <w:rPr>
          <w:highlight w:val="yellow"/>
        </w:rPr>
        <w:t>School Standards Committee</w:t>
      </w:r>
      <w:r w:rsidR="00044EBF">
        <w:rPr>
          <w:highlight w:val="yellow"/>
        </w:rPr>
        <w:t>/Exclusion</w:t>
      </w:r>
      <w:r w:rsidR="00F438E5">
        <w:rPr>
          <w:highlight w:val="yellow"/>
        </w:rPr>
        <w:t>s</w:t>
      </w:r>
      <w:r w:rsidR="00044EBF">
        <w:rPr>
          <w:highlight w:val="yellow"/>
        </w:rPr>
        <w:t xml:space="preserve"> Panel</w:t>
      </w:r>
      <w:r w:rsidRPr="0089023C">
        <w:rPr>
          <w:highlight w:val="yellow"/>
        </w:rPr>
        <w:t>]</w:t>
      </w:r>
      <w:r w:rsidRPr="0089023C">
        <w:t xml:space="preserve"> </w:t>
      </w:r>
      <w:r w:rsidRPr="0089023C">
        <w:rPr>
          <w:lang w:eastAsia="en-GB"/>
        </w:rPr>
        <w:t xml:space="preserve">please contact </w:t>
      </w:r>
      <w:r w:rsidRPr="0089023C">
        <w:rPr>
          <w:highlight w:val="yellow"/>
        </w:rPr>
        <w:t>[NAME]</w:t>
      </w:r>
      <w:r w:rsidRPr="0089023C">
        <w:rPr>
          <w:b/>
          <w:bCs/>
          <w:lang w:eastAsia="en-GB"/>
        </w:rPr>
        <w:t xml:space="preserve">, </w:t>
      </w:r>
      <w:r w:rsidRPr="0089023C">
        <w:rPr>
          <w:bCs/>
          <w:lang w:eastAsia="en-GB"/>
        </w:rPr>
        <w:t xml:space="preserve">Clerk to the </w:t>
      </w:r>
      <w:r w:rsidR="00044EBF">
        <w:rPr>
          <w:highlight w:val="yellow"/>
        </w:rPr>
        <w:t>[</w:t>
      </w:r>
      <w:r w:rsidR="00942241">
        <w:rPr>
          <w:highlight w:val="yellow"/>
        </w:rPr>
        <w:t>School Standards Committee</w:t>
      </w:r>
      <w:r w:rsidR="00044EBF">
        <w:rPr>
          <w:highlight w:val="yellow"/>
        </w:rPr>
        <w:t>/</w:t>
      </w:r>
      <w:r w:rsidR="00044EBF" w:rsidRPr="00044EBF">
        <w:rPr>
          <w:highlight w:val="yellow"/>
        </w:rPr>
        <w:t xml:space="preserve"> </w:t>
      </w:r>
      <w:r w:rsidR="00044EBF">
        <w:rPr>
          <w:highlight w:val="yellow"/>
        </w:rPr>
        <w:t>Exclusion</w:t>
      </w:r>
      <w:r w:rsidR="00F438E5">
        <w:rPr>
          <w:highlight w:val="yellow"/>
        </w:rPr>
        <w:t>s</w:t>
      </w:r>
      <w:r w:rsidR="00044EBF">
        <w:rPr>
          <w:highlight w:val="yellow"/>
        </w:rPr>
        <w:t xml:space="preserve"> Panel</w:t>
      </w:r>
      <w:r w:rsidRPr="0089023C">
        <w:rPr>
          <w:highlight w:val="yellow"/>
        </w:rPr>
        <w:t>]</w:t>
      </w:r>
      <w:r w:rsidRPr="0089023C">
        <w:rPr>
          <w:b/>
          <w:bCs/>
          <w:lang w:eastAsia="en-GB"/>
        </w:rPr>
        <w:t xml:space="preserve"> </w:t>
      </w:r>
      <w:r w:rsidRPr="0089023C">
        <w:rPr>
          <w:lang w:eastAsia="en-GB"/>
        </w:rPr>
        <w:t>on</w:t>
      </w:r>
      <w:r w:rsidRPr="0089023C">
        <w:rPr>
          <w:b/>
          <w:bCs/>
          <w:lang w:eastAsia="en-GB"/>
        </w:rPr>
        <w:t xml:space="preserve"> </w:t>
      </w:r>
      <w:r w:rsidRPr="0089023C">
        <w:rPr>
          <w:bCs/>
          <w:highlight w:val="yellow"/>
          <w:lang w:eastAsia="en-GB"/>
        </w:rPr>
        <w:t>[number or email]</w:t>
      </w:r>
      <w:r w:rsidRPr="0089023C">
        <w:rPr>
          <w:lang w:eastAsia="en-GB"/>
        </w:rPr>
        <w:t>, as soon as possible.</w:t>
      </w:r>
    </w:p>
    <w:p w14:paraId="0B814E2C" w14:textId="77777777" w:rsidR="000C280F" w:rsidRDefault="00AB6854" w:rsidP="00AB6854">
      <w:pPr>
        <w:jc w:val="both"/>
        <w:rPr>
          <w:lang w:eastAsia="en-GB"/>
        </w:rPr>
      </w:pPr>
      <w:r>
        <w:rPr>
          <w:lang w:eastAsia="en-GB"/>
        </w:rPr>
        <w:t>You should also be aware that if you think the exclusion relates to a disability your child has, and you think disability discrimination has occurred, you have the right to appeal, and/or make a claim, to the First Tier Tribunal (</w:t>
      </w:r>
      <w:hyperlink r:id="rId23" w:history="1">
        <w:r w:rsidR="000C280F" w:rsidRPr="001C34D1">
          <w:rPr>
            <w:rStyle w:val="Hyperlink"/>
            <w:lang w:eastAsia="en-GB"/>
          </w:rPr>
          <w:t>http://www.justice.gov.uk/guidance/courts-and-tribunals/tribunals/send/index.htm</w:t>
        </w:r>
      </w:hyperlink>
      <w:r>
        <w:rPr>
          <w:lang w:eastAsia="en-GB"/>
        </w:rPr>
        <w:t>).</w:t>
      </w:r>
    </w:p>
    <w:p w14:paraId="0089F018" w14:textId="09972038" w:rsidR="00AB6854" w:rsidRPr="0089023C" w:rsidRDefault="00AB6854" w:rsidP="00AB6854">
      <w:pPr>
        <w:jc w:val="both"/>
      </w:pPr>
      <w:r>
        <w:rPr>
          <w:lang w:eastAsia="en-GB"/>
        </w:rPr>
        <w:br/>
      </w:r>
      <w:r w:rsidRPr="00C76844">
        <w:t xml:space="preserve">Should you wish to access </w:t>
      </w:r>
      <w:r w:rsidRPr="0089023C">
        <w:t>free and impartial advice on exclusions</w:t>
      </w:r>
      <w:r>
        <w:t>, the following sources are available</w:t>
      </w:r>
      <w:r w:rsidRPr="0089023C">
        <w:t>:</w:t>
      </w:r>
    </w:p>
    <w:p w14:paraId="6612F7A7" w14:textId="77777777" w:rsidR="00A9583A" w:rsidRPr="0089023C" w:rsidRDefault="00A9583A" w:rsidP="0089023C">
      <w:pPr>
        <w:jc w:val="both"/>
      </w:pPr>
    </w:p>
    <w:p w14:paraId="00B3B224" w14:textId="77777777" w:rsidR="0089023C" w:rsidRDefault="00A9583A" w:rsidP="0089023C">
      <w:pPr>
        <w:numPr>
          <w:ilvl w:val="0"/>
          <w:numId w:val="19"/>
        </w:numPr>
        <w:spacing w:after="0" w:line="240" w:lineRule="auto"/>
        <w:jc w:val="both"/>
      </w:pPr>
      <w:r w:rsidRPr="0089023C">
        <w:t>Statutory guidance on exclusions:</w:t>
      </w:r>
    </w:p>
    <w:p w14:paraId="08C5B4D8" w14:textId="77777777" w:rsidR="00A9583A" w:rsidRPr="0089023C" w:rsidRDefault="00A9583A" w:rsidP="0089023C">
      <w:pPr>
        <w:spacing w:after="0" w:line="240" w:lineRule="auto"/>
        <w:ind w:left="780"/>
        <w:jc w:val="both"/>
      </w:pPr>
      <w:r w:rsidRPr="0089023C">
        <w:t xml:space="preserve"> </w:t>
      </w:r>
      <w:r w:rsidRPr="0089023C">
        <w:rPr>
          <w:color w:val="0000FF"/>
          <w:lang w:eastAsia="en-GB"/>
        </w:rPr>
        <w:t>https://www.gov.uk/government/publications/school-exclusion</w:t>
      </w:r>
      <w:r w:rsidRPr="0089023C">
        <w:t xml:space="preserve"> </w:t>
      </w:r>
    </w:p>
    <w:p w14:paraId="23B78AED" w14:textId="77777777" w:rsidR="00A9583A" w:rsidRPr="0089023C" w:rsidRDefault="00A9583A" w:rsidP="0089023C">
      <w:pPr>
        <w:numPr>
          <w:ilvl w:val="0"/>
          <w:numId w:val="19"/>
        </w:numPr>
        <w:spacing w:after="0" w:line="240" w:lineRule="auto"/>
        <w:jc w:val="both"/>
      </w:pPr>
      <w:r w:rsidRPr="0089023C">
        <w:t xml:space="preserve">The Children’s Legal Centre – </w:t>
      </w:r>
      <w:hyperlink r:id="rId24" w:history="1">
        <w:r w:rsidRPr="0089023C">
          <w:rPr>
            <w:rStyle w:val="Hyperlink"/>
          </w:rPr>
          <w:t>www.childrenslegalcentre.com</w:t>
        </w:r>
      </w:hyperlink>
    </w:p>
    <w:p w14:paraId="53597DE0" w14:textId="77777777" w:rsidR="00A9583A" w:rsidRPr="0089023C" w:rsidRDefault="00A9583A" w:rsidP="0089023C">
      <w:pPr>
        <w:numPr>
          <w:ilvl w:val="0"/>
          <w:numId w:val="19"/>
        </w:numPr>
        <w:spacing w:after="0" w:line="240" w:lineRule="auto"/>
        <w:jc w:val="both"/>
      </w:pPr>
      <w:r w:rsidRPr="0089023C">
        <w:rPr>
          <w:color w:val="111111"/>
          <w:lang w:eastAsia="en-GB"/>
        </w:rPr>
        <w:t xml:space="preserve">ACE Education: </w:t>
      </w:r>
      <w:hyperlink r:id="rId25" w:history="1">
        <w:r w:rsidRPr="0089023C">
          <w:rPr>
            <w:rStyle w:val="Hyperlink"/>
            <w:lang w:eastAsia="en-GB"/>
          </w:rPr>
          <w:t>http://www.aceed.org.uk</w:t>
        </w:r>
      </w:hyperlink>
      <w:r w:rsidRPr="0089023C">
        <w:rPr>
          <w:color w:val="0000FF"/>
          <w:lang w:eastAsia="en-GB"/>
        </w:rPr>
        <w:t xml:space="preserve">. </w:t>
      </w:r>
      <w:r w:rsidRPr="0089023C">
        <w:t>Their advice line service on 03000 115 142 on is available between Monday to Wednesday from 10 am to 1 pm during term time</w:t>
      </w:r>
    </w:p>
    <w:p w14:paraId="2B3EDF6B" w14:textId="2413A5C7" w:rsidR="0089023C" w:rsidRPr="0089023C" w:rsidRDefault="00A9583A" w:rsidP="0089023C">
      <w:pPr>
        <w:numPr>
          <w:ilvl w:val="0"/>
          <w:numId w:val="19"/>
        </w:numPr>
        <w:spacing w:after="0" w:line="240" w:lineRule="auto"/>
        <w:jc w:val="both"/>
      </w:pPr>
      <w:r w:rsidRPr="0089023C">
        <w:rPr>
          <w:highlight w:val="yellow"/>
        </w:rPr>
        <w:t>[</w:t>
      </w:r>
      <w:r w:rsidRPr="0089023C">
        <w:rPr>
          <w:color w:val="111111"/>
          <w:highlight w:val="yellow"/>
          <w:lang w:eastAsia="en-GB"/>
        </w:rPr>
        <w:t xml:space="preserve">where considered relevant by the </w:t>
      </w:r>
      <w:r w:rsidR="00BF156D">
        <w:rPr>
          <w:color w:val="111111"/>
          <w:highlight w:val="yellow"/>
          <w:lang w:eastAsia="en-GB"/>
        </w:rPr>
        <w:t>H</w:t>
      </w:r>
      <w:r w:rsidRPr="0089023C">
        <w:rPr>
          <w:color w:val="111111"/>
          <w:highlight w:val="yellow"/>
          <w:lang w:eastAsia="en-GB"/>
        </w:rPr>
        <w:t>eadteacher, links to local services, such as:</w:t>
      </w:r>
      <w:r w:rsidRPr="0089023C">
        <w:rPr>
          <w:highlight w:val="yellow"/>
        </w:rPr>
        <w:t xml:space="preserve"> </w:t>
      </w:r>
      <w:r w:rsidRPr="0089023C">
        <w:rPr>
          <w:color w:val="111111"/>
          <w:highlight w:val="yellow"/>
          <w:lang w:eastAsia="en-GB"/>
        </w:rPr>
        <w:t>Traveller Education Services, the Information Advice &amp; Support Services Network</w:t>
      </w:r>
      <w:r w:rsidRPr="0089023C">
        <w:rPr>
          <w:highlight w:val="yellow"/>
        </w:rPr>
        <w:t xml:space="preserve"> </w:t>
      </w:r>
      <w:r w:rsidRPr="0089023C">
        <w:rPr>
          <w:color w:val="111111"/>
          <w:highlight w:val="yellow"/>
          <w:lang w:eastAsia="en-GB"/>
        </w:rPr>
        <w:t>(formerly known as the local parent partnership)</w:t>
      </w:r>
    </w:p>
    <w:p w14:paraId="260DD05C" w14:textId="77777777" w:rsidR="00A9583A" w:rsidRPr="0089023C" w:rsidRDefault="00A9583A" w:rsidP="0089023C">
      <w:pPr>
        <w:spacing w:after="0" w:line="240" w:lineRule="auto"/>
        <w:ind w:left="780"/>
        <w:jc w:val="both"/>
      </w:pPr>
      <w:r w:rsidRPr="0089023C">
        <w:rPr>
          <w:color w:val="111111"/>
          <w:highlight w:val="yellow"/>
          <w:lang w:eastAsia="en-GB"/>
        </w:rPr>
        <w:t>(</w:t>
      </w:r>
      <w:hyperlink r:id="rId26" w:history="1">
        <w:r w:rsidRPr="0089023C">
          <w:rPr>
            <w:rStyle w:val="Hyperlink"/>
            <w:highlight w:val="yellow"/>
            <w:lang w:eastAsia="en-GB"/>
          </w:rPr>
          <w:t>https://councilfordisabledchildren.org.uk/information-advice-and-support-servicesnetwork/about</w:t>
        </w:r>
      </w:hyperlink>
      <w:r w:rsidRPr="0089023C">
        <w:rPr>
          <w:color w:val="111111"/>
          <w:highlight w:val="yellow"/>
          <w:lang w:eastAsia="en-GB"/>
        </w:rPr>
        <w:t>),</w:t>
      </w:r>
      <w:r w:rsidRPr="0089023C">
        <w:rPr>
          <w:highlight w:val="yellow"/>
        </w:rPr>
        <w:t xml:space="preserve"> </w:t>
      </w:r>
      <w:r w:rsidRPr="0089023C">
        <w:rPr>
          <w:color w:val="111111"/>
          <w:highlight w:val="yellow"/>
          <w:lang w:eastAsia="en-GB"/>
        </w:rPr>
        <w:t>the</w:t>
      </w:r>
      <w:r w:rsidRPr="0089023C">
        <w:rPr>
          <w:highlight w:val="yellow"/>
        </w:rPr>
        <w:t xml:space="preserve"> </w:t>
      </w:r>
      <w:r w:rsidRPr="0089023C">
        <w:rPr>
          <w:color w:val="111111"/>
          <w:highlight w:val="yellow"/>
          <w:lang w:eastAsia="en-GB"/>
        </w:rPr>
        <w:t>National</w:t>
      </w:r>
      <w:r w:rsidRPr="0089023C">
        <w:rPr>
          <w:highlight w:val="yellow"/>
        </w:rPr>
        <w:t xml:space="preserve"> </w:t>
      </w:r>
      <w:r w:rsidRPr="0089023C">
        <w:rPr>
          <w:color w:val="111111"/>
          <w:highlight w:val="yellow"/>
          <w:lang w:eastAsia="en-GB"/>
        </w:rPr>
        <w:t>Autistic</w:t>
      </w:r>
      <w:r w:rsidRPr="0089023C">
        <w:rPr>
          <w:highlight w:val="yellow"/>
        </w:rPr>
        <w:t xml:space="preserve"> </w:t>
      </w:r>
      <w:r w:rsidRPr="0089023C">
        <w:rPr>
          <w:color w:val="111111"/>
          <w:highlight w:val="yellow"/>
          <w:lang w:eastAsia="en-GB"/>
        </w:rPr>
        <w:t>Society</w:t>
      </w:r>
      <w:r w:rsidRPr="0089023C">
        <w:rPr>
          <w:highlight w:val="yellow"/>
        </w:rPr>
        <w:t xml:space="preserve"> </w:t>
      </w:r>
      <w:r w:rsidRPr="0089023C">
        <w:rPr>
          <w:color w:val="111111"/>
          <w:highlight w:val="yellow"/>
          <w:lang w:eastAsia="en-GB"/>
        </w:rPr>
        <w:t>(NAS)</w:t>
      </w:r>
      <w:r w:rsidRPr="0089023C">
        <w:rPr>
          <w:highlight w:val="yellow"/>
        </w:rPr>
        <w:t xml:space="preserve"> </w:t>
      </w:r>
      <w:r w:rsidRPr="0089023C">
        <w:rPr>
          <w:color w:val="111111"/>
          <w:highlight w:val="yellow"/>
          <w:lang w:eastAsia="en-GB"/>
        </w:rPr>
        <w:t>School</w:t>
      </w:r>
      <w:r w:rsidRPr="0089023C">
        <w:rPr>
          <w:highlight w:val="yellow"/>
        </w:rPr>
        <w:t xml:space="preserve"> </w:t>
      </w:r>
      <w:r w:rsidRPr="0089023C">
        <w:rPr>
          <w:color w:val="111111"/>
          <w:highlight w:val="yellow"/>
          <w:lang w:eastAsia="en-GB"/>
        </w:rPr>
        <w:t>Exclusion</w:t>
      </w:r>
      <w:r w:rsidRPr="0089023C">
        <w:rPr>
          <w:highlight w:val="yellow"/>
        </w:rPr>
        <w:t xml:space="preserve"> </w:t>
      </w:r>
      <w:r w:rsidRPr="0089023C">
        <w:rPr>
          <w:color w:val="111111"/>
          <w:highlight w:val="yellow"/>
          <w:lang w:eastAsia="en-GB"/>
        </w:rPr>
        <w:t>Service</w:t>
      </w:r>
      <w:r w:rsidRPr="0089023C">
        <w:rPr>
          <w:highlight w:val="yellow"/>
        </w:rPr>
        <w:t xml:space="preserve"> </w:t>
      </w:r>
      <w:r w:rsidRPr="0089023C">
        <w:rPr>
          <w:color w:val="111111"/>
          <w:highlight w:val="yellow"/>
          <w:lang w:eastAsia="en-GB"/>
        </w:rPr>
        <w:t>(England)</w:t>
      </w:r>
      <w:r w:rsidRPr="0089023C">
        <w:rPr>
          <w:highlight w:val="yellow"/>
        </w:rPr>
        <w:t xml:space="preserve"> </w:t>
      </w:r>
      <w:r w:rsidRPr="0089023C">
        <w:rPr>
          <w:color w:val="111111"/>
          <w:highlight w:val="yellow"/>
          <w:lang w:eastAsia="en-GB"/>
        </w:rPr>
        <w:t>(0808</w:t>
      </w:r>
      <w:r w:rsidRPr="0089023C">
        <w:rPr>
          <w:highlight w:val="yellow"/>
        </w:rPr>
        <w:t xml:space="preserve"> </w:t>
      </w:r>
      <w:r w:rsidRPr="0089023C">
        <w:rPr>
          <w:color w:val="111111"/>
          <w:highlight w:val="yellow"/>
          <w:lang w:eastAsia="en-GB"/>
        </w:rPr>
        <w:t>800</w:t>
      </w:r>
      <w:r w:rsidRPr="0089023C">
        <w:rPr>
          <w:highlight w:val="yellow"/>
        </w:rPr>
        <w:t xml:space="preserve"> </w:t>
      </w:r>
      <w:r w:rsidRPr="0089023C">
        <w:rPr>
          <w:color w:val="111111"/>
          <w:highlight w:val="yellow"/>
          <w:lang w:eastAsia="en-GB"/>
        </w:rPr>
        <w:t>4002</w:t>
      </w:r>
      <w:r w:rsidRPr="0089023C">
        <w:rPr>
          <w:highlight w:val="yellow"/>
        </w:rPr>
        <w:t xml:space="preserve"> </w:t>
      </w:r>
      <w:r w:rsidRPr="0089023C">
        <w:rPr>
          <w:color w:val="111111"/>
          <w:highlight w:val="yellow"/>
          <w:lang w:eastAsia="en-GB"/>
        </w:rPr>
        <w:t>or</w:t>
      </w:r>
      <w:r w:rsidRPr="0089023C">
        <w:rPr>
          <w:highlight w:val="yellow"/>
        </w:rPr>
        <w:t xml:space="preserve"> </w:t>
      </w:r>
      <w:hyperlink r:id="rId27" w:history="1">
        <w:r w:rsidRPr="0089023C">
          <w:rPr>
            <w:rStyle w:val="Hyperlink"/>
            <w:highlight w:val="yellow"/>
            <w:lang w:eastAsia="en-GB"/>
          </w:rPr>
          <w:t>schoolexclusions@nas.org.uk</w:t>
        </w:r>
      </w:hyperlink>
      <w:r w:rsidRPr="0089023C">
        <w:rPr>
          <w:color w:val="111111"/>
          <w:highlight w:val="yellow"/>
          <w:lang w:eastAsia="en-GB"/>
        </w:rPr>
        <w:t>),</w:t>
      </w:r>
      <w:r w:rsidRPr="0089023C">
        <w:rPr>
          <w:highlight w:val="yellow"/>
        </w:rPr>
        <w:t xml:space="preserve"> </w:t>
      </w:r>
      <w:r w:rsidRPr="0089023C">
        <w:rPr>
          <w:color w:val="111111"/>
          <w:highlight w:val="yellow"/>
          <w:lang w:eastAsia="en-GB"/>
        </w:rPr>
        <w:t>or</w:t>
      </w:r>
      <w:r w:rsidRPr="0089023C">
        <w:rPr>
          <w:highlight w:val="yellow"/>
        </w:rPr>
        <w:t xml:space="preserve"> </w:t>
      </w:r>
      <w:r w:rsidRPr="0089023C">
        <w:rPr>
          <w:color w:val="111111"/>
          <w:highlight w:val="yellow"/>
          <w:lang w:eastAsia="en-GB"/>
        </w:rPr>
        <w:t>Independent</w:t>
      </w:r>
      <w:r w:rsidRPr="0089023C">
        <w:rPr>
          <w:highlight w:val="yellow"/>
        </w:rPr>
        <w:t xml:space="preserve"> </w:t>
      </w:r>
      <w:r w:rsidRPr="0089023C">
        <w:rPr>
          <w:color w:val="111111"/>
          <w:highlight w:val="yellow"/>
          <w:lang w:eastAsia="en-GB"/>
        </w:rPr>
        <w:t>Parental</w:t>
      </w:r>
      <w:r w:rsidRPr="0089023C">
        <w:rPr>
          <w:highlight w:val="yellow"/>
        </w:rPr>
        <w:t xml:space="preserve"> </w:t>
      </w:r>
      <w:r w:rsidRPr="0089023C">
        <w:rPr>
          <w:color w:val="111111"/>
          <w:highlight w:val="yellow"/>
          <w:lang w:eastAsia="en-GB"/>
        </w:rPr>
        <w:t>Special</w:t>
      </w:r>
      <w:r w:rsidRPr="0089023C">
        <w:rPr>
          <w:highlight w:val="yellow"/>
        </w:rPr>
        <w:t xml:space="preserve"> </w:t>
      </w:r>
      <w:r w:rsidRPr="0089023C">
        <w:rPr>
          <w:color w:val="111111"/>
          <w:highlight w:val="yellow"/>
          <w:lang w:eastAsia="en-GB"/>
        </w:rPr>
        <w:t>Education</w:t>
      </w:r>
      <w:r w:rsidRPr="0089023C">
        <w:rPr>
          <w:highlight w:val="yellow"/>
        </w:rPr>
        <w:t xml:space="preserve"> </w:t>
      </w:r>
      <w:r w:rsidRPr="0089023C">
        <w:rPr>
          <w:color w:val="111111"/>
          <w:highlight w:val="yellow"/>
          <w:lang w:eastAsia="en-GB"/>
        </w:rPr>
        <w:t>Advice</w:t>
      </w:r>
      <w:r w:rsidRPr="0089023C">
        <w:rPr>
          <w:highlight w:val="yellow"/>
        </w:rPr>
        <w:t xml:space="preserve"> </w:t>
      </w:r>
      <w:r w:rsidRPr="0089023C">
        <w:rPr>
          <w:color w:val="111111"/>
          <w:highlight w:val="yellow"/>
          <w:lang w:eastAsia="en-GB"/>
        </w:rPr>
        <w:t>(http://www.ipsea.org.uk/)]</w:t>
      </w:r>
      <w:r w:rsidRPr="0089023C">
        <w:rPr>
          <w:color w:val="111111"/>
          <w:lang w:eastAsia="en-GB"/>
        </w:rPr>
        <w:t>.</w:t>
      </w:r>
    </w:p>
    <w:p w14:paraId="7AFF0DA5" w14:textId="77777777" w:rsidR="000C280F" w:rsidRDefault="000C280F" w:rsidP="0089023C">
      <w:pPr>
        <w:autoSpaceDE w:val="0"/>
        <w:autoSpaceDN w:val="0"/>
        <w:adjustRightInd w:val="0"/>
        <w:jc w:val="both"/>
        <w:rPr>
          <w:lang w:eastAsia="en-GB"/>
        </w:rPr>
      </w:pPr>
    </w:p>
    <w:p w14:paraId="25BB63EF" w14:textId="77777777" w:rsidR="000C280F" w:rsidRDefault="00A9583A" w:rsidP="0089023C">
      <w:pPr>
        <w:autoSpaceDE w:val="0"/>
        <w:autoSpaceDN w:val="0"/>
        <w:adjustRightInd w:val="0"/>
        <w:jc w:val="both"/>
        <w:rPr>
          <w:lang w:eastAsia="en-GB"/>
        </w:rPr>
      </w:pPr>
      <w:r w:rsidRPr="0089023C">
        <w:rPr>
          <w:lang w:eastAsia="en-GB"/>
        </w:rPr>
        <w:br/>
      </w:r>
      <w:r w:rsidR="00215C5D">
        <w:rPr>
          <w:lang w:eastAsia="en-GB"/>
        </w:rPr>
        <w:t>[NAME</w:t>
      </w:r>
      <w:r w:rsidR="000C280F">
        <w:rPr>
          <w:lang w:eastAsia="en-GB"/>
        </w:rPr>
        <w:t>]’s exclusion expires on [end date]and we expect to see [him/her] bac</w:t>
      </w:r>
      <w:r w:rsidR="00215C5D">
        <w:rPr>
          <w:lang w:eastAsia="en-GB"/>
        </w:rPr>
        <w:t>k in school on [RETURN DATE</w:t>
      </w:r>
      <w:r w:rsidR="000C280F">
        <w:rPr>
          <w:lang w:eastAsia="en-GB"/>
        </w:rPr>
        <w:t>].</w:t>
      </w:r>
    </w:p>
    <w:p w14:paraId="20F59E5E" w14:textId="77777777" w:rsidR="000C280F" w:rsidRDefault="000C280F" w:rsidP="0089023C">
      <w:pPr>
        <w:autoSpaceDE w:val="0"/>
        <w:autoSpaceDN w:val="0"/>
        <w:adjustRightInd w:val="0"/>
        <w:jc w:val="both"/>
        <w:rPr>
          <w:lang w:eastAsia="en-GB"/>
        </w:rPr>
      </w:pPr>
    </w:p>
    <w:p w14:paraId="09C94E20" w14:textId="77777777" w:rsidR="0089023C" w:rsidRDefault="00A9583A" w:rsidP="0089023C">
      <w:pPr>
        <w:autoSpaceDE w:val="0"/>
        <w:autoSpaceDN w:val="0"/>
        <w:adjustRightInd w:val="0"/>
        <w:jc w:val="both"/>
        <w:rPr>
          <w:lang w:eastAsia="en-GB"/>
        </w:rPr>
      </w:pPr>
      <w:r w:rsidRPr="0089023C">
        <w:rPr>
          <w:lang w:eastAsia="en-GB"/>
        </w:rPr>
        <w:t>Yours sincerely</w:t>
      </w:r>
      <w:r w:rsidR="000C280F">
        <w:rPr>
          <w:lang w:eastAsia="en-GB"/>
        </w:rPr>
        <w:t>,</w:t>
      </w:r>
    </w:p>
    <w:p w14:paraId="0AC6CA2A" w14:textId="77777777" w:rsidR="00A9583A" w:rsidRPr="0089023C" w:rsidRDefault="00A9583A" w:rsidP="0089023C">
      <w:pPr>
        <w:autoSpaceDE w:val="0"/>
        <w:autoSpaceDN w:val="0"/>
        <w:adjustRightInd w:val="0"/>
        <w:jc w:val="both"/>
        <w:rPr>
          <w:lang w:eastAsia="en-GB"/>
        </w:rPr>
      </w:pPr>
    </w:p>
    <w:p w14:paraId="07466B01" w14:textId="77777777" w:rsidR="00A9583A" w:rsidRPr="0089023C" w:rsidRDefault="00A9583A" w:rsidP="0089023C">
      <w:pPr>
        <w:autoSpaceDE w:val="0"/>
        <w:autoSpaceDN w:val="0"/>
        <w:adjustRightInd w:val="0"/>
        <w:jc w:val="both"/>
        <w:rPr>
          <w:lang w:eastAsia="en-GB"/>
        </w:rPr>
      </w:pPr>
    </w:p>
    <w:p w14:paraId="3383AC41" w14:textId="77777777" w:rsidR="00BE36CB" w:rsidRPr="0089023C" w:rsidRDefault="00BE36CB" w:rsidP="0089023C">
      <w:pPr>
        <w:autoSpaceDE w:val="0"/>
        <w:autoSpaceDN w:val="0"/>
        <w:adjustRightInd w:val="0"/>
        <w:jc w:val="both"/>
        <w:rPr>
          <w:lang w:eastAsia="en-GB"/>
        </w:rPr>
      </w:pPr>
    </w:p>
    <w:p w14:paraId="5D73F781" w14:textId="77777777" w:rsidR="00376DCD" w:rsidRPr="0089023C" w:rsidRDefault="00376DCD" w:rsidP="00376DCD">
      <w:pPr>
        <w:spacing w:after="0" w:line="240" w:lineRule="auto"/>
        <w:jc w:val="both"/>
        <w:rPr>
          <w:rFonts w:eastAsia="Times New Roman" w:cs="Times New Roman"/>
        </w:rPr>
      </w:pPr>
      <w:r w:rsidRPr="0089023C">
        <w:rPr>
          <w:rFonts w:eastAsia="Times New Roman" w:cs="Times New Roman"/>
          <w:highlight w:val="yellow"/>
        </w:rPr>
        <w:t>[NAME]</w:t>
      </w:r>
    </w:p>
    <w:p w14:paraId="44EAEB0D" w14:textId="77777777" w:rsidR="00376DCD" w:rsidRPr="0089023C" w:rsidRDefault="00376DCD" w:rsidP="00376DCD">
      <w:pPr>
        <w:spacing w:after="0" w:line="240" w:lineRule="auto"/>
        <w:jc w:val="both"/>
        <w:rPr>
          <w:rFonts w:eastAsia="Times New Roman" w:cs="Times New Roman"/>
        </w:rPr>
      </w:pPr>
      <w:r w:rsidRPr="0089023C">
        <w:rPr>
          <w:rFonts w:eastAsia="Times New Roman" w:cs="Times New Roman"/>
        </w:rPr>
        <w:t>Headteacher</w:t>
      </w:r>
    </w:p>
    <w:p w14:paraId="03482DBD" w14:textId="77777777" w:rsidR="00BE36CB" w:rsidRPr="00376DCD" w:rsidRDefault="00BE36CB" w:rsidP="00376DCD">
      <w:pPr>
        <w:autoSpaceDE w:val="0"/>
        <w:autoSpaceDN w:val="0"/>
        <w:adjustRightInd w:val="0"/>
        <w:spacing w:after="0" w:line="240" w:lineRule="auto"/>
        <w:jc w:val="both"/>
        <w:rPr>
          <w:rFonts w:eastAsia="Times New Roman" w:cs="Times New Roman"/>
          <w:lang w:eastAsia="en-GB"/>
        </w:rPr>
      </w:pPr>
      <w:r w:rsidRPr="0089023C">
        <w:br w:type="page"/>
      </w:r>
    </w:p>
    <w:p w14:paraId="030F613D" w14:textId="77777777" w:rsidR="00BE36CB" w:rsidRPr="0089023C" w:rsidRDefault="00BE36CB" w:rsidP="0089023C">
      <w:pPr>
        <w:pStyle w:val="Sub-Heading"/>
      </w:pPr>
      <w:bookmarkStart w:id="20" w:name="_Toc72500752"/>
      <w:r w:rsidRPr="0089023C">
        <w:lastRenderedPageBreak/>
        <w:t xml:space="preserve">Template letter - </w:t>
      </w:r>
      <w:r w:rsidR="00BF1340">
        <w:t>Fixed-term</w:t>
      </w:r>
      <w:r w:rsidRPr="0089023C">
        <w:t xml:space="preserve"> excluding a pupil for six - fifteen days</w:t>
      </w:r>
      <w:bookmarkEnd w:id="20"/>
      <w:r w:rsidRPr="0089023C">
        <w:t xml:space="preserve"> </w:t>
      </w:r>
    </w:p>
    <w:p w14:paraId="00120FC6" w14:textId="77777777" w:rsidR="00BE36CB" w:rsidRPr="0089023C" w:rsidRDefault="00BE36CB" w:rsidP="0089023C">
      <w:pPr>
        <w:autoSpaceDE w:val="0"/>
        <w:autoSpaceDN w:val="0"/>
        <w:adjustRightInd w:val="0"/>
        <w:spacing w:after="0" w:line="240" w:lineRule="auto"/>
        <w:jc w:val="both"/>
        <w:rPr>
          <w:rFonts w:eastAsia="Times New Roman" w:cs="Times New Roman"/>
          <w:lang w:eastAsia="en-GB"/>
        </w:rPr>
      </w:pPr>
    </w:p>
    <w:p w14:paraId="4FF3C24A" w14:textId="77777777" w:rsidR="00BE36CB" w:rsidRPr="0089023C" w:rsidRDefault="00BE36CB" w:rsidP="0089023C">
      <w:pPr>
        <w:autoSpaceDE w:val="0"/>
        <w:autoSpaceDN w:val="0"/>
        <w:adjustRightInd w:val="0"/>
        <w:spacing w:after="0" w:line="240" w:lineRule="auto"/>
        <w:jc w:val="both"/>
        <w:rPr>
          <w:rFonts w:eastAsia="Times New Roman" w:cs="Times New Roman"/>
          <w:lang w:eastAsia="en-GB"/>
        </w:rPr>
      </w:pPr>
      <w:r w:rsidRPr="0089023C">
        <w:rPr>
          <w:rFonts w:eastAsia="Times New Roman" w:cs="Times New Roman"/>
          <w:highlight w:val="yellow"/>
        </w:rPr>
        <w:t>[NB Notices can be given electronically if the parents have given written agreement for this kind of notice to be sent in this way, otherwise deliver directly in-hand or send by post]</w:t>
      </w:r>
      <w:r w:rsidRPr="0089023C">
        <w:rPr>
          <w:rFonts w:eastAsia="Times New Roman" w:cs="Times New Roman"/>
        </w:rPr>
        <w:tab/>
      </w:r>
    </w:p>
    <w:p w14:paraId="55717F44" w14:textId="77777777" w:rsidR="00BE36CB" w:rsidRPr="0089023C" w:rsidRDefault="00BE36CB" w:rsidP="0089023C">
      <w:pPr>
        <w:spacing w:after="0" w:line="240" w:lineRule="auto"/>
        <w:jc w:val="both"/>
        <w:rPr>
          <w:rFonts w:eastAsia="Times New Roman" w:cs="Times New Roman"/>
        </w:rPr>
      </w:pPr>
    </w:p>
    <w:p w14:paraId="7E2C4118" w14:textId="77777777" w:rsidR="00BE36CB" w:rsidRPr="0089023C" w:rsidRDefault="00BE36CB" w:rsidP="0089023C">
      <w:pPr>
        <w:spacing w:after="0" w:line="240" w:lineRule="auto"/>
        <w:jc w:val="both"/>
        <w:rPr>
          <w:rFonts w:eastAsia="Times New Roman" w:cs="Times New Roman"/>
        </w:rPr>
      </w:pPr>
      <w:r w:rsidRPr="0089023C">
        <w:rPr>
          <w:rFonts w:eastAsia="Times New Roman" w:cs="Times New Roman"/>
          <w:highlight w:val="yellow"/>
        </w:rPr>
        <w:t>[DATE]</w:t>
      </w:r>
    </w:p>
    <w:p w14:paraId="02CA3D6B" w14:textId="77777777" w:rsidR="00BE36CB" w:rsidRPr="0089023C" w:rsidRDefault="00BE36CB" w:rsidP="0089023C">
      <w:pPr>
        <w:spacing w:after="0" w:line="240" w:lineRule="auto"/>
        <w:jc w:val="both"/>
        <w:rPr>
          <w:rFonts w:eastAsia="Times New Roman" w:cs="Times New Roman"/>
        </w:rPr>
      </w:pPr>
    </w:p>
    <w:p w14:paraId="23A2E38D" w14:textId="77777777" w:rsidR="00BE36CB" w:rsidRPr="0089023C" w:rsidRDefault="00BE36CB" w:rsidP="0089023C">
      <w:pPr>
        <w:spacing w:after="0" w:line="240" w:lineRule="auto"/>
        <w:jc w:val="both"/>
        <w:rPr>
          <w:rFonts w:eastAsia="Times New Roman" w:cs="Times New Roman"/>
        </w:rPr>
      </w:pPr>
      <w:r w:rsidRPr="0089023C">
        <w:rPr>
          <w:rFonts w:eastAsia="Times New Roman" w:cs="Times New Roman"/>
        </w:rPr>
        <w:t xml:space="preserve">Dear </w:t>
      </w:r>
      <w:r w:rsidRPr="0089023C">
        <w:rPr>
          <w:rFonts w:eastAsia="Times New Roman" w:cs="Times New Roman"/>
          <w:highlight w:val="yellow"/>
        </w:rPr>
        <w:t>[PARENT]</w:t>
      </w:r>
    </w:p>
    <w:p w14:paraId="3B005C1C" w14:textId="77777777" w:rsidR="00BE36CB" w:rsidRPr="0089023C" w:rsidRDefault="00BE36CB" w:rsidP="0089023C">
      <w:pPr>
        <w:spacing w:after="0" w:line="240" w:lineRule="auto"/>
        <w:jc w:val="both"/>
        <w:rPr>
          <w:rFonts w:eastAsia="Times New Roman" w:cs="Times New Roman"/>
        </w:rPr>
      </w:pPr>
    </w:p>
    <w:p w14:paraId="17DA7E62" w14:textId="77777777" w:rsidR="00BE36CB" w:rsidRPr="0089023C" w:rsidRDefault="00BE36CB" w:rsidP="0089023C">
      <w:pPr>
        <w:spacing w:after="0" w:line="240" w:lineRule="auto"/>
        <w:jc w:val="both"/>
        <w:rPr>
          <w:rFonts w:eastAsia="Times New Roman" w:cs="Times New Roman"/>
          <w:b/>
        </w:rPr>
      </w:pPr>
      <w:r w:rsidRPr="0089023C">
        <w:rPr>
          <w:rFonts w:eastAsia="Times New Roman" w:cs="Times New Roman"/>
          <w:b/>
        </w:rPr>
        <w:t xml:space="preserve">Re: </w:t>
      </w:r>
      <w:r w:rsidRPr="0089023C">
        <w:rPr>
          <w:rFonts w:eastAsia="Times New Roman" w:cs="Times New Roman"/>
          <w:b/>
          <w:highlight w:val="yellow"/>
        </w:rPr>
        <w:t>[NAME OF PUPIL]</w:t>
      </w:r>
    </w:p>
    <w:p w14:paraId="342F31C5" w14:textId="77777777" w:rsidR="00BE36CB" w:rsidRPr="0089023C" w:rsidRDefault="00BE36CB" w:rsidP="0089023C">
      <w:pPr>
        <w:autoSpaceDE w:val="0"/>
        <w:autoSpaceDN w:val="0"/>
        <w:adjustRightInd w:val="0"/>
        <w:spacing w:after="0" w:line="240" w:lineRule="auto"/>
        <w:jc w:val="both"/>
        <w:rPr>
          <w:rFonts w:eastAsia="Times New Roman" w:cs="Times New Roman"/>
          <w:b/>
          <w:bCs/>
          <w:lang w:eastAsia="en-GB"/>
        </w:rPr>
      </w:pPr>
      <w:r w:rsidRPr="0089023C">
        <w:rPr>
          <w:rFonts w:eastAsia="Times New Roman" w:cs="Times New Roman"/>
          <w:lang w:eastAsia="en-GB"/>
        </w:rPr>
        <w:t xml:space="preserve"> </w:t>
      </w:r>
      <w:r w:rsidRPr="0089023C">
        <w:rPr>
          <w:rFonts w:eastAsia="Times New Roman" w:cs="Times New Roman"/>
          <w:lang w:eastAsia="en-GB"/>
        </w:rPr>
        <w:br/>
        <w:t xml:space="preserve">I regret to inform you of my decision to exclude </w:t>
      </w:r>
      <w:r w:rsidRPr="0089023C">
        <w:rPr>
          <w:rFonts w:eastAsia="Times New Roman" w:cs="Times New Roman"/>
          <w:highlight w:val="yellow"/>
        </w:rPr>
        <w:t>[NAME]</w:t>
      </w:r>
      <w:r w:rsidRPr="0089023C">
        <w:rPr>
          <w:rFonts w:eastAsia="Times New Roman" w:cs="Times New Roman"/>
        </w:rPr>
        <w:t xml:space="preserve"> </w:t>
      </w:r>
      <w:r w:rsidRPr="0089023C">
        <w:rPr>
          <w:rFonts w:eastAsia="Times New Roman" w:cs="Times New Roman"/>
          <w:lang w:eastAsia="en-GB"/>
        </w:rPr>
        <w:t xml:space="preserve">for </w:t>
      </w:r>
      <w:r w:rsidRPr="0089023C">
        <w:rPr>
          <w:rFonts w:eastAsia="Times New Roman" w:cs="Times New Roman"/>
          <w:highlight w:val="yellow"/>
          <w:lang w:eastAsia="en-GB"/>
        </w:rPr>
        <w:t>[N</w:t>
      </w:r>
      <w:r w:rsidR="006E5090">
        <w:rPr>
          <w:rFonts w:eastAsia="Times New Roman" w:cs="Times New Roman"/>
          <w:highlight w:val="yellow"/>
        </w:rPr>
        <w:t>UMBER</w:t>
      </w:r>
      <w:r w:rsidRPr="0089023C">
        <w:rPr>
          <w:rFonts w:eastAsia="Times New Roman" w:cs="Times New Roman"/>
          <w:highlight w:val="yellow"/>
          <w:lang w:eastAsia="en-GB"/>
        </w:rPr>
        <w:t>]</w:t>
      </w:r>
      <w:r w:rsidRPr="0089023C">
        <w:rPr>
          <w:rFonts w:eastAsia="Times New Roman" w:cs="Times New Roman"/>
          <w:lang w:eastAsia="en-GB"/>
        </w:rPr>
        <w:t xml:space="preserve"> days with effect from </w:t>
      </w:r>
      <w:r w:rsidR="006E5090">
        <w:rPr>
          <w:rFonts w:eastAsia="Times New Roman" w:cs="Times New Roman"/>
          <w:bCs/>
          <w:highlight w:val="yellow"/>
          <w:lang w:eastAsia="en-GB"/>
        </w:rPr>
        <w:t>[DATE</w:t>
      </w:r>
      <w:r w:rsidRPr="0089023C">
        <w:rPr>
          <w:rFonts w:eastAsia="Times New Roman" w:cs="Times New Roman"/>
          <w:bCs/>
          <w:highlight w:val="yellow"/>
          <w:lang w:eastAsia="en-GB"/>
        </w:rPr>
        <w:t>]</w:t>
      </w:r>
      <w:r w:rsidR="006B0A1B">
        <w:rPr>
          <w:rFonts w:eastAsia="Times New Roman" w:cs="Times New Roman"/>
          <w:bCs/>
          <w:highlight w:val="yellow"/>
          <w:lang w:eastAsia="en-GB"/>
        </w:rPr>
        <w:t xml:space="preserve"> </w:t>
      </w:r>
      <w:r w:rsidR="006B0A1B" w:rsidRPr="0089023C">
        <w:rPr>
          <w:bCs/>
          <w:highlight w:val="yellow"/>
          <w:lang w:eastAsia="en-GB"/>
        </w:rPr>
        <w:t>[</w:t>
      </w:r>
      <w:r w:rsidR="006B0A1B">
        <w:rPr>
          <w:bCs/>
          <w:highlight w:val="yellow"/>
          <w:lang w:eastAsia="en-GB"/>
        </w:rPr>
        <w:t xml:space="preserve">in the first instance, </w:t>
      </w:r>
      <w:r w:rsidR="006B0A1B" w:rsidRPr="0089023C">
        <w:rPr>
          <w:bCs/>
          <w:highlight w:val="yellow"/>
          <w:lang w:eastAsia="en-GB"/>
        </w:rPr>
        <w:t xml:space="preserve">pending further </w:t>
      </w:r>
      <w:r w:rsidR="006B0A1B">
        <w:rPr>
          <w:bCs/>
          <w:highlight w:val="yellow"/>
          <w:lang w:eastAsia="en-GB"/>
        </w:rPr>
        <w:t>evidence/</w:t>
      </w:r>
      <w:r w:rsidR="006B0A1B" w:rsidRPr="0089023C">
        <w:rPr>
          <w:bCs/>
          <w:highlight w:val="yellow"/>
          <w:lang w:eastAsia="en-GB"/>
        </w:rPr>
        <w:t>investigation]</w:t>
      </w:r>
      <w:r w:rsidRPr="0089023C">
        <w:rPr>
          <w:rFonts w:eastAsia="Times New Roman" w:cs="Times New Roman"/>
          <w:bCs/>
          <w:lang w:eastAsia="en-GB"/>
        </w:rPr>
        <w:t>.</w:t>
      </w:r>
      <w:r w:rsidRPr="0089023C">
        <w:rPr>
          <w:rFonts w:eastAsia="Times New Roman" w:cs="Times New Roman"/>
          <w:b/>
          <w:bCs/>
          <w:lang w:eastAsia="en-GB"/>
        </w:rPr>
        <w:t xml:space="preserve"> </w:t>
      </w:r>
      <w:r w:rsidRPr="0089023C">
        <w:rPr>
          <w:rFonts w:eastAsia="Times New Roman" w:cs="Times New Roman"/>
          <w:lang w:eastAsia="en-GB"/>
        </w:rPr>
        <w:t xml:space="preserve">This means that </w:t>
      </w:r>
      <w:r w:rsidRPr="0089023C">
        <w:rPr>
          <w:rFonts w:eastAsia="Times New Roman" w:cs="Times New Roman"/>
          <w:highlight w:val="yellow"/>
        </w:rPr>
        <w:t>[NAME]</w:t>
      </w:r>
      <w:r w:rsidRPr="0089023C">
        <w:rPr>
          <w:rFonts w:eastAsia="Times New Roman" w:cs="Times New Roman"/>
          <w:lang w:eastAsia="en-GB"/>
        </w:rPr>
        <w:t xml:space="preserve"> will </w:t>
      </w:r>
      <w:r w:rsidR="008E17AA">
        <w:rPr>
          <w:lang w:eastAsia="en-GB"/>
        </w:rPr>
        <w:t xml:space="preserve">not be allowed in school for this period and will </w:t>
      </w:r>
      <w:r w:rsidRPr="0089023C">
        <w:rPr>
          <w:rFonts w:eastAsia="Times New Roman" w:cs="Times New Roman"/>
          <w:lang w:eastAsia="en-GB"/>
        </w:rPr>
        <w:t xml:space="preserve">be expected to return to school on </w:t>
      </w:r>
      <w:r w:rsidR="006E5090">
        <w:rPr>
          <w:rFonts w:eastAsia="Times New Roman" w:cs="Times New Roman"/>
          <w:highlight w:val="yellow"/>
          <w:lang w:eastAsia="en-GB"/>
        </w:rPr>
        <w:t>[DATE</w:t>
      </w:r>
      <w:r w:rsidRPr="0089023C">
        <w:rPr>
          <w:rFonts w:eastAsia="Times New Roman" w:cs="Times New Roman"/>
          <w:highlight w:val="yellow"/>
          <w:lang w:eastAsia="en-GB"/>
        </w:rPr>
        <w:t>]</w:t>
      </w:r>
      <w:r w:rsidRPr="0089023C">
        <w:rPr>
          <w:rFonts w:eastAsia="Times New Roman" w:cs="Times New Roman"/>
          <w:lang w:eastAsia="en-GB"/>
        </w:rPr>
        <w:t>.</w:t>
      </w:r>
    </w:p>
    <w:p w14:paraId="119526F0" w14:textId="77777777" w:rsidR="00BE36CB" w:rsidRPr="0089023C" w:rsidRDefault="00BE36CB" w:rsidP="0089023C">
      <w:pPr>
        <w:autoSpaceDE w:val="0"/>
        <w:autoSpaceDN w:val="0"/>
        <w:adjustRightInd w:val="0"/>
        <w:spacing w:after="0" w:line="240" w:lineRule="auto"/>
        <w:jc w:val="both"/>
        <w:rPr>
          <w:rFonts w:eastAsia="Times New Roman" w:cs="Times New Roman"/>
          <w:lang w:eastAsia="en-GB"/>
        </w:rPr>
      </w:pPr>
    </w:p>
    <w:p w14:paraId="22038CE5" w14:textId="76CF0141" w:rsidR="00BE36CB" w:rsidRPr="0089023C" w:rsidRDefault="00BE36CB" w:rsidP="0089023C">
      <w:pPr>
        <w:autoSpaceDE w:val="0"/>
        <w:autoSpaceDN w:val="0"/>
        <w:adjustRightInd w:val="0"/>
        <w:spacing w:after="0" w:line="240" w:lineRule="auto"/>
        <w:jc w:val="both"/>
        <w:rPr>
          <w:rFonts w:eastAsia="Times New Roman" w:cs="Times New Roman"/>
          <w:lang w:eastAsia="en-GB"/>
        </w:rPr>
      </w:pPr>
      <w:r w:rsidRPr="0089023C">
        <w:rPr>
          <w:rFonts w:eastAsia="Times New Roman" w:cs="Times New Roman"/>
          <w:lang w:eastAsia="en-GB"/>
        </w:rPr>
        <w:t xml:space="preserve">I realise that this exclusion may well be upsetting for you and your family, but the decision to exclude </w:t>
      </w:r>
      <w:r w:rsidRPr="0089023C">
        <w:rPr>
          <w:rFonts w:eastAsia="Times New Roman" w:cs="Times New Roman"/>
          <w:highlight w:val="yellow"/>
        </w:rPr>
        <w:t>[NAME]</w:t>
      </w:r>
      <w:r w:rsidRPr="0089023C">
        <w:rPr>
          <w:rFonts w:eastAsia="Times New Roman" w:cs="Times New Roman"/>
          <w:lang w:eastAsia="en-GB"/>
        </w:rPr>
        <w:t xml:space="preserve"> has not been taken lightly.  </w:t>
      </w:r>
      <w:r w:rsidRPr="0089023C">
        <w:rPr>
          <w:rFonts w:eastAsia="Times New Roman" w:cs="Times New Roman"/>
          <w:highlight w:val="yellow"/>
        </w:rPr>
        <w:t>[NAME]</w:t>
      </w:r>
      <w:r w:rsidRPr="0089023C">
        <w:rPr>
          <w:rFonts w:eastAsia="Times New Roman" w:cs="Times New Roman"/>
          <w:lang w:eastAsia="en-GB"/>
        </w:rPr>
        <w:t xml:space="preserve"> has been excluded because </w:t>
      </w:r>
      <w:r w:rsidRPr="0089023C">
        <w:rPr>
          <w:rFonts w:eastAsia="Times New Roman" w:cs="Times New Roman"/>
          <w:bCs/>
          <w:highlight w:val="yellow"/>
          <w:lang w:eastAsia="en-GB"/>
        </w:rPr>
        <w:t>[reasons for the exclusion]</w:t>
      </w:r>
      <w:r w:rsidRPr="0089023C">
        <w:rPr>
          <w:rFonts w:eastAsia="Times New Roman" w:cs="Times New Roman"/>
          <w:lang w:eastAsia="en-GB"/>
        </w:rPr>
        <w:t xml:space="preserve">. </w:t>
      </w:r>
    </w:p>
    <w:p w14:paraId="7D410082" w14:textId="77777777" w:rsidR="00BE36CB" w:rsidRPr="0089023C" w:rsidRDefault="00BE36CB" w:rsidP="0089023C">
      <w:pPr>
        <w:autoSpaceDE w:val="0"/>
        <w:autoSpaceDN w:val="0"/>
        <w:adjustRightInd w:val="0"/>
        <w:spacing w:after="0" w:line="240" w:lineRule="auto"/>
        <w:jc w:val="both"/>
        <w:rPr>
          <w:rFonts w:eastAsia="Times New Roman" w:cs="Times New Roman"/>
          <w:lang w:eastAsia="en-GB"/>
        </w:rPr>
      </w:pPr>
    </w:p>
    <w:p w14:paraId="41BD7AD4" w14:textId="67226D31" w:rsidR="00BE36CB" w:rsidRPr="0089023C" w:rsidRDefault="00BE36CB" w:rsidP="0089023C">
      <w:pPr>
        <w:spacing w:after="0" w:line="240" w:lineRule="auto"/>
        <w:jc w:val="both"/>
        <w:rPr>
          <w:rFonts w:eastAsia="Times New Roman" w:cs="Times New Roman"/>
        </w:rPr>
      </w:pPr>
      <w:r w:rsidRPr="0089023C">
        <w:rPr>
          <w:rFonts w:eastAsia="Times New Roman" w:cs="Times New Roman"/>
        </w:rPr>
        <w:t xml:space="preserve">You have a duty to ensure that your child is not present in a public place in school hours during the first five days of this exclusion </w:t>
      </w:r>
      <w:r w:rsidR="008E17AA">
        <w:rPr>
          <w:rFonts w:eastAsia="Times New Roman" w:cs="Times New Roman"/>
          <w:lang w:eastAsia="en-GB"/>
        </w:rPr>
        <w:t>from</w:t>
      </w:r>
      <w:r w:rsidRPr="0089023C">
        <w:rPr>
          <w:rFonts w:eastAsia="Times New Roman" w:cs="Times New Roman"/>
          <w:lang w:eastAsia="en-GB"/>
        </w:rPr>
        <w:t xml:space="preserve"> </w:t>
      </w:r>
      <w:r w:rsidRPr="0089023C">
        <w:rPr>
          <w:rFonts w:eastAsia="Times New Roman" w:cs="Times New Roman"/>
          <w:bCs/>
          <w:highlight w:val="yellow"/>
          <w:lang w:eastAsia="en-GB"/>
        </w:rPr>
        <w:t>[specify the precise dates]</w:t>
      </w:r>
      <w:r w:rsidRPr="0089023C">
        <w:rPr>
          <w:rFonts w:eastAsia="Times New Roman" w:cs="Times New Roman"/>
          <w:lang w:eastAsia="en-GB"/>
        </w:rPr>
        <w:t xml:space="preserve"> </w:t>
      </w:r>
      <w:r w:rsidRPr="0089023C">
        <w:rPr>
          <w:rFonts w:eastAsia="Times New Roman" w:cs="Times New Roman"/>
        </w:rPr>
        <w:t xml:space="preserve">unless there is reasonable justification.  </w:t>
      </w:r>
      <w:r w:rsidR="008E17AA">
        <w:rPr>
          <w:rFonts w:eastAsia="Times New Roman" w:cs="Times New Roman"/>
        </w:rPr>
        <w:t>I must advise that y</w:t>
      </w:r>
      <w:r w:rsidRPr="0089023C">
        <w:rPr>
          <w:rFonts w:eastAsia="Times New Roman" w:cs="Times New Roman"/>
        </w:rPr>
        <w:t>ou could be prosecuted or receive a penalty notice if your child is present in a public place during school hours on th</w:t>
      </w:r>
      <w:r w:rsidR="008E17AA">
        <w:rPr>
          <w:rFonts w:eastAsia="Times New Roman" w:cs="Times New Roman"/>
        </w:rPr>
        <w:t>e dates specified above</w:t>
      </w:r>
      <w:r w:rsidRPr="0089023C">
        <w:rPr>
          <w:rFonts w:eastAsia="Times New Roman" w:cs="Times New Roman"/>
        </w:rPr>
        <w:t>.  I</w:t>
      </w:r>
      <w:r w:rsidR="008E17AA">
        <w:rPr>
          <w:rFonts w:eastAsia="Times New Roman" w:cs="Times New Roman"/>
        </w:rPr>
        <w:t>f so, i</w:t>
      </w:r>
      <w:r w:rsidRPr="0089023C">
        <w:rPr>
          <w:rFonts w:eastAsia="Times New Roman" w:cs="Times New Roman"/>
        </w:rPr>
        <w:t>t will be for you to show reasonable justification.</w:t>
      </w:r>
    </w:p>
    <w:p w14:paraId="1D1DFDBF" w14:textId="77777777" w:rsidR="00BE36CB" w:rsidRPr="0089023C" w:rsidRDefault="00BE36CB" w:rsidP="0089023C">
      <w:pPr>
        <w:autoSpaceDE w:val="0"/>
        <w:autoSpaceDN w:val="0"/>
        <w:adjustRightInd w:val="0"/>
        <w:spacing w:after="0" w:line="240" w:lineRule="auto"/>
        <w:jc w:val="both"/>
        <w:rPr>
          <w:rFonts w:eastAsia="Times New Roman" w:cs="Times New Roman"/>
          <w:lang w:eastAsia="en-GB"/>
        </w:rPr>
      </w:pPr>
    </w:p>
    <w:p w14:paraId="229C3CFD" w14:textId="77777777" w:rsidR="00BE36CB" w:rsidRPr="0089023C" w:rsidRDefault="00BE36CB" w:rsidP="0089023C">
      <w:pPr>
        <w:autoSpaceDE w:val="0"/>
        <w:autoSpaceDN w:val="0"/>
        <w:adjustRightInd w:val="0"/>
        <w:spacing w:after="0" w:line="240" w:lineRule="auto"/>
        <w:jc w:val="both"/>
        <w:rPr>
          <w:rFonts w:eastAsia="Times New Roman" w:cs="Times New Roman"/>
          <w:lang w:eastAsia="en-GB"/>
        </w:rPr>
      </w:pPr>
      <w:r w:rsidRPr="0089023C">
        <w:rPr>
          <w:rFonts w:eastAsia="Times New Roman" w:cs="Times New Roman"/>
          <w:lang w:eastAsia="en-GB"/>
        </w:rPr>
        <w:t xml:space="preserve">Alternative arrangements for </w:t>
      </w:r>
      <w:r w:rsidRPr="0089023C">
        <w:rPr>
          <w:rFonts w:eastAsia="Times New Roman" w:cs="Times New Roman"/>
          <w:highlight w:val="yellow"/>
        </w:rPr>
        <w:t>[NAME]</w:t>
      </w:r>
      <w:r w:rsidRPr="0089023C">
        <w:rPr>
          <w:rFonts w:eastAsia="Times New Roman" w:cs="Times New Roman"/>
          <w:lang w:eastAsia="en-GB"/>
        </w:rPr>
        <w:t xml:space="preserve">'s education to continue will be made. During the first five days of the exclusion we will set work for </w:t>
      </w:r>
      <w:r w:rsidRPr="0089023C">
        <w:rPr>
          <w:rFonts w:eastAsia="Times New Roman" w:cs="Times New Roman"/>
          <w:highlight w:val="yellow"/>
        </w:rPr>
        <w:t>[NAME]</w:t>
      </w:r>
      <w:r w:rsidRPr="0089023C">
        <w:rPr>
          <w:rFonts w:eastAsia="Times New Roman" w:cs="Times New Roman"/>
          <w:lang w:eastAsia="en-GB"/>
        </w:rPr>
        <w:t xml:space="preserve"> and would ask you to ensure this work is completed and returned promptly to school for marking.  </w:t>
      </w:r>
      <w:r w:rsidRPr="0089023C">
        <w:rPr>
          <w:rFonts w:eastAsia="Times New Roman" w:cs="Times New Roman"/>
          <w:highlight w:val="yellow"/>
          <w:lang w:eastAsia="en-GB"/>
        </w:rPr>
        <w:t>[</w:t>
      </w:r>
      <w:r w:rsidRPr="0089023C">
        <w:rPr>
          <w:rFonts w:eastAsia="Times New Roman" w:cs="Times New Roman"/>
          <w:bCs/>
          <w:highlight w:val="yellow"/>
          <w:lang w:eastAsia="en-GB"/>
        </w:rPr>
        <w:t>Set out how work will be set]. [</w:t>
      </w:r>
      <w:r w:rsidRPr="0089023C">
        <w:rPr>
          <w:rFonts w:eastAsia="Times New Roman" w:cs="Times New Roman"/>
          <w:highlight w:val="yellow"/>
        </w:rPr>
        <w:t>If A</w:t>
      </w:r>
      <w:r w:rsidR="00515175">
        <w:rPr>
          <w:rFonts w:eastAsia="Times New Roman" w:cs="Times New Roman"/>
          <w:highlight w:val="yellow"/>
        </w:rPr>
        <w:t xml:space="preserve">lternative </w:t>
      </w:r>
      <w:r w:rsidRPr="0089023C">
        <w:rPr>
          <w:rFonts w:eastAsia="Times New Roman" w:cs="Times New Roman"/>
          <w:highlight w:val="yellow"/>
        </w:rPr>
        <w:t>P</w:t>
      </w:r>
      <w:r w:rsidR="00515175">
        <w:rPr>
          <w:rFonts w:eastAsia="Times New Roman" w:cs="Times New Roman"/>
          <w:highlight w:val="yellow"/>
        </w:rPr>
        <w:t>rovision</w:t>
      </w:r>
      <w:r w:rsidRPr="0089023C">
        <w:rPr>
          <w:rFonts w:eastAsia="Times New Roman" w:cs="Times New Roman"/>
          <w:highlight w:val="yellow"/>
        </w:rPr>
        <w:t xml:space="preserve"> details are known from the sixth day provide: the start date for any provision of full-time education that has been arranged for the child during the exclusion, the start and finish times of any such provision, including the times for morning and afternoon sessions where relevant, the address at which the provision will take place, and any information required by the pupil to identify the person they should report to on the first day.]</w:t>
      </w:r>
      <w:r w:rsidRPr="0089023C">
        <w:rPr>
          <w:rFonts w:eastAsia="Times New Roman" w:cs="Times New Roman"/>
          <w:lang w:eastAsia="en-GB"/>
        </w:rPr>
        <w:t xml:space="preserve"> </w:t>
      </w:r>
    </w:p>
    <w:p w14:paraId="5EDC7D04" w14:textId="77777777" w:rsidR="00BE36CB" w:rsidRPr="0089023C" w:rsidRDefault="00BE36CB" w:rsidP="0089023C">
      <w:pPr>
        <w:autoSpaceDE w:val="0"/>
        <w:autoSpaceDN w:val="0"/>
        <w:adjustRightInd w:val="0"/>
        <w:spacing w:after="0" w:line="240" w:lineRule="auto"/>
        <w:jc w:val="both"/>
        <w:rPr>
          <w:rFonts w:eastAsia="Times New Roman" w:cs="Times New Roman"/>
          <w:lang w:eastAsia="en-GB"/>
        </w:rPr>
      </w:pPr>
    </w:p>
    <w:p w14:paraId="4BB4EAC1" w14:textId="5D1DF1A8" w:rsidR="00BE36CB" w:rsidRPr="0089023C" w:rsidRDefault="00403B74" w:rsidP="0089023C">
      <w:pPr>
        <w:autoSpaceDE w:val="0"/>
        <w:autoSpaceDN w:val="0"/>
        <w:adjustRightInd w:val="0"/>
        <w:spacing w:after="0" w:line="240" w:lineRule="auto"/>
        <w:jc w:val="both"/>
        <w:rPr>
          <w:rFonts w:eastAsia="Times New Roman" w:cs="Times New Roman"/>
          <w:lang w:eastAsia="en-GB"/>
        </w:rPr>
      </w:pPr>
      <w:r>
        <w:t xml:space="preserve">As the period of this exclusion is more than five school days in a term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Pr>
          <w:rFonts w:eastAsia="Times New Roman" w:cs="Times New Roman"/>
          <w:highlight w:val="yellow"/>
        </w:rPr>
        <w:t>Exclusions Panel</w:t>
      </w:r>
      <w:r w:rsidRPr="0089023C">
        <w:rPr>
          <w:rFonts w:eastAsia="Times New Roman" w:cs="Times New Roman"/>
          <w:highlight w:val="yellow"/>
        </w:rPr>
        <w:t>]</w:t>
      </w:r>
      <w:r>
        <w:rPr>
          <w:rFonts w:eastAsia="Times New Roman" w:cs="Times New Roman"/>
        </w:rPr>
        <w:t xml:space="preserve"> </w:t>
      </w:r>
      <w:r>
        <w:t xml:space="preserve">must meet if you request it to do so.  </w:t>
      </w:r>
      <w:r w:rsidR="00BE36CB" w:rsidRPr="0089023C">
        <w:rPr>
          <w:rFonts w:eastAsia="Times New Roman" w:cs="Times New Roman"/>
          <w:lang w:eastAsia="en-GB"/>
        </w:rPr>
        <w:t xml:space="preserve">You have the right to make representations to the </w:t>
      </w:r>
      <w:r w:rsidR="00BE36CB" w:rsidRPr="0089023C">
        <w:rPr>
          <w:rFonts w:eastAsia="Times New Roman" w:cs="Times New Roman"/>
          <w:highlight w:val="yellow"/>
        </w:rPr>
        <w:t>[</w:t>
      </w:r>
      <w:r w:rsidR="00942241">
        <w:rPr>
          <w:rFonts w:eastAsia="Times New Roman" w:cs="Times New Roman"/>
          <w:highlight w:val="yellow"/>
        </w:rPr>
        <w:t>School Standards Committee</w:t>
      </w:r>
      <w:r w:rsidR="00BE36CB"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00BE36CB" w:rsidRPr="0089023C">
        <w:rPr>
          <w:rFonts w:eastAsia="Times New Roman" w:cs="Times New Roman"/>
          <w:highlight w:val="yellow"/>
        </w:rPr>
        <w:t>]</w:t>
      </w:r>
      <w:r w:rsidR="00BE36CB" w:rsidRPr="0089023C">
        <w:rPr>
          <w:rFonts w:eastAsia="Times New Roman" w:cs="Times New Roman"/>
        </w:rPr>
        <w:t xml:space="preserve"> and ask them to reinstate your child in school</w:t>
      </w:r>
      <w:r w:rsidR="00BE36CB" w:rsidRPr="0089023C">
        <w:rPr>
          <w:rFonts w:eastAsia="Times New Roman" w:cs="Times New Roman"/>
          <w:lang w:eastAsia="en-GB"/>
        </w:rPr>
        <w:t xml:space="preserve">.  The </w:t>
      </w:r>
      <w:r w:rsidR="00BE36CB" w:rsidRPr="0089023C">
        <w:rPr>
          <w:rFonts w:eastAsia="Times New Roman" w:cs="Times New Roman"/>
          <w:highlight w:val="yellow"/>
        </w:rPr>
        <w:t>[</w:t>
      </w:r>
      <w:r w:rsidR="00942241">
        <w:rPr>
          <w:rFonts w:eastAsia="Times New Roman" w:cs="Times New Roman"/>
          <w:highlight w:val="yellow"/>
        </w:rPr>
        <w:t>School Standards Committee</w:t>
      </w:r>
      <w:r w:rsidR="00BE36CB"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00BE36CB" w:rsidRPr="0089023C">
        <w:rPr>
          <w:rFonts w:eastAsia="Times New Roman" w:cs="Times New Roman"/>
          <w:highlight w:val="yellow"/>
        </w:rPr>
        <w:t>]</w:t>
      </w:r>
      <w:r w:rsidR="00BE36CB" w:rsidRPr="0089023C">
        <w:rPr>
          <w:rFonts w:eastAsia="Times New Roman" w:cs="Times New Roman"/>
        </w:rPr>
        <w:t xml:space="preserve"> </w:t>
      </w:r>
      <w:r w:rsidR="00BE36CB" w:rsidRPr="0089023C">
        <w:rPr>
          <w:rFonts w:eastAsia="Times New Roman" w:cs="Times New Roman"/>
          <w:lang w:eastAsia="en-GB"/>
        </w:rPr>
        <w:t xml:space="preserve">must meet within 50 school days of receipt of any representations and </w:t>
      </w:r>
      <w:r w:rsidR="00BE36CB" w:rsidRPr="0089023C">
        <w:rPr>
          <w:rFonts w:eastAsia="Times New Roman" w:cs="Times New Roman"/>
        </w:rPr>
        <w:t>have the power to reinstate your child immediately or from a specified date, or, alternatively, they have the power to uphold the exclusion</w:t>
      </w:r>
      <w:r w:rsidR="00BE36CB" w:rsidRPr="0089023C">
        <w:rPr>
          <w:rFonts w:eastAsia="Times New Roman" w:cs="Times New Roman"/>
          <w:lang w:eastAsia="en-GB"/>
        </w:rPr>
        <w:t xml:space="preserve">. </w:t>
      </w:r>
    </w:p>
    <w:p w14:paraId="769EC1F4" w14:textId="77777777" w:rsidR="00BE36CB" w:rsidRPr="0089023C" w:rsidRDefault="00BE36CB" w:rsidP="0089023C">
      <w:pPr>
        <w:autoSpaceDE w:val="0"/>
        <w:autoSpaceDN w:val="0"/>
        <w:adjustRightInd w:val="0"/>
        <w:spacing w:after="0" w:line="240" w:lineRule="auto"/>
        <w:jc w:val="both"/>
        <w:rPr>
          <w:rFonts w:eastAsia="Times New Roman" w:cs="Times New Roman"/>
          <w:lang w:eastAsia="en-GB"/>
        </w:rPr>
      </w:pPr>
    </w:p>
    <w:p w14:paraId="4383B7A9" w14:textId="6CAE57CE" w:rsidR="00BE36CB" w:rsidRPr="0089023C" w:rsidRDefault="00BE36CB" w:rsidP="0089023C">
      <w:pPr>
        <w:spacing w:after="0" w:line="240" w:lineRule="auto"/>
        <w:jc w:val="both"/>
        <w:rPr>
          <w:rFonts w:eastAsia="Times New Roman" w:cs="Times New Roman"/>
        </w:rPr>
      </w:pPr>
      <w:r w:rsidRPr="0089023C">
        <w:rPr>
          <w:rFonts w:eastAsia="Times New Roman" w:cs="Times New Roman"/>
        </w:rPr>
        <w:t xml:space="preserve">If you wish to make representations to the </w:t>
      </w:r>
      <w:r w:rsidR="00023CC5">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and wish to be accompanied by a friend or representative</w:t>
      </w:r>
      <w:r w:rsidR="002A3165">
        <w:rPr>
          <w:rFonts w:eastAsia="Times New Roman" w:cs="Times New Roman"/>
        </w:rPr>
        <w:t>,</w:t>
      </w:r>
      <w:r w:rsidRPr="0089023C">
        <w:rPr>
          <w:rFonts w:eastAsia="Times New Roman" w:cs="Times New Roman"/>
        </w:rPr>
        <w:t xml:space="preserve"> please contact </w:t>
      </w:r>
      <w:r w:rsidRPr="0089023C">
        <w:rPr>
          <w:rFonts w:eastAsia="Times New Roman" w:cs="Times New Roman"/>
          <w:highlight w:val="yellow"/>
        </w:rPr>
        <w:t>[NAME(S)]</w:t>
      </w:r>
      <w:r w:rsidRPr="0089023C">
        <w:rPr>
          <w:rFonts w:eastAsia="Times New Roman" w:cs="Times New Roman"/>
        </w:rPr>
        <w:t xml:space="preserve"> on </w:t>
      </w:r>
      <w:r w:rsidRPr="0089023C">
        <w:rPr>
          <w:rFonts w:eastAsia="Times New Roman" w:cs="Times New Roman"/>
          <w:highlight w:val="yellow"/>
        </w:rPr>
        <w:t>[NUMBER]</w:t>
      </w:r>
      <w:r w:rsidRPr="0089023C">
        <w:rPr>
          <w:rFonts w:eastAsia="Times New Roman" w:cs="Times New Roman"/>
        </w:rPr>
        <w:t xml:space="preserve"> as soon as possible.  If you choose to make representations you will be notified by the Clerk to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of the time, date and location of the meeting.  Please let us know if you have a disability or special needs which would affect your ability to attend the meeting.  Also, please inform </w:t>
      </w:r>
      <w:r w:rsidRPr="0089023C">
        <w:rPr>
          <w:rFonts w:eastAsia="Times New Roman" w:cs="Times New Roman"/>
          <w:highlight w:val="yellow"/>
        </w:rPr>
        <w:t>[NAME]</w:t>
      </w:r>
      <w:r w:rsidRPr="0089023C">
        <w:rPr>
          <w:rFonts w:eastAsia="Times New Roman" w:cs="Times New Roman"/>
        </w:rPr>
        <w:t xml:space="preserve"> if it would be helpful for you to have an interpreter present at the meeting.  If you think this exclusion </w:t>
      </w:r>
      <w:r w:rsidRPr="0089023C">
        <w:rPr>
          <w:rFonts w:eastAsia="Times New Roman" w:cs="Times New Roman"/>
        </w:rPr>
        <w:lastRenderedPageBreak/>
        <w:t xml:space="preserve">relates to a disability your child has, and you think discrimination has occurred, you may raise the issue with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w:t>
      </w:r>
    </w:p>
    <w:p w14:paraId="2F29985A" w14:textId="77777777" w:rsidR="00BE36CB" w:rsidRPr="0089023C" w:rsidRDefault="00BE36CB" w:rsidP="0089023C">
      <w:pPr>
        <w:autoSpaceDE w:val="0"/>
        <w:autoSpaceDN w:val="0"/>
        <w:adjustRightInd w:val="0"/>
        <w:spacing w:after="0" w:line="240" w:lineRule="auto"/>
        <w:jc w:val="both"/>
        <w:rPr>
          <w:rFonts w:eastAsia="Times New Roman" w:cs="Times New Roman"/>
          <w:lang w:eastAsia="en-GB"/>
        </w:rPr>
      </w:pPr>
    </w:p>
    <w:p w14:paraId="69C672E2" w14:textId="77777777" w:rsidR="00522C98" w:rsidRPr="0089023C" w:rsidRDefault="00522C98" w:rsidP="00522C98">
      <w:pPr>
        <w:jc w:val="both"/>
      </w:pPr>
      <w:r w:rsidRPr="00C76844">
        <w:t xml:space="preserve">Should you wish to access </w:t>
      </w:r>
      <w:r w:rsidRPr="0089023C">
        <w:t>free and impartial advice on exclusions</w:t>
      </w:r>
      <w:r>
        <w:t>, the following sources are available</w:t>
      </w:r>
      <w:r w:rsidRPr="0089023C">
        <w:t>:</w:t>
      </w:r>
    </w:p>
    <w:p w14:paraId="3E915C63" w14:textId="77777777" w:rsidR="00BE36CB" w:rsidRPr="0089023C" w:rsidRDefault="00BE36CB" w:rsidP="0089023C">
      <w:pPr>
        <w:spacing w:after="0" w:line="240" w:lineRule="auto"/>
        <w:jc w:val="both"/>
        <w:rPr>
          <w:rFonts w:eastAsia="Times New Roman" w:cs="Times New Roman"/>
        </w:rPr>
      </w:pPr>
    </w:p>
    <w:p w14:paraId="6992155C" w14:textId="77777777" w:rsidR="0089023C" w:rsidRDefault="00BE36CB" w:rsidP="0089023C">
      <w:pPr>
        <w:numPr>
          <w:ilvl w:val="0"/>
          <w:numId w:val="19"/>
        </w:numPr>
        <w:spacing w:after="0" w:line="240" w:lineRule="auto"/>
        <w:jc w:val="both"/>
        <w:rPr>
          <w:rFonts w:eastAsia="Times New Roman" w:cs="Times New Roman"/>
        </w:rPr>
      </w:pPr>
      <w:r w:rsidRPr="0089023C">
        <w:rPr>
          <w:rFonts w:eastAsia="Times New Roman" w:cs="Times New Roman"/>
        </w:rPr>
        <w:t>Statutory guidance on exclusions:</w:t>
      </w:r>
    </w:p>
    <w:p w14:paraId="244A4AA2" w14:textId="77777777" w:rsidR="00BE36CB" w:rsidRPr="0089023C" w:rsidRDefault="00BE36CB" w:rsidP="0089023C">
      <w:pPr>
        <w:spacing w:after="0" w:line="240" w:lineRule="auto"/>
        <w:ind w:left="780"/>
        <w:jc w:val="both"/>
        <w:rPr>
          <w:rFonts w:eastAsia="Times New Roman" w:cs="Times New Roman"/>
        </w:rPr>
      </w:pPr>
      <w:r w:rsidRPr="0089023C">
        <w:rPr>
          <w:rFonts w:eastAsia="Times New Roman" w:cs="Times New Roman"/>
        </w:rPr>
        <w:t xml:space="preserve"> </w:t>
      </w:r>
      <w:r w:rsidRPr="0089023C">
        <w:rPr>
          <w:rFonts w:eastAsia="Times New Roman"/>
          <w:color w:val="0000FF"/>
          <w:lang w:eastAsia="en-GB"/>
        </w:rPr>
        <w:t>https://www.gov.uk/government/publications/school-exclusion</w:t>
      </w:r>
      <w:r w:rsidRPr="0089023C">
        <w:rPr>
          <w:rFonts w:eastAsia="Times New Roman" w:cs="Times New Roman"/>
        </w:rPr>
        <w:t xml:space="preserve"> </w:t>
      </w:r>
    </w:p>
    <w:p w14:paraId="511DE505" w14:textId="77777777" w:rsidR="00BE36CB" w:rsidRPr="0089023C" w:rsidRDefault="00BE36CB" w:rsidP="0089023C">
      <w:pPr>
        <w:numPr>
          <w:ilvl w:val="0"/>
          <w:numId w:val="19"/>
        </w:numPr>
        <w:spacing w:after="0" w:line="240" w:lineRule="auto"/>
        <w:jc w:val="both"/>
        <w:rPr>
          <w:rFonts w:eastAsia="Times New Roman" w:cs="Times New Roman"/>
        </w:rPr>
      </w:pPr>
      <w:r w:rsidRPr="0089023C">
        <w:rPr>
          <w:rFonts w:eastAsia="Times New Roman" w:cs="Times New Roman"/>
        </w:rPr>
        <w:t xml:space="preserve">The Children’s Legal Centre – </w:t>
      </w:r>
      <w:hyperlink r:id="rId28" w:history="1">
        <w:r w:rsidRPr="0089023C">
          <w:rPr>
            <w:rFonts w:eastAsia="Times New Roman" w:cs="Times New Roman"/>
            <w:color w:val="0000FF"/>
            <w:u w:val="single"/>
          </w:rPr>
          <w:t>www.childrenslegalcentre.com</w:t>
        </w:r>
      </w:hyperlink>
    </w:p>
    <w:p w14:paraId="02E7C531" w14:textId="77777777" w:rsidR="00BE36CB" w:rsidRPr="0089023C" w:rsidRDefault="00BE36CB" w:rsidP="0089023C">
      <w:pPr>
        <w:numPr>
          <w:ilvl w:val="0"/>
          <w:numId w:val="19"/>
        </w:numPr>
        <w:spacing w:after="0" w:line="240" w:lineRule="auto"/>
        <w:jc w:val="both"/>
        <w:rPr>
          <w:rFonts w:eastAsia="Times New Roman" w:cs="Times New Roman"/>
        </w:rPr>
      </w:pPr>
      <w:r w:rsidRPr="0089023C">
        <w:rPr>
          <w:rFonts w:eastAsia="Times New Roman"/>
          <w:color w:val="111111"/>
          <w:lang w:eastAsia="en-GB"/>
        </w:rPr>
        <w:t xml:space="preserve">ACE Education: </w:t>
      </w:r>
      <w:hyperlink r:id="rId29" w:history="1">
        <w:r w:rsidRPr="0089023C">
          <w:rPr>
            <w:rFonts w:eastAsia="Times New Roman"/>
            <w:color w:val="0000FF"/>
            <w:u w:val="single"/>
            <w:lang w:eastAsia="en-GB"/>
          </w:rPr>
          <w:t>http://www.aceed.org.uk</w:t>
        </w:r>
      </w:hyperlink>
      <w:r w:rsidRPr="0089023C">
        <w:rPr>
          <w:rFonts w:eastAsia="Times New Roman"/>
          <w:color w:val="0000FF"/>
          <w:lang w:eastAsia="en-GB"/>
        </w:rPr>
        <w:t xml:space="preserve">. </w:t>
      </w:r>
      <w:r w:rsidRPr="0089023C">
        <w:rPr>
          <w:rFonts w:eastAsia="Times New Roman" w:cs="Times New Roman"/>
        </w:rPr>
        <w:t>Their advice line service on 03000 115 142 on is available between Monday to Wednesday from 10 am to 1 pm during term time</w:t>
      </w:r>
    </w:p>
    <w:p w14:paraId="10848A26" w14:textId="77777777" w:rsidR="0089023C" w:rsidRPr="0089023C" w:rsidRDefault="00BE36CB" w:rsidP="0089023C">
      <w:pPr>
        <w:numPr>
          <w:ilvl w:val="0"/>
          <w:numId w:val="19"/>
        </w:numPr>
        <w:spacing w:after="0" w:line="240" w:lineRule="auto"/>
        <w:jc w:val="both"/>
        <w:rPr>
          <w:rFonts w:eastAsia="Times New Roman" w:cs="Times New Roman"/>
        </w:rPr>
      </w:pPr>
      <w:r w:rsidRPr="0089023C">
        <w:rPr>
          <w:rFonts w:eastAsia="Times New Roman" w:cs="Times New Roman"/>
          <w:highlight w:val="yellow"/>
        </w:rPr>
        <w:t>[</w:t>
      </w:r>
      <w:r w:rsidRPr="0089023C">
        <w:rPr>
          <w:rFonts w:eastAsia="Times New Roman"/>
          <w:color w:val="111111"/>
          <w:highlight w:val="yellow"/>
          <w:lang w:eastAsia="en-GB"/>
        </w:rPr>
        <w:t>where considered relevant by the head teacher, links to local services, such as:</w:t>
      </w:r>
      <w:r w:rsidRPr="0089023C">
        <w:rPr>
          <w:rFonts w:eastAsia="Times New Roman" w:cs="Times New Roman"/>
          <w:highlight w:val="yellow"/>
        </w:rPr>
        <w:t xml:space="preserve"> </w:t>
      </w:r>
      <w:r w:rsidRPr="0089023C">
        <w:rPr>
          <w:rFonts w:eastAsia="Times New Roman"/>
          <w:color w:val="111111"/>
          <w:highlight w:val="yellow"/>
          <w:lang w:eastAsia="en-GB"/>
        </w:rPr>
        <w:t>Traveller Education Services, the Information Advice &amp; Support Services Network</w:t>
      </w:r>
      <w:r w:rsidRPr="0089023C">
        <w:rPr>
          <w:rFonts w:eastAsia="Times New Roman" w:cs="Times New Roman"/>
          <w:highlight w:val="yellow"/>
        </w:rPr>
        <w:t xml:space="preserve"> </w:t>
      </w:r>
      <w:r w:rsidRPr="0089023C">
        <w:rPr>
          <w:rFonts w:eastAsia="Times New Roman"/>
          <w:color w:val="111111"/>
          <w:highlight w:val="yellow"/>
          <w:lang w:eastAsia="en-GB"/>
        </w:rPr>
        <w:t>(formerly known as the local parent partnership)</w:t>
      </w:r>
      <w:r w:rsidRPr="0089023C">
        <w:rPr>
          <w:rFonts w:eastAsia="Times New Roman" w:cs="Times New Roman"/>
          <w:highlight w:val="yellow"/>
        </w:rPr>
        <w:t xml:space="preserve"> </w:t>
      </w:r>
    </w:p>
    <w:p w14:paraId="47B480C4" w14:textId="77777777" w:rsidR="00BE36CB" w:rsidRPr="0089023C" w:rsidRDefault="00BE36CB" w:rsidP="0089023C">
      <w:pPr>
        <w:spacing w:after="0" w:line="240" w:lineRule="auto"/>
        <w:ind w:left="780"/>
        <w:jc w:val="both"/>
        <w:rPr>
          <w:rFonts w:eastAsia="Times New Roman" w:cs="Times New Roman"/>
        </w:rPr>
      </w:pPr>
      <w:r w:rsidRPr="0089023C">
        <w:rPr>
          <w:rFonts w:eastAsia="Times New Roman" w:cs="Times New Roman"/>
          <w:highlight w:val="yellow"/>
        </w:rPr>
        <w:t xml:space="preserve"> </w:t>
      </w:r>
      <w:r w:rsidRPr="0089023C">
        <w:rPr>
          <w:rFonts w:eastAsia="Times New Roman"/>
          <w:color w:val="111111"/>
          <w:highlight w:val="yellow"/>
          <w:lang w:eastAsia="en-GB"/>
        </w:rPr>
        <w:t>(</w:t>
      </w:r>
      <w:hyperlink r:id="rId30" w:history="1">
        <w:r w:rsidRPr="0089023C">
          <w:rPr>
            <w:rFonts w:eastAsia="Times New Roman"/>
            <w:color w:val="0000FF"/>
            <w:highlight w:val="yellow"/>
            <w:u w:val="single"/>
            <w:lang w:eastAsia="en-GB"/>
          </w:rPr>
          <w:t>https://councilfordisabledchildren.org.uk/information-advice-and-support-servicesnetwork/about</w:t>
        </w:r>
      </w:hyperlink>
      <w:r w:rsidRPr="0089023C">
        <w:rPr>
          <w:rFonts w:eastAsia="Times New Roman"/>
          <w:color w:val="111111"/>
          <w:highlight w:val="yellow"/>
          <w:lang w:eastAsia="en-GB"/>
        </w:rPr>
        <w:t>),</w:t>
      </w:r>
      <w:r w:rsidRPr="0089023C">
        <w:rPr>
          <w:rFonts w:eastAsia="Times New Roman" w:cs="Times New Roman"/>
          <w:highlight w:val="yellow"/>
        </w:rPr>
        <w:t xml:space="preserve"> </w:t>
      </w:r>
      <w:r w:rsidRPr="0089023C">
        <w:rPr>
          <w:rFonts w:eastAsia="Times New Roman"/>
          <w:color w:val="111111"/>
          <w:highlight w:val="yellow"/>
          <w:lang w:eastAsia="en-GB"/>
        </w:rPr>
        <w:t>the</w:t>
      </w:r>
      <w:r w:rsidRPr="0089023C">
        <w:rPr>
          <w:rFonts w:eastAsia="Times New Roman" w:cs="Times New Roman"/>
          <w:highlight w:val="yellow"/>
        </w:rPr>
        <w:t xml:space="preserve"> </w:t>
      </w:r>
      <w:r w:rsidRPr="0089023C">
        <w:rPr>
          <w:rFonts w:eastAsia="Times New Roman"/>
          <w:color w:val="111111"/>
          <w:highlight w:val="yellow"/>
          <w:lang w:eastAsia="en-GB"/>
        </w:rPr>
        <w:t>National</w:t>
      </w:r>
      <w:r w:rsidRPr="0089023C">
        <w:rPr>
          <w:rFonts w:eastAsia="Times New Roman" w:cs="Times New Roman"/>
          <w:highlight w:val="yellow"/>
        </w:rPr>
        <w:t xml:space="preserve"> </w:t>
      </w:r>
      <w:r w:rsidRPr="0089023C">
        <w:rPr>
          <w:rFonts w:eastAsia="Times New Roman"/>
          <w:color w:val="111111"/>
          <w:highlight w:val="yellow"/>
          <w:lang w:eastAsia="en-GB"/>
        </w:rPr>
        <w:t>Autistic</w:t>
      </w:r>
      <w:r w:rsidRPr="0089023C">
        <w:rPr>
          <w:rFonts w:eastAsia="Times New Roman" w:cs="Times New Roman"/>
          <w:highlight w:val="yellow"/>
        </w:rPr>
        <w:t xml:space="preserve"> </w:t>
      </w:r>
      <w:r w:rsidRPr="0089023C">
        <w:rPr>
          <w:rFonts w:eastAsia="Times New Roman"/>
          <w:color w:val="111111"/>
          <w:highlight w:val="yellow"/>
          <w:lang w:eastAsia="en-GB"/>
        </w:rPr>
        <w:t>Society</w:t>
      </w:r>
      <w:r w:rsidRPr="0089023C">
        <w:rPr>
          <w:rFonts w:eastAsia="Times New Roman" w:cs="Times New Roman"/>
          <w:highlight w:val="yellow"/>
        </w:rPr>
        <w:t xml:space="preserve"> </w:t>
      </w:r>
      <w:r w:rsidRPr="0089023C">
        <w:rPr>
          <w:rFonts w:eastAsia="Times New Roman"/>
          <w:color w:val="111111"/>
          <w:highlight w:val="yellow"/>
          <w:lang w:eastAsia="en-GB"/>
        </w:rPr>
        <w:t>(NAS)</w:t>
      </w:r>
      <w:r w:rsidRPr="0089023C">
        <w:rPr>
          <w:rFonts w:eastAsia="Times New Roman" w:cs="Times New Roman"/>
          <w:highlight w:val="yellow"/>
        </w:rPr>
        <w:t xml:space="preserve"> </w:t>
      </w:r>
      <w:r w:rsidRPr="0089023C">
        <w:rPr>
          <w:rFonts w:eastAsia="Times New Roman"/>
          <w:color w:val="111111"/>
          <w:highlight w:val="yellow"/>
          <w:lang w:eastAsia="en-GB"/>
        </w:rPr>
        <w:t>School</w:t>
      </w:r>
      <w:r w:rsidRPr="0089023C">
        <w:rPr>
          <w:rFonts w:eastAsia="Times New Roman" w:cs="Times New Roman"/>
          <w:highlight w:val="yellow"/>
        </w:rPr>
        <w:t xml:space="preserve"> </w:t>
      </w:r>
      <w:r w:rsidRPr="0089023C">
        <w:rPr>
          <w:rFonts w:eastAsia="Times New Roman"/>
          <w:color w:val="111111"/>
          <w:highlight w:val="yellow"/>
          <w:lang w:eastAsia="en-GB"/>
        </w:rPr>
        <w:t>Exclusion</w:t>
      </w:r>
      <w:r w:rsidRPr="0089023C">
        <w:rPr>
          <w:rFonts w:eastAsia="Times New Roman" w:cs="Times New Roman"/>
          <w:highlight w:val="yellow"/>
        </w:rPr>
        <w:t xml:space="preserve"> </w:t>
      </w:r>
      <w:r w:rsidRPr="0089023C">
        <w:rPr>
          <w:rFonts w:eastAsia="Times New Roman"/>
          <w:color w:val="111111"/>
          <w:highlight w:val="yellow"/>
          <w:lang w:eastAsia="en-GB"/>
        </w:rPr>
        <w:t>Service</w:t>
      </w:r>
      <w:r w:rsidRPr="0089023C">
        <w:rPr>
          <w:rFonts w:eastAsia="Times New Roman" w:cs="Times New Roman"/>
          <w:highlight w:val="yellow"/>
        </w:rPr>
        <w:t xml:space="preserve"> </w:t>
      </w:r>
      <w:r w:rsidRPr="0089023C">
        <w:rPr>
          <w:rFonts w:eastAsia="Times New Roman"/>
          <w:color w:val="111111"/>
          <w:highlight w:val="yellow"/>
          <w:lang w:eastAsia="en-GB"/>
        </w:rPr>
        <w:t>(England)</w:t>
      </w:r>
      <w:r w:rsidRPr="0089023C">
        <w:rPr>
          <w:rFonts w:eastAsia="Times New Roman" w:cs="Times New Roman"/>
          <w:highlight w:val="yellow"/>
        </w:rPr>
        <w:t xml:space="preserve"> </w:t>
      </w:r>
      <w:r w:rsidRPr="0089023C">
        <w:rPr>
          <w:rFonts w:eastAsia="Times New Roman"/>
          <w:color w:val="111111"/>
          <w:highlight w:val="yellow"/>
          <w:lang w:eastAsia="en-GB"/>
        </w:rPr>
        <w:t>(0808</w:t>
      </w:r>
      <w:r w:rsidRPr="0089023C">
        <w:rPr>
          <w:rFonts w:eastAsia="Times New Roman" w:cs="Times New Roman"/>
          <w:highlight w:val="yellow"/>
        </w:rPr>
        <w:t xml:space="preserve"> </w:t>
      </w:r>
      <w:r w:rsidRPr="0089023C">
        <w:rPr>
          <w:rFonts w:eastAsia="Times New Roman"/>
          <w:color w:val="111111"/>
          <w:highlight w:val="yellow"/>
          <w:lang w:eastAsia="en-GB"/>
        </w:rPr>
        <w:t>800</w:t>
      </w:r>
      <w:r w:rsidRPr="0089023C">
        <w:rPr>
          <w:rFonts w:eastAsia="Times New Roman" w:cs="Times New Roman"/>
          <w:highlight w:val="yellow"/>
        </w:rPr>
        <w:t xml:space="preserve"> </w:t>
      </w:r>
      <w:r w:rsidRPr="0089023C">
        <w:rPr>
          <w:rFonts w:eastAsia="Times New Roman"/>
          <w:color w:val="111111"/>
          <w:highlight w:val="yellow"/>
          <w:lang w:eastAsia="en-GB"/>
        </w:rPr>
        <w:t>4002</w:t>
      </w:r>
      <w:r w:rsidRPr="0089023C">
        <w:rPr>
          <w:rFonts w:eastAsia="Times New Roman" w:cs="Times New Roman"/>
          <w:highlight w:val="yellow"/>
        </w:rPr>
        <w:t xml:space="preserve"> </w:t>
      </w:r>
      <w:r w:rsidRPr="0089023C">
        <w:rPr>
          <w:rFonts w:eastAsia="Times New Roman"/>
          <w:color w:val="111111"/>
          <w:highlight w:val="yellow"/>
          <w:lang w:eastAsia="en-GB"/>
        </w:rPr>
        <w:t>or</w:t>
      </w:r>
      <w:r w:rsidRPr="0089023C">
        <w:rPr>
          <w:rFonts w:eastAsia="Times New Roman" w:cs="Times New Roman"/>
          <w:highlight w:val="yellow"/>
        </w:rPr>
        <w:t xml:space="preserve"> </w:t>
      </w:r>
      <w:hyperlink r:id="rId31" w:history="1">
        <w:r w:rsidRPr="0089023C">
          <w:rPr>
            <w:rFonts w:eastAsia="Times New Roman"/>
            <w:color w:val="0000FF"/>
            <w:highlight w:val="yellow"/>
            <w:u w:val="single"/>
            <w:lang w:eastAsia="en-GB"/>
          </w:rPr>
          <w:t>schoolexclusions@nas.org.uk</w:t>
        </w:r>
      </w:hyperlink>
      <w:r w:rsidRPr="0089023C">
        <w:rPr>
          <w:rFonts w:eastAsia="Times New Roman"/>
          <w:color w:val="111111"/>
          <w:highlight w:val="yellow"/>
          <w:lang w:eastAsia="en-GB"/>
        </w:rPr>
        <w:t>),</w:t>
      </w:r>
      <w:r w:rsidRPr="0089023C">
        <w:rPr>
          <w:rFonts w:eastAsia="Times New Roman" w:cs="Times New Roman"/>
          <w:highlight w:val="yellow"/>
        </w:rPr>
        <w:t xml:space="preserve"> </w:t>
      </w:r>
      <w:r w:rsidRPr="0089023C">
        <w:rPr>
          <w:rFonts w:eastAsia="Times New Roman"/>
          <w:color w:val="111111"/>
          <w:highlight w:val="yellow"/>
          <w:lang w:eastAsia="en-GB"/>
        </w:rPr>
        <w:t>or</w:t>
      </w:r>
      <w:r w:rsidRPr="0089023C">
        <w:rPr>
          <w:rFonts w:eastAsia="Times New Roman" w:cs="Times New Roman"/>
          <w:highlight w:val="yellow"/>
        </w:rPr>
        <w:t xml:space="preserve"> </w:t>
      </w:r>
      <w:r w:rsidRPr="0089023C">
        <w:rPr>
          <w:rFonts w:eastAsia="Times New Roman"/>
          <w:color w:val="111111"/>
          <w:highlight w:val="yellow"/>
          <w:lang w:eastAsia="en-GB"/>
        </w:rPr>
        <w:t>Independent</w:t>
      </w:r>
      <w:r w:rsidRPr="0089023C">
        <w:rPr>
          <w:rFonts w:eastAsia="Times New Roman" w:cs="Times New Roman"/>
          <w:highlight w:val="yellow"/>
        </w:rPr>
        <w:t xml:space="preserve"> </w:t>
      </w:r>
      <w:r w:rsidRPr="0089023C">
        <w:rPr>
          <w:rFonts w:eastAsia="Times New Roman"/>
          <w:color w:val="111111"/>
          <w:highlight w:val="yellow"/>
          <w:lang w:eastAsia="en-GB"/>
        </w:rPr>
        <w:t>Parental</w:t>
      </w:r>
      <w:r w:rsidRPr="0089023C">
        <w:rPr>
          <w:rFonts w:eastAsia="Times New Roman" w:cs="Times New Roman"/>
          <w:highlight w:val="yellow"/>
        </w:rPr>
        <w:t xml:space="preserve"> </w:t>
      </w:r>
      <w:r w:rsidRPr="0089023C">
        <w:rPr>
          <w:rFonts w:eastAsia="Times New Roman"/>
          <w:color w:val="111111"/>
          <w:highlight w:val="yellow"/>
          <w:lang w:eastAsia="en-GB"/>
        </w:rPr>
        <w:t>Special</w:t>
      </w:r>
      <w:r w:rsidRPr="0089023C">
        <w:rPr>
          <w:rFonts w:eastAsia="Times New Roman" w:cs="Times New Roman"/>
          <w:highlight w:val="yellow"/>
        </w:rPr>
        <w:t xml:space="preserve"> </w:t>
      </w:r>
      <w:r w:rsidRPr="0089023C">
        <w:rPr>
          <w:rFonts w:eastAsia="Times New Roman"/>
          <w:color w:val="111111"/>
          <w:highlight w:val="yellow"/>
          <w:lang w:eastAsia="en-GB"/>
        </w:rPr>
        <w:t>Education</w:t>
      </w:r>
      <w:r w:rsidRPr="0089023C">
        <w:rPr>
          <w:rFonts w:eastAsia="Times New Roman" w:cs="Times New Roman"/>
          <w:highlight w:val="yellow"/>
        </w:rPr>
        <w:t xml:space="preserve"> </w:t>
      </w:r>
      <w:r w:rsidRPr="0089023C">
        <w:rPr>
          <w:rFonts w:eastAsia="Times New Roman"/>
          <w:color w:val="111111"/>
          <w:highlight w:val="yellow"/>
          <w:lang w:eastAsia="en-GB"/>
        </w:rPr>
        <w:t>Advice</w:t>
      </w:r>
      <w:r w:rsidRPr="0089023C">
        <w:rPr>
          <w:rFonts w:eastAsia="Times New Roman" w:cs="Times New Roman"/>
          <w:highlight w:val="yellow"/>
        </w:rPr>
        <w:t xml:space="preserve"> </w:t>
      </w:r>
      <w:r w:rsidRPr="0089023C">
        <w:rPr>
          <w:rFonts w:eastAsia="Times New Roman"/>
          <w:color w:val="111111"/>
          <w:highlight w:val="yellow"/>
          <w:lang w:eastAsia="en-GB"/>
        </w:rPr>
        <w:t>(http://www.ipsea.org.uk/)]</w:t>
      </w:r>
      <w:r w:rsidRPr="0089023C">
        <w:rPr>
          <w:rFonts w:eastAsia="Times New Roman"/>
          <w:color w:val="111111"/>
          <w:lang w:eastAsia="en-GB"/>
        </w:rPr>
        <w:t>.</w:t>
      </w:r>
    </w:p>
    <w:p w14:paraId="72BCA914" w14:textId="77777777" w:rsidR="00522C98" w:rsidRDefault="00BE36CB" w:rsidP="0089023C">
      <w:pPr>
        <w:autoSpaceDE w:val="0"/>
        <w:autoSpaceDN w:val="0"/>
        <w:adjustRightInd w:val="0"/>
        <w:spacing w:after="0" w:line="240" w:lineRule="auto"/>
        <w:jc w:val="both"/>
        <w:rPr>
          <w:rFonts w:eastAsia="Times New Roman" w:cs="Times New Roman"/>
          <w:lang w:eastAsia="en-GB"/>
        </w:rPr>
      </w:pPr>
      <w:r w:rsidRPr="0089023C">
        <w:rPr>
          <w:rFonts w:eastAsia="Times New Roman" w:cs="Times New Roman"/>
          <w:lang w:eastAsia="en-GB"/>
        </w:rPr>
        <w:br/>
      </w:r>
    </w:p>
    <w:p w14:paraId="4AAF6837" w14:textId="77777777" w:rsidR="0089023C" w:rsidRDefault="00BE36CB" w:rsidP="0089023C">
      <w:pPr>
        <w:autoSpaceDE w:val="0"/>
        <w:autoSpaceDN w:val="0"/>
        <w:adjustRightInd w:val="0"/>
        <w:spacing w:after="0" w:line="240" w:lineRule="auto"/>
        <w:jc w:val="both"/>
        <w:rPr>
          <w:rFonts w:eastAsia="Times New Roman" w:cs="Times New Roman"/>
          <w:lang w:eastAsia="en-GB"/>
        </w:rPr>
      </w:pPr>
      <w:r w:rsidRPr="0089023C">
        <w:rPr>
          <w:rFonts w:eastAsia="Times New Roman" w:cs="Times New Roman"/>
          <w:lang w:eastAsia="en-GB"/>
        </w:rPr>
        <w:t>Yours sincerely</w:t>
      </w:r>
      <w:r w:rsidR="00542EBC">
        <w:rPr>
          <w:rFonts w:eastAsia="Times New Roman" w:cs="Times New Roman"/>
          <w:lang w:eastAsia="en-GB"/>
        </w:rPr>
        <w:t>,</w:t>
      </w:r>
    </w:p>
    <w:p w14:paraId="463DDAE0" w14:textId="77777777" w:rsidR="00376DCD" w:rsidRDefault="00376DCD" w:rsidP="0089023C">
      <w:pPr>
        <w:autoSpaceDE w:val="0"/>
        <w:autoSpaceDN w:val="0"/>
        <w:adjustRightInd w:val="0"/>
        <w:spacing w:after="0" w:line="240" w:lineRule="auto"/>
        <w:jc w:val="both"/>
        <w:rPr>
          <w:rFonts w:eastAsia="Times New Roman" w:cs="Times New Roman"/>
          <w:lang w:eastAsia="en-GB"/>
        </w:rPr>
      </w:pPr>
    </w:p>
    <w:p w14:paraId="4E02957F" w14:textId="77777777" w:rsidR="00BE36CB" w:rsidRPr="0089023C" w:rsidRDefault="00BE36CB" w:rsidP="0089023C">
      <w:pPr>
        <w:autoSpaceDE w:val="0"/>
        <w:autoSpaceDN w:val="0"/>
        <w:adjustRightInd w:val="0"/>
        <w:spacing w:after="0" w:line="240" w:lineRule="auto"/>
        <w:jc w:val="both"/>
        <w:rPr>
          <w:rFonts w:eastAsia="Times New Roman" w:cs="Times New Roman"/>
          <w:lang w:eastAsia="en-GB"/>
        </w:rPr>
      </w:pPr>
      <w:r w:rsidRPr="0089023C">
        <w:rPr>
          <w:rFonts w:eastAsia="Times New Roman" w:cs="Times New Roman"/>
          <w:lang w:eastAsia="en-GB"/>
        </w:rPr>
        <w:br/>
      </w:r>
    </w:p>
    <w:p w14:paraId="542E05F9" w14:textId="77777777" w:rsidR="00BE36CB" w:rsidRPr="0089023C" w:rsidRDefault="00BE36CB" w:rsidP="0089023C">
      <w:pPr>
        <w:autoSpaceDE w:val="0"/>
        <w:autoSpaceDN w:val="0"/>
        <w:adjustRightInd w:val="0"/>
        <w:spacing w:after="0" w:line="240" w:lineRule="auto"/>
        <w:jc w:val="both"/>
        <w:rPr>
          <w:rFonts w:eastAsia="Times New Roman" w:cs="Times New Roman"/>
          <w:lang w:eastAsia="en-GB"/>
        </w:rPr>
      </w:pPr>
    </w:p>
    <w:p w14:paraId="04A7FD53" w14:textId="77777777" w:rsidR="00BE36CB" w:rsidRDefault="00BE36CB" w:rsidP="0089023C">
      <w:pPr>
        <w:autoSpaceDE w:val="0"/>
        <w:autoSpaceDN w:val="0"/>
        <w:adjustRightInd w:val="0"/>
        <w:spacing w:after="0" w:line="240" w:lineRule="auto"/>
        <w:jc w:val="both"/>
        <w:rPr>
          <w:rFonts w:eastAsia="Times New Roman" w:cs="Times New Roman"/>
          <w:lang w:eastAsia="en-GB"/>
        </w:rPr>
      </w:pPr>
    </w:p>
    <w:p w14:paraId="3BAE00CA" w14:textId="77777777" w:rsidR="00376DCD" w:rsidRPr="0089023C" w:rsidRDefault="00376DCD" w:rsidP="00376DCD">
      <w:pPr>
        <w:spacing w:after="0" w:line="240" w:lineRule="auto"/>
        <w:jc w:val="both"/>
        <w:rPr>
          <w:rFonts w:eastAsia="Times New Roman" w:cs="Times New Roman"/>
        </w:rPr>
      </w:pPr>
      <w:r w:rsidRPr="0089023C">
        <w:rPr>
          <w:rFonts w:eastAsia="Times New Roman" w:cs="Times New Roman"/>
          <w:highlight w:val="yellow"/>
        </w:rPr>
        <w:t>[NAME]</w:t>
      </w:r>
    </w:p>
    <w:p w14:paraId="1D612299" w14:textId="77777777" w:rsidR="00376DCD" w:rsidRPr="0089023C" w:rsidRDefault="00376DCD" w:rsidP="00376DCD">
      <w:pPr>
        <w:spacing w:after="0" w:line="240" w:lineRule="auto"/>
        <w:jc w:val="both"/>
        <w:rPr>
          <w:rFonts w:eastAsia="Times New Roman" w:cs="Times New Roman"/>
        </w:rPr>
      </w:pPr>
      <w:r w:rsidRPr="0089023C">
        <w:rPr>
          <w:rFonts w:eastAsia="Times New Roman" w:cs="Times New Roman"/>
        </w:rPr>
        <w:t>Headteacher</w:t>
      </w:r>
    </w:p>
    <w:p w14:paraId="3278F98F" w14:textId="77777777" w:rsidR="00376DCD" w:rsidRPr="0089023C" w:rsidRDefault="00376DCD" w:rsidP="0089023C">
      <w:pPr>
        <w:autoSpaceDE w:val="0"/>
        <w:autoSpaceDN w:val="0"/>
        <w:adjustRightInd w:val="0"/>
        <w:spacing w:after="0" w:line="240" w:lineRule="auto"/>
        <w:jc w:val="both"/>
        <w:rPr>
          <w:rFonts w:eastAsia="Times New Roman" w:cs="Times New Roman"/>
          <w:lang w:eastAsia="en-GB"/>
        </w:rPr>
      </w:pPr>
    </w:p>
    <w:p w14:paraId="660AC2B5" w14:textId="77777777" w:rsidR="00BE36CB" w:rsidRPr="0089023C" w:rsidRDefault="00BE36CB" w:rsidP="0089023C">
      <w:pPr>
        <w:autoSpaceDE w:val="0"/>
        <w:autoSpaceDN w:val="0"/>
        <w:adjustRightInd w:val="0"/>
        <w:spacing w:after="0" w:line="240" w:lineRule="auto"/>
        <w:jc w:val="both"/>
        <w:rPr>
          <w:rFonts w:eastAsia="Times New Roman" w:cs="Times New Roman"/>
          <w:lang w:eastAsia="en-GB"/>
        </w:rPr>
      </w:pPr>
    </w:p>
    <w:p w14:paraId="45DC78D6" w14:textId="77777777" w:rsidR="00BE36CB" w:rsidRPr="0089023C" w:rsidRDefault="00BE36CB" w:rsidP="0089023C">
      <w:pPr>
        <w:jc w:val="both"/>
      </w:pPr>
      <w:r w:rsidRPr="0089023C">
        <w:br w:type="page"/>
      </w:r>
    </w:p>
    <w:p w14:paraId="361496D7" w14:textId="77777777" w:rsidR="0056381A" w:rsidRPr="0089023C" w:rsidRDefault="0056381A" w:rsidP="0089023C">
      <w:pPr>
        <w:pStyle w:val="Sub-Heading"/>
      </w:pPr>
      <w:bookmarkStart w:id="21" w:name="_Toc72500753"/>
      <w:r w:rsidRPr="0089023C">
        <w:lastRenderedPageBreak/>
        <w:t xml:space="preserve">Primary template letter- </w:t>
      </w:r>
      <w:r w:rsidR="00BF1340">
        <w:t>Fixed-term</w:t>
      </w:r>
      <w:r w:rsidR="00070761">
        <w:t xml:space="preserve"> excluding a pupil for over 15 days in a term</w:t>
      </w:r>
      <w:bookmarkEnd w:id="21"/>
    </w:p>
    <w:p w14:paraId="4EEB7B90"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t xml:space="preserve">  </w:t>
      </w:r>
    </w:p>
    <w:p w14:paraId="3AF02BC3"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highlight w:val="yellow"/>
        </w:rPr>
        <w:t>[NB Notices can be given electronically if the parents have given written agreement for this kind of notice to be sent in this way, otherwise deliver directly in-hand or send by post]</w:t>
      </w:r>
    </w:p>
    <w:p w14:paraId="2ACBB99F" w14:textId="77777777" w:rsidR="0056381A" w:rsidRPr="0089023C" w:rsidRDefault="0056381A" w:rsidP="0089023C">
      <w:pPr>
        <w:spacing w:after="0" w:line="240" w:lineRule="auto"/>
        <w:jc w:val="both"/>
        <w:rPr>
          <w:rFonts w:eastAsia="Times New Roman" w:cs="Times New Roman"/>
        </w:rPr>
      </w:pPr>
    </w:p>
    <w:p w14:paraId="649CE42C"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highlight w:val="yellow"/>
        </w:rPr>
        <w:t>[DATE]</w:t>
      </w:r>
    </w:p>
    <w:p w14:paraId="71EA5CE6" w14:textId="77777777" w:rsidR="0056381A" w:rsidRPr="0089023C" w:rsidRDefault="0056381A" w:rsidP="0089023C">
      <w:pPr>
        <w:spacing w:after="0" w:line="240" w:lineRule="auto"/>
        <w:jc w:val="both"/>
        <w:rPr>
          <w:rFonts w:eastAsia="Times New Roman" w:cs="Times New Roman"/>
        </w:rPr>
      </w:pPr>
    </w:p>
    <w:p w14:paraId="46FAD97E"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Dear </w:t>
      </w:r>
      <w:r w:rsidRPr="0089023C">
        <w:rPr>
          <w:rFonts w:eastAsia="Times New Roman" w:cs="Times New Roman"/>
          <w:highlight w:val="yellow"/>
        </w:rPr>
        <w:t>[PARENT]</w:t>
      </w:r>
    </w:p>
    <w:p w14:paraId="20768D05" w14:textId="77777777" w:rsidR="0056381A" w:rsidRPr="0089023C" w:rsidRDefault="0056381A" w:rsidP="0089023C">
      <w:pPr>
        <w:spacing w:after="0" w:line="240" w:lineRule="auto"/>
        <w:jc w:val="both"/>
        <w:rPr>
          <w:rFonts w:eastAsia="Times New Roman" w:cs="Times New Roman"/>
        </w:rPr>
      </w:pPr>
    </w:p>
    <w:p w14:paraId="7F0CAEE9" w14:textId="77777777" w:rsidR="0056381A" w:rsidRPr="0089023C" w:rsidRDefault="0056381A" w:rsidP="0089023C">
      <w:pPr>
        <w:spacing w:after="0" w:line="240" w:lineRule="auto"/>
        <w:jc w:val="both"/>
        <w:rPr>
          <w:rFonts w:eastAsia="Times New Roman" w:cs="Times New Roman"/>
          <w:b/>
        </w:rPr>
      </w:pPr>
      <w:r w:rsidRPr="0089023C">
        <w:rPr>
          <w:rFonts w:eastAsia="Times New Roman" w:cs="Times New Roman"/>
          <w:b/>
        </w:rPr>
        <w:t xml:space="preserve">Re: </w:t>
      </w:r>
      <w:r w:rsidRPr="0089023C">
        <w:rPr>
          <w:rFonts w:eastAsia="Times New Roman" w:cs="Times New Roman"/>
          <w:b/>
          <w:highlight w:val="yellow"/>
        </w:rPr>
        <w:t>[NAME OF PUPIL]</w:t>
      </w:r>
    </w:p>
    <w:p w14:paraId="249F2665" w14:textId="77777777" w:rsidR="0056381A" w:rsidRPr="0089023C" w:rsidRDefault="0056381A" w:rsidP="0089023C">
      <w:pPr>
        <w:spacing w:after="0" w:line="240" w:lineRule="auto"/>
        <w:jc w:val="both"/>
        <w:rPr>
          <w:rFonts w:eastAsia="Times New Roman" w:cs="Times New Roman"/>
          <w:b/>
        </w:rPr>
      </w:pPr>
    </w:p>
    <w:p w14:paraId="0890AD03" w14:textId="776B66B4" w:rsidR="0056381A" w:rsidRPr="0089023C" w:rsidRDefault="0056381A" w:rsidP="0089023C">
      <w:pPr>
        <w:autoSpaceDE w:val="0"/>
        <w:autoSpaceDN w:val="0"/>
        <w:adjustRightInd w:val="0"/>
        <w:spacing w:after="0" w:line="240" w:lineRule="auto"/>
        <w:jc w:val="both"/>
        <w:rPr>
          <w:rFonts w:eastAsia="Times New Roman" w:cs="Times New Roman"/>
          <w:b/>
          <w:bCs/>
          <w:lang w:eastAsia="en-GB"/>
        </w:rPr>
      </w:pPr>
      <w:r w:rsidRPr="0089023C">
        <w:rPr>
          <w:rFonts w:eastAsia="Times New Roman" w:cs="Times New Roman"/>
        </w:rPr>
        <w:t xml:space="preserve">I regret to inform you of my decision to exclude </w:t>
      </w:r>
      <w:r w:rsidRPr="0089023C">
        <w:rPr>
          <w:rFonts w:eastAsia="Times New Roman" w:cs="Times New Roman"/>
          <w:highlight w:val="yellow"/>
        </w:rPr>
        <w:t>[NAME]</w:t>
      </w:r>
      <w:r w:rsidRPr="0089023C">
        <w:rPr>
          <w:rFonts w:eastAsia="Times New Roman" w:cs="Times New Roman"/>
        </w:rPr>
        <w:t xml:space="preserve"> </w:t>
      </w:r>
      <w:r w:rsidRPr="0089023C">
        <w:rPr>
          <w:rFonts w:eastAsia="Times New Roman" w:cs="Times New Roman"/>
          <w:lang w:eastAsia="en-GB"/>
        </w:rPr>
        <w:t xml:space="preserve">for </w:t>
      </w:r>
      <w:r w:rsidRPr="0089023C">
        <w:rPr>
          <w:rFonts w:eastAsia="Times New Roman" w:cs="Times New Roman"/>
          <w:highlight w:val="yellow"/>
          <w:lang w:eastAsia="en-GB"/>
        </w:rPr>
        <w:t>[N</w:t>
      </w:r>
      <w:r w:rsidR="006E5090">
        <w:rPr>
          <w:rFonts w:eastAsia="Times New Roman" w:cs="Times New Roman"/>
          <w:highlight w:val="yellow"/>
        </w:rPr>
        <w:t>UMBER</w:t>
      </w:r>
      <w:r w:rsidRPr="0089023C">
        <w:rPr>
          <w:rFonts w:eastAsia="Times New Roman" w:cs="Times New Roman"/>
          <w:highlight w:val="yellow"/>
          <w:lang w:eastAsia="en-GB"/>
        </w:rPr>
        <w:t>]</w:t>
      </w:r>
      <w:r w:rsidRPr="0089023C">
        <w:rPr>
          <w:rFonts w:eastAsia="Times New Roman" w:cs="Times New Roman"/>
          <w:lang w:eastAsia="en-GB"/>
        </w:rPr>
        <w:t xml:space="preserve"> days with effect from </w:t>
      </w:r>
      <w:r w:rsidR="006E5090">
        <w:rPr>
          <w:rFonts w:eastAsia="Times New Roman" w:cs="Times New Roman"/>
          <w:bCs/>
          <w:highlight w:val="yellow"/>
          <w:lang w:eastAsia="en-GB"/>
        </w:rPr>
        <w:t>[DATE</w:t>
      </w:r>
      <w:r w:rsidRPr="0089023C">
        <w:rPr>
          <w:rFonts w:eastAsia="Times New Roman" w:cs="Times New Roman"/>
          <w:bCs/>
          <w:highlight w:val="yellow"/>
          <w:lang w:eastAsia="en-GB"/>
        </w:rPr>
        <w:t>]</w:t>
      </w:r>
      <w:r w:rsidR="006B0A1B">
        <w:rPr>
          <w:rFonts w:eastAsia="Times New Roman" w:cs="Times New Roman"/>
          <w:bCs/>
          <w:highlight w:val="yellow"/>
          <w:lang w:eastAsia="en-GB"/>
        </w:rPr>
        <w:t xml:space="preserve"> </w:t>
      </w:r>
      <w:r w:rsidR="006B0A1B" w:rsidRPr="0089023C">
        <w:rPr>
          <w:bCs/>
          <w:highlight w:val="yellow"/>
          <w:lang w:eastAsia="en-GB"/>
        </w:rPr>
        <w:t>[</w:t>
      </w:r>
      <w:r w:rsidR="006B0A1B">
        <w:rPr>
          <w:bCs/>
          <w:highlight w:val="yellow"/>
          <w:lang w:eastAsia="en-GB"/>
        </w:rPr>
        <w:t xml:space="preserve">in the first instance, </w:t>
      </w:r>
      <w:r w:rsidR="006B0A1B" w:rsidRPr="0089023C">
        <w:rPr>
          <w:bCs/>
          <w:highlight w:val="yellow"/>
          <w:lang w:eastAsia="en-GB"/>
        </w:rPr>
        <w:t xml:space="preserve">pending further </w:t>
      </w:r>
      <w:r w:rsidR="006B0A1B">
        <w:rPr>
          <w:bCs/>
          <w:highlight w:val="yellow"/>
          <w:lang w:eastAsia="en-GB"/>
        </w:rPr>
        <w:t>evidence/</w:t>
      </w:r>
      <w:r w:rsidR="006B0A1B" w:rsidRPr="0089023C">
        <w:rPr>
          <w:bCs/>
          <w:highlight w:val="yellow"/>
          <w:lang w:eastAsia="en-GB"/>
        </w:rPr>
        <w:t>investigation]</w:t>
      </w:r>
      <w:r w:rsidRPr="0089023C">
        <w:rPr>
          <w:rFonts w:eastAsia="Times New Roman" w:cs="Times New Roman"/>
          <w:bCs/>
          <w:lang w:eastAsia="en-GB"/>
        </w:rPr>
        <w:t>.</w:t>
      </w:r>
      <w:r w:rsidRPr="0089023C">
        <w:rPr>
          <w:rFonts w:eastAsia="Times New Roman" w:cs="Times New Roman"/>
        </w:rPr>
        <w:t xml:space="preserve"> This means that </w:t>
      </w:r>
      <w:r w:rsidRPr="0089023C">
        <w:rPr>
          <w:rFonts w:eastAsia="Times New Roman" w:cs="Times New Roman"/>
          <w:highlight w:val="yellow"/>
        </w:rPr>
        <w:t>[NAME]</w:t>
      </w:r>
      <w:r w:rsidRPr="0089023C">
        <w:rPr>
          <w:rFonts w:eastAsia="Times New Roman" w:cs="Times New Roman"/>
        </w:rPr>
        <w:t xml:space="preserve"> will not be allowed in this school </w:t>
      </w:r>
      <w:r w:rsidR="00C511E0">
        <w:rPr>
          <w:rFonts w:eastAsia="Times New Roman" w:cs="Times New Roman"/>
        </w:rPr>
        <w:t xml:space="preserve">for this period </w:t>
      </w:r>
      <w:r w:rsidRPr="0089023C">
        <w:rPr>
          <w:rFonts w:eastAsia="Times New Roman" w:cs="Times New Roman"/>
        </w:rPr>
        <w:t xml:space="preserve">unless </w:t>
      </w:r>
      <w:r w:rsidR="00C511E0" w:rsidRPr="00C76844">
        <w:rPr>
          <w:rFonts w:eastAsia="Times New Roman" w:cs="Times New Roman"/>
          <w:highlight w:val="yellow"/>
        </w:rPr>
        <w:t>[s]</w:t>
      </w:r>
      <w:r w:rsidRPr="0089023C">
        <w:rPr>
          <w:rFonts w:eastAsia="Times New Roman" w:cs="Times New Roman"/>
        </w:rPr>
        <w:t xml:space="preserve">he is reinstated by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w:t>
      </w:r>
    </w:p>
    <w:p w14:paraId="314A0809" w14:textId="77777777" w:rsidR="0056381A" w:rsidRPr="0089023C" w:rsidRDefault="0056381A" w:rsidP="0089023C">
      <w:pPr>
        <w:spacing w:after="0" w:line="240" w:lineRule="auto"/>
        <w:jc w:val="both"/>
        <w:rPr>
          <w:rFonts w:eastAsia="Times New Roman" w:cs="Times New Roman"/>
        </w:rPr>
      </w:pPr>
    </w:p>
    <w:p w14:paraId="002300BD" w14:textId="3C75530C"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I realise that this exclusion may well be upsetting for you and your family, but the decision to </w:t>
      </w:r>
      <w:r w:rsidRPr="0089023C">
        <w:rPr>
          <w:rFonts w:eastAsia="Times New Roman" w:cs="Times New Roman"/>
          <w:lang w:eastAsia="en-GB"/>
        </w:rPr>
        <w:t xml:space="preserve">exclude </w:t>
      </w:r>
      <w:r w:rsidRPr="0089023C">
        <w:rPr>
          <w:rFonts w:eastAsia="Times New Roman" w:cs="Times New Roman"/>
          <w:highlight w:val="yellow"/>
        </w:rPr>
        <w:t>[NAME]</w:t>
      </w:r>
      <w:r w:rsidRPr="0089023C">
        <w:rPr>
          <w:rFonts w:eastAsia="Times New Roman" w:cs="Times New Roman"/>
          <w:lang w:eastAsia="en-GB"/>
        </w:rPr>
        <w:t xml:space="preserve"> has not been taken lightly</w:t>
      </w:r>
      <w:r w:rsidRPr="0089023C">
        <w:rPr>
          <w:rFonts w:eastAsia="Times New Roman" w:cs="Times New Roman"/>
        </w:rPr>
        <w:t xml:space="preserve">.  </w:t>
      </w:r>
      <w:r w:rsidRPr="0089023C">
        <w:rPr>
          <w:rFonts w:eastAsia="Times New Roman" w:cs="Times New Roman"/>
          <w:highlight w:val="yellow"/>
        </w:rPr>
        <w:t>[NAME]</w:t>
      </w:r>
      <w:r w:rsidRPr="0089023C">
        <w:rPr>
          <w:rFonts w:eastAsia="Times New Roman" w:cs="Times New Roman"/>
        </w:rPr>
        <w:t xml:space="preserve"> has been excluded because </w:t>
      </w:r>
      <w:r w:rsidRPr="0089023C">
        <w:rPr>
          <w:rFonts w:eastAsia="Times New Roman" w:cs="Times New Roman"/>
          <w:highlight w:val="yellow"/>
        </w:rPr>
        <w:t>[GIVE REASONS]</w:t>
      </w:r>
      <w:r w:rsidRPr="0089023C">
        <w:rPr>
          <w:rFonts w:eastAsia="Times New Roman" w:cs="Times New Roman"/>
        </w:rPr>
        <w:t>.</w:t>
      </w:r>
    </w:p>
    <w:p w14:paraId="59E0005D" w14:textId="77777777" w:rsidR="0056381A" w:rsidRPr="0089023C" w:rsidRDefault="0056381A" w:rsidP="0089023C">
      <w:pPr>
        <w:spacing w:after="0" w:line="240" w:lineRule="auto"/>
        <w:jc w:val="both"/>
        <w:rPr>
          <w:rFonts w:eastAsia="Times New Roman" w:cs="Times New Roman"/>
        </w:rPr>
      </w:pPr>
    </w:p>
    <w:p w14:paraId="017AE85A" w14:textId="6E5004BE" w:rsidR="0056381A" w:rsidRPr="0089023C" w:rsidRDefault="0056381A" w:rsidP="0089023C">
      <w:pPr>
        <w:spacing w:after="0" w:line="240" w:lineRule="auto"/>
        <w:jc w:val="both"/>
        <w:rPr>
          <w:rFonts w:eastAsia="Times New Roman" w:cs="Times New Roman"/>
        </w:rPr>
      </w:pPr>
      <w:r w:rsidRPr="0089023C">
        <w:rPr>
          <w:rFonts w:eastAsia="Times New Roman" w:cs="Times New Roman"/>
          <w:lang w:eastAsia="en-GB"/>
        </w:rPr>
        <w:t>You have a duty to ensure that your child is not present in a public place in school hours during this exclusion</w:t>
      </w:r>
      <w:r w:rsidR="00C511E0">
        <w:rPr>
          <w:rFonts w:eastAsia="Times New Roman" w:cs="Times New Roman"/>
          <w:lang w:eastAsia="en-GB"/>
        </w:rPr>
        <w:t xml:space="preserve"> from</w:t>
      </w:r>
      <w:r w:rsidRPr="0089023C">
        <w:rPr>
          <w:rFonts w:eastAsia="Times New Roman" w:cs="Times New Roman"/>
          <w:lang w:eastAsia="en-GB"/>
        </w:rPr>
        <w:t xml:space="preserve"> </w:t>
      </w:r>
      <w:r w:rsidRPr="0089023C">
        <w:rPr>
          <w:rFonts w:eastAsia="Times New Roman" w:cs="Times New Roman"/>
          <w:bCs/>
          <w:highlight w:val="yellow"/>
          <w:lang w:eastAsia="en-GB"/>
        </w:rPr>
        <w:t>[specify the precise dates]</w:t>
      </w:r>
      <w:r w:rsidRPr="0089023C">
        <w:rPr>
          <w:rFonts w:eastAsia="Times New Roman" w:cs="Times New Roman"/>
          <w:lang w:eastAsia="en-GB"/>
        </w:rPr>
        <w:t xml:space="preserve"> unless there is reasonable justification.</w:t>
      </w:r>
      <w:r w:rsidR="00480AEA">
        <w:rPr>
          <w:rFonts w:eastAsia="Times New Roman" w:cs="Times New Roman"/>
          <w:lang w:eastAsia="en-GB"/>
        </w:rPr>
        <w:t xml:space="preserve"> I must advise that </w:t>
      </w:r>
      <w:r w:rsidR="00480AEA">
        <w:rPr>
          <w:rFonts w:eastAsia="Times New Roman" w:cs="Times New Roman"/>
        </w:rPr>
        <w:t>y</w:t>
      </w:r>
      <w:r w:rsidRPr="0089023C">
        <w:rPr>
          <w:rFonts w:eastAsia="Times New Roman" w:cs="Times New Roman"/>
        </w:rPr>
        <w:t>ou could be prosecuted or receive a penalty notice if your child is present in a public place during school hours on th</w:t>
      </w:r>
      <w:r w:rsidR="00480AEA">
        <w:rPr>
          <w:rFonts w:eastAsia="Times New Roman" w:cs="Times New Roman"/>
        </w:rPr>
        <w:t>e dates specified above</w:t>
      </w:r>
      <w:r w:rsidRPr="0089023C">
        <w:rPr>
          <w:rFonts w:eastAsia="Times New Roman" w:cs="Times New Roman"/>
        </w:rPr>
        <w:t>.  I</w:t>
      </w:r>
      <w:r w:rsidR="00480AEA">
        <w:rPr>
          <w:rFonts w:eastAsia="Times New Roman" w:cs="Times New Roman"/>
        </w:rPr>
        <w:t>f so, i</w:t>
      </w:r>
      <w:r w:rsidRPr="0089023C">
        <w:rPr>
          <w:rFonts w:eastAsia="Times New Roman" w:cs="Times New Roman"/>
        </w:rPr>
        <w:t>t will be for you to show reasonable justification.</w:t>
      </w:r>
    </w:p>
    <w:p w14:paraId="63306A28" w14:textId="77777777" w:rsidR="0056381A" w:rsidRPr="0089023C" w:rsidRDefault="0056381A" w:rsidP="0089023C">
      <w:pPr>
        <w:spacing w:after="0" w:line="240" w:lineRule="auto"/>
        <w:jc w:val="both"/>
        <w:rPr>
          <w:rFonts w:eastAsia="Times New Roman" w:cs="Times New Roman"/>
        </w:rPr>
      </w:pPr>
    </w:p>
    <w:p w14:paraId="536579D7" w14:textId="77777777" w:rsidR="0056381A" w:rsidRPr="0089023C" w:rsidRDefault="0056381A" w:rsidP="0089023C">
      <w:pPr>
        <w:autoSpaceDE w:val="0"/>
        <w:autoSpaceDN w:val="0"/>
        <w:adjustRightInd w:val="0"/>
        <w:spacing w:after="0" w:line="240" w:lineRule="auto"/>
        <w:jc w:val="both"/>
        <w:rPr>
          <w:rFonts w:eastAsia="Times New Roman" w:cs="Times New Roman"/>
          <w:lang w:eastAsia="en-GB"/>
        </w:rPr>
      </w:pPr>
      <w:r w:rsidRPr="0089023C">
        <w:rPr>
          <w:rFonts w:eastAsia="Times New Roman" w:cs="Times New Roman"/>
          <w:lang w:eastAsia="en-GB"/>
        </w:rPr>
        <w:t xml:space="preserve">Alternative arrangements for </w:t>
      </w:r>
      <w:r w:rsidRPr="0089023C">
        <w:rPr>
          <w:rFonts w:eastAsia="Times New Roman" w:cs="Times New Roman"/>
          <w:highlight w:val="yellow"/>
        </w:rPr>
        <w:t>[NAME]</w:t>
      </w:r>
      <w:r w:rsidRPr="0089023C">
        <w:rPr>
          <w:rFonts w:eastAsia="Times New Roman" w:cs="Times New Roman"/>
          <w:lang w:eastAsia="en-GB"/>
        </w:rPr>
        <w:t xml:space="preserve">'s education to continue will be made. During the first five days of the exclusion we will set work for </w:t>
      </w:r>
      <w:r w:rsidRPr="0089023C">
        <w:rPr>
          <w:rFonts w:eastAsia="Times New Roman" w:cs="Times New Roman"/>
          <w:highlight w:val="yellow"/>
        </w:rPr>
        <w:t>[NAME]</w:t>
      </w:r>
      <w:r w:rsidRPr="0089023C">
        <w:rPr>
          <w:rFonts w:eastAsia="Times New Roman" w:cs="Times New Roman"/>
          <w:lang w:eastAsia="en-GB"/>
        </w:rPr>
        <w:t xml:space="preserve"> and would ask you to ensure this work is completed and returned promptly to school for marking.  </w:t>
      </w:r>
      <w:r w:rsidRPr="0089023C">
        <w:rPr>
          <w:rFonts w:eastAsia="Times New Roman" w:cs="Times New Roman"/>
          <w:highlight w:val="yellow"/>
          <w:lang w:eastAsia="en-GB"/>
        </w:rPr>
        <w:t>[</w:t>
      </w:r>
      <w:r w:rsidRPr="0089023C">
        <w:rPr>
          <w:rFonts w:eastAsia="Times New Roman" w:cs="Times New Roman"/>
          <w:bCs/>
          <w:highlight w:val="yellow"/>
          <w:lang w:eastAsia="en-GB"/>
        </w:rPr>
        <w:t>Set out how work will be set]</w:t>
      </w:r>
      <w:r w:rsidRPr="0089023C">
        <w:rPr>
          <w:rFonts w:eastAsia="Times New Roman" w:cs="Times New Roman"/>
          <w:highlight w:val="yellow"/>
          <w:lang w:eastAsia="en-GB"/>
        </w:rPr>
        <w:t>.  [</w:t>
      </w:r>
      <w:r w:rsidRPr="0089023C">
        <w:rPr>
          <w:rFonts w:eastAsia="Times New Roman" w:cs="Times New Roman"/>
          <w:bCs/>
          <w:highlight w:val="yellow"/>
          <w:lang w:eastAsia="en-GB"/>
        </w:rPr>
        <w:t>S</w:t>
      </w:r>
      <w:r w:rsidRPr="0089023C">
        <w:rPr>
          <w:rFonts w:eastAsia="Times New Roman" w:cs="Times New Roman"/>
          <w:highlight w:val="yellow"/>
        </w:rPr>
        <w:t>et out the following details for A</w:t>
      </w:r>
      <w:r w:rsidR="00515175">
        <w:rPr>
          <w:rFonts w:eastAsia="Times New Roman" w:cs="Times New Roman"/>
          <w:highlight w:val="yellow"/>
        </w:rPr>
        <w:t xml:space="preserve">lternative </w:t>
      </w:r>
      <w:r w:rsidRPr="0089023C">
        <w:rPr>
          <w:rFonts w:eastAsia="Times New Roman" w:cs="Times New Roman"/>
          <w:highlight w:val="yellow"/>
        </w:rPr>
        <w:t>P</w:t>
      </w:r>
      <w:r w:rsidR="00515175">
        <w:rPr>
          <w:rFonts w:eastAsia="Times New Roman" w:cs="Times New Roman"/>
          <w:highlight w:val="yellow"/>
        </w:rPr>
        <w:t>rovision</w:t>
      </w:r>
      <w:r w:rsidRPr="0089023C">
        <w:rPr>
          <w:rFonts w:eastAsia="Times New Roman" w:cs="Times New Roman"/>
          <w:highlight w:val="yellow"/>
        </w:rPr>
        <w:t xml:space="preserve"> from the sixth day if known at this stage: the start date for any provision of full-time education that has been arranged for the child during the exclusion, the start and finish times of any such provision, including the times for morning and afternoon sessions where relevant, the address at which the provision will take place, and any information required by the pupil to identify the person they should report to on the first day.]</w:t>
      </w:r>
    </w:p>
    <w:p w14:paraId="77001554" w14:textId="77777777" w:rsidR="0056381A" w:rsidRPr="0089023C" w:rsidRDefault="0056381A" w:rsidP="0089023C">
      <w:pPr>
        <w:spacing w:after="0" w:line="240" w:lineRule="auto"/>
        <w:jc w:val="both"/>
        <w:rPr>
          <w:rFonts w:eastAsia="Times New Roman" w:cs="Times New Roman"/>
        </w:rPr>
      </w:pPr>
    </w:p>
    <w:p w14:paraId="593F2AC1" w14:textId="576B6BDD"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As </w:t>
      </w:r>
      <w:r w:rsidRPr="0089023C">
        <w:rPr>
          <w:rFonts w:eastAsia="Times New Roman" w:cs="Times New Roman"/>
          <w:highlight w:val="yellow"/>
        </w:rPr>
        <w:t>[NAME]</w:t>
      </w:r>
      <w:r w:rsidRPr="0089023C">
        <w:rPr>
          <w:rFonts w:eastAsia="Times New Roman" w:cs="Times New Roman"/>
          <w:lang w:eastAsia="en-GB"/>
        </w:rPr>
        <w:t xml:space="preserve"> </w:t>
      </w:r>
      <w:r w:rsidRPr="0089023C">
        <w:rPr>
          <w:rFonts w:eastAsia="Times New Roman" w:cs="Times New Roman"/>
        </w:rPr>
        <w:t xml:space="preserve">has been excluded for </w:t>
      </w:r>
      <w:r w:rsidRPr="0089023C">
        <w:rPr>
          <w:rFonts w:eastAsia="Times New Roman" w:cs="Times New Roman"/>
          <w:highlight w:val="yellow"/>
        </w:rPr>
        <w:t>[more than]</w:t>
      </w:r>
      <w:r w:rsidRPr="0089023C">
        <w:rPr>
          <w:rFonts w:eastAsia="Times New Roman" w:cs="Times New Roman"/>
        </w:rPr>
        <w:t xml:space="preserve"> 15 days in a single term,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must meet to consider it.  At the review meeting you may make representations to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if you wish and ask them to reinstate your child in school.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have the power to reinstate your child immediately or from a specified date, or, alternatively, they have the power to uphold the exclusion.  The latest date by which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must meet is </w:t>
      </w:r>
      <w:r w:rsidRPr="0089023C">
        <w:rPr>
          <w:rFonts w:eastAsia="Times New Roman" w:cs="Times New Roman"/>
          <w:highlight w:val="yellow"/>
        </w:rPr>
        <w:t>[DATE]</w:t>
      </w:r>
      <w:r w:rsidRPr="0089023C">
        <w:rPr>
          <w:rFonts w:eastAsia="Times New Roman" w:cs="Times New Roman"/>
        </w:rPr>
        <w:t>.</w:t>
      </w:r>
    </w:p>
    <w:p w14:paraId="67581609" w14:textId="77777777" w:rsidR="0056381A" w:rsidRPr="0089023C" w:rsidRDefault="0056381A" w:rsidP="0089023C">
      <w:pPr>
        <w:spacing w:after="0" w:line="240" w:lineRule="auto"/>
        <w:jc w:val="both"/>
        <w:rPr>
          <w:rFonts w:eastAsia="Times New Roman" w:cs="Times New Roman"/>
        </w:rPr>
      </w:pPr>
    </w:p>
    <w:p w14:paraId="39525500" w14:textId="5C000CDB"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If you wish to make representations to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and wish to be accompanied by a friend or representative please contact </w:t>
      </w:r>
      <w:r w:rsidRPr="0089023C">
        <w:rPr>
          <w:rFonts w:eastAsia="Times New Roman" w:cs="Times New Roman"/>
          <w:highlight w:val="yellow"/>
        </w:rPr>
        <w:t>[NAME(S)]</w:t>
      </w:r>
      <w:r w:rsidRPr="0089023C">
        <w:rPr>
          <w:rFonts w:eastAsia="Times New Roman" w:cs="Times New Roman"/>
        </w:rPr>
        <w:t xml:space="preserve"> on </w:t>
      </w:r>
      <w:r w:rsidRPr="0089023C">
        <w:rPr>
          <w:rFonts w:eastAsia="Times New Roman" w:cs="Times New Roman"/>
          <w:highlight w:val="yellow"/>
        </w:rPr>
        <w:t>[NUMBER]</w:t>
      </w:r>
      <w:r w:rsidRPr="0089023C">
        <w:rPr>
          <w:rFonts w:eastAsia="Times New Roman" w:cs="Times New Roman"/>
        </w:rPr>
        <w:t xml:space="preserve"> as soon as possible.  You will, whether you choose to make representations or not, be notified by the Clerk to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of the time, date and location of the meeting.  Please let us know if you have a disability or special needs which would affect your ability to attend the meeting.  Also, please inform </w:t>
      </w:r>
      <w:r w:rsidRPr="0089023C">
        <w:rPr>
          <w:rFonts w:eastAsia="Times New Roman" w:cs="Times New Roman"/>
          <w:highlight w:val="yellow"/>
        </w:rPr>
        <w:t>[NAME]</w:t>
      </w:r>
      <w:r w:rsidRPr="0089023C">
        <w:rPr>
          <w:rFonts w:eastAsia="Times New Roman" w:cs="Times New Roman"/>
        </w:rPr>
        <w:t xml:space="preserve"> if it would be helpful for you to have an interpreter present at the meeting.  If you think this </w:t>
      </w:r>
      <w:r w:rsidRPr="0089023C">
        <w:rPr>
          <w:rFonts w:eastAsia="Times New Roman" w:cs="Times New Roman"/>
        </w:rPr>
        <w:lastRenderedPageBreak/>
        <w:t xml:space="preserve">exclusion relates to a disability your child has, and you think discrimination has occurred, you may raise the issue with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w:t>
      </w:r>
    </w:p>
    <w:p w14:paraId="2693B2E6" w14:textId="77777777" w:rsidR="0056381A" w:rsidRPr="0089023C" w:rsidRDefault="0056381A" w:rsidP="0089023C">
      <w:pPr>
        <w:spacing w:after="0" w:line="240" w:lineRule="auto"/>
        <w:jc w:val="both"/>
        <w:rPr>
          <w:rFonts w:eastAsia="Times New Roman" w:cs="Times New Roman"/>
        </w:rPr>
      </w:pPr>
    </w:p>
    <w:p w14:paraId="0B42E97D" w14:textId="77777777" w:rsidR="0056381A" w:rsidRDefault="0056381A" w:rsidP="0089023C">
      <w:pPr>
        <w:spacing w:after="0" w:line="240" w:lineRule="auto"/>
        <w:jc w:val="both"/>
        <w:rPr>
          <w:rFonts w:eastAsia="Times New Roman" w:cs="Times New Roman"/>
        </w:rPr>
      </w:pPr>
      <w:r w:rsidRPr="0089023C">
        <w:rPr>
          <w:rFonts w:eastAsia="Times New Roman" w:cs="Times New Roman"/>
        </w:rPr>
        <w:t xml:space="preserve">You have the right to see a copy of </w:t>
      </w:r>
      <w:r w:rsidRPr="0089023C">
        <w:rPr>
          <w:rFonts w:eastAsia="Times New Roman" w:cs="Times New Roman"/>
          <w:highlight w:val="yellow"/>
        </w:rPr>
        <w:t>[NAME]</w:t>
      </w:r>
      <w:r w:rsidRPr="0089023C">
        <w:rPr>
          <w:rFonts w:eastAsia="Times New Roman" w:cs="Times New Roman"/>
        </w:rPr>
        <w:t xml:space="preserve">’s school record.  Due to confidentiality restrictions, you must notify me in writing if you wish to be supplied with a copy of </w:t>
      </w:r>
      <w:r w:rsidRPr="0089023C">
        <w:rPr>
          <w:rFonts w:eastAsia="Times New Roman" w:cs="Times New Roman"/>
          <w:highlight w:val="yellow"/>
        </w:rPr>
        <w:t>[NAME]</w:t>
      </w:r>
      <w:r w:rsidRPr="0089023C">
        <w:rPr>
          <w:rFonts w:eastAsia="Times New Roman" w:cs="Times New Roman"/>
        </w:rPr>
        <w:t>’s school record.  I will be happy to supply you with a copy if you request it.  There may be a charge for photocopying.</w:t>
      </w:r>
    </w:p>
    <w:p w14:paraId="21042246" w14:textId="77777777" w:rsidR="00480AEA" w:rsidRDefault="00480AEA" w:rsidP="0089023C">
      <w:pPr>
        <w:spacing w:after="0" w:line="240" w:lineRule="auto"/>
        <w:jc w:val="both"/>
        <w:rPr>
          <w:rFonts w:eastAsia="Times New Roman" w:cs="Times New Roman"/>
        </w:rPr>
      </w:pPr>
    </w:p>
    <w:p w14:paraId="36A3A44F" w14:textId="77777777" w:rsidR="00480AEA" w:rsidRPr="0089023C" w:rsidRDefault="00480AEA" w:rsidP="00480AEA">
      <w:pPr>
        <w:jc w:val="both"/>
      </w:pPr>
      <w:r w:rsidRPr="00C76844">
        <w:t xml:space="preserve">Should you wish to access </w:t>
      </w:r>
      <w:r w:rsidRPr="0089023C">
        <w:t>free and impartial advice on exclusions</w:t>
      </w:r>
      <w:r>
        <w:t>, the following sources are available</w:t>
      </w:r>
      <w:r w:rsidRPr="0089023C">
        <w:t>:</w:t>
      </w:r>
    </w:p>
    <w:p w14:paraId="60B94031" w14:textId="77777777" w:rsidR="0056381A" w:rsidRPr="0089023C" w:rsidRDefault="0056381A" w:rsidP="0089023C">
      <w:pPr>
        <w:spacing w:after="0" w:line="240" w:lineRule="auto"/>
        <w:jc w:val="both"/>
        <w:rPr>
          <w:rFonts w:eastAsia="Times New Roman" w:cs="Times New Roman"/>
        </w:rPr>
      </w:pPr>
    </w:p>
    <w:p w14:paraId="3DE08712" w14:textId="77777777" w:rsidR="0089023C" w:rsidRDefault="0056381A" w:rsidP="0089023C">
      <w:pPr>
        <w:numPr>
          <w:ilvl w:val="0"/>
          <w:numId w:val="19"/>
        </w:numPr>
        <w:spacing w:after="0" w:line="240" w:lineRule="auto"/>
        <w:jc w:val="both"/>
        <w:rPr>
          <w:rFonts w:eastAsia="Times New Roman" w:cs="Times New Roman"/>
        </w:rPr>
      </w:pPr>
      <w:r w:rsidRPr="0089023C">
        <w:rPr>
          <w:rFonts w:eastAsia="Times New Roman" w:cs="Times New Roman"/>
        </w:rPr>
        <w:t>Statutory guidance on exclusions:</w:t>
      </w:r>
    </w:p>
    <w:p w14:paraId="69AA8D43" w14:textId="77777777" w:rsidR="0056381A" w:rsidRPr="0089023C" w:rsidRDefault="0056381A" w:rsidP="0089023C">
      <w:pPr>
        <w:spacing w:after="0" w:line="240" w:lineRule="auto"/>
        <w:ind w:left="780"/>
        <w:jc w:val="both"/>
        <w:rPr>
          <w:rFonts w:eastAsia="Times New Roman" w:cs="Times New Roman"/>
        </w:rPr>
      </w:pPr>
      <w:r w:rsidRPr="0089023C">
        <w:rPr>
          <w:rFonts w:eastAsia="Times New Roman" w:cs="Times New Roman"/>
        </w:rPr>
        <w:t xml:space="preserve"> </w:t>
      </w:r>
      <w:r w:rsidRPr="0089023C">
        <w:rPr>
          <w:rFonts w:eastAsia="Times New Roman"/>
          <w:color w:val="0000FF"/>
          <w:lang w:eastAsia="en-GB"/>
        </w:rPr>
        <w:t>https://www.gov.uk/government/publications/school-exclusion</w:t>
      </w:r>
      <w:r w:rsidRPr="0089023C">
        <w:rPr>
          <w:rFonts w:eastAsia="Times New Roman" w:cs="Times New Roman"/>
        </w:rPr>
        <w:t xml:space="preserve"> </w:t>
      </w:r>
    </w:p>
    <w:p w14:paraId="4EFA275E" w14:textId="77777777" w:rsidR="0056381A" w:rsidRPr="0089023C" w:rsidRDefault="0056381A" w:rsidP="0089023C">
      <w:pPr>
        <w:numPr>
          <w:ilvl w:val="0"/>
          <w:numId w:val="19"/>
        </w:numPr>
        <w:spacing w:after="0" w:line="240" w:lineRule="auto"/>
        <w:jc w:val="both"/>
        <w:rPr>
          <w:rFonts w:eastAsia="Times New Roman" w:cs="Times New Roman"/>
        </w:rPr>
      </w:pPr>
      <w:r w:rsidRPr="0089023C">
        <w:rPr>
          <w:rFonts w:eastAsia="Times New Roman" w:cs="Times New Roman"/>
        </w:rPr>
        <w:t xml:space="preserve">The Children’s Legal Centre – </w:t>
      </w:r>
      <w:hyperlink r:id="rId32" w:history="1">
        <w:r w:rsidRPr="0089023C">
          <w:rPr>
            <w:rFonts w:eastAsia="Times New Roman" w:cs="Times New Roman"/>
            <w:color w:val="0000FF"/>
            <w:u w:val="single"/>
          </w:rPr>
          <w:t>www.childrenslegalcentre.com</w:t>
        </w:r>
      </w:hyperlink>
    </w:p>
    <w:p w14:paraId="6DC52DCB" w14:textId="77777777" w:rsidR="0056381A" w:rsidRPr="0089023C" w:rsidRDefault="0056381A" w:rsidP="0089023C">
      <w:pPr>
        <w:numPr>
          <w:ilvl w:val="0"/>
          <w:numId w:val="19"/>
        </w:numPr>
        <w:spacing w:after="0" w:line="240" w:lineRule="auto"/>
        <w:jc w:val="both"/>
        <w:rPr>
          <w:rFonts w:eastAsia="Times New Roman" w:cs="Times New Roman"/>
        </w:rPr>
      </w:pPr>
      <w:r w:rsidRPr="0089023C">
        <w:rPr>
          <w:rFonts w:eastAsia="Times New Roman"/>
          <w:color w:val="111111"/>
          <w:lang w:eastAsia="en-GB"/>
        </w:rPr>
        <w:t xml:space="preserve">ACE Education: </w:t>
      </w:r>
      <w:hyperlink r:id="rId33" w:history="1">
        <w:r w:rsidRPr="0089023C">
          <w:rPr>
            <w:rFonts w:eastAsia="Times New Roman"/>
            <w:color w:val="0000FF"/>
            <w:u w:val="single"/>
            <w:lang w:eastAsia="en-GB"/>
          </w:rPr>
          <w:t>http://www.aceed.org.uk</w:t>
        </w:r>
      </w:hyperlink>
      <w:r w:rsidRPr="0089023C">
        <w:rPr>
          <w:rFonts w:eastAsia="Times New Roman"/>
          <w:color w:val="0000FF"/>
          <w:lang w:eastAsia="en-GB"/>
        </w:rPr>
        <w:t xml:space="preserve">. </w:t>
      </w:r>
      <w:r w:rsidRPr="0089023C">
        <w:rPr>
          <w:rFonts w:eastAsia="Times New Roman" w:cs="Times New Roman"/>
        </w:rPr>
        <w:t>Their advice line service on 03000 115 142 on is available between Monday to Wednesday from 10 am to 1 pm during term time</w:t>
      </w:r>
    </w:p>
    <w:p w14:paraId="407AAD1F" w14:textId="77777777" w:rsidR="0089023C" w:rsidRPr="0089023C" w:rsidRDefault="0056381A" w:rsidP="0089023C">
      <w:pPr>
        <w:numPr>
          <w:ilvl w:val="0"/>
          <w:numId w:val="19"/>
        </w:numPr>
        <w:spacing w:after="0" w:line="240" w:lineRule="auto"/>
        <w:jc w:val="both"/>
        <w:rPr>
          <w:rFonts w:eastAsia="Times New Roman" w:cs="Times New Roman"/>
        </w:rPr>
      </w:pPr>
      <w:r w:rsidRPr="0089023C">
        <w:rPr>
          <w:rFonts w:eastAsia="Times New Roman" w:cs="Times New Roman"/>
          <w:highlight w:val="yellow"/>
        </w:rPr>
        <w:t>[</w:t>
      </w:r>
      <w:r w:rsidRPr="0089023C">
        <w:rPr>
          <w:rFonts w:eastAsia="Times New Roman"/>
          <w:color w:val="111111"/>
          <w:highlight w:val="yellow"/>
          <w:lang w:eastAsia="en-GB"/>
        </w:rPr>
        <w:t>where considered relevant by the head teacher, links to local services, such as:</w:t>
      </w:r>
      <w:r w:rsidRPr="0089023C">
        <w:rPr>
          <w:rFonts w:eastAsia="Times New Roman" w:cs="Times New Roman"/>
          <w:highlight w:val="yellow"/>
        </w:rPr>
        <w:t xml:space="preserve"> </w:t>
      </w:r>
      <w:r w:rsidRPr="0089023C">
        <w:rPr>
          <w:rFonts w:eastAsia="Times New Roman"/>
          <w:color w:val="111111"/>
          <w:highlight w:val="yellow"/>
          <w:lang w:eastAsia="en-GB"/>
        </w:rPr>
        <w:t>Traveller Education Services, the Information Advice &amp; Support Services Network</w:t>
      </w:r>
      <w:r w:rsidRPr="0089023C">
        <w:rPr>
          <w:rFonts w:eastAsia="Times New Roman" w:cs="Times New Roman"/>
          <w:highlight w:val="yellow"/>
        </w:rPr>
        <w:t xml:space="preserve"> </w:t>
      </w:r>
      <w:r w:rsidRPr="0089023C">
        <w:rPr>
          <w:rFonts w:eastAsia="Times New Roman"/>
          <w:color w:val="111111"/>
          <w:highlight w:val="yellow"/>
          <w:lang w:eastAsia="en-GB"/>
        </w:rPr>
        <w:t>(formerly known as the local parent partnership)</w:t>
      </w:r>
    </w:p>
    <w:p w14:paraId="3D505926" w14:textId="77777777" w:rsidR="0056381A" w:rsidRPr="0089023C" w:rsidRDefault="0056381A" w:rsidP="0089023C">
      <w:pPr>
        <w:spacing w:after="0" w:line="240" w:lineRule="auto"/>
        <w:ind w:left="780"/>
        <w:jc w:val="both"/>
        <w:rPr>
          <w:rFonts w:eastAsia="Times New Roman" w:cs="Times New Roman"/>
        </w:rPr>
      </w:pPr>
      <w:r w:rsidRPr="0089023C">
        <w:rPr>
          <w:rFonts w:eastAsia="Times New Roman"/>
          <w:color w:val="111111"/>
          <w:highlight w:val="yellow"/>
          <w:lang w:eastAsia="en-GB"/>
        </w:rPr>
        <w:t>(</w:t>
      </w:r>
      <w:hyperlink r:id="rId34" w:history="1">
        <w:r w:rsidRPr="0089023C">
          <w:rPr>
            <w:rFonts w:eastAsia="Times New Roman"/>
            <w:color w:val="0000FF"/>
            <w:highlight w:val="yellow"/>
            <w:u w:val="single"/>
            <w:lang w:eastAsia="en-GB"/>
          </w:rPr>
          <w:t>https://councilfordisabledchildren.org.uk/information-advice-and-support-servicesnetwork/about</w:t>
        </w:r>
      </w:hyperlink>
      <w:r w:rsidRPr="0089023C">
        <w:rPr>
          <w:rFonts w:eastAsia="Times New Roman"/>
          <w:color w:val="111111"/>
          <w:highlight w:val="yellow"/>
          <w:lang w:eastAsia="en-GB"/>
        </w:rPr>
        <w:t>),</w:t>
      </w:r>
      <w:r w:rsidRPr="0089023C">
        <w:rPr>
          <w:rFonts w:eastAsia="Times New Roman" w:cs="Times New Roman"/>
          <w:highlight w:val="yellow"/>
        </w:rPr>
        <w:t xml:space="preserve"> </w:t>
      </w:r>
      <w:r w:rsidRPr="0089023C">
        <w:rPr>
          <w:rFonts w:eastAsia="Times New Roman"/>
          <w:color w:val="111111"/>
          <w:highlight w:val="yellow"/>
          <w:lang w:eastAsia="en-GB"/>
        </w:rPr>
        <w:t>the</w:t>
      </w:r>
      <w:r w:rsidRPr="0089023C">
        <w:rPr>
          <w:rFonts w:eastAsia="Times New Roman" w:cs="Times New Roman"/>
          <w:highlight w:val="yellow"/>
        </w:rPr>
        <w:t xml:space="preserve"> </w:t>
      </w:r>
      <w:r w:rsidRPr="0089023C">
        <w:rPr>
          <w:rFonts w:eastAsia="Times New Roman"/>
          <w:color w:val="111111"/>
          <w:highlight w:val="yellow"/>
          <w:lang w:eastAsia="en-GB"/>
        </w:rPr>
        <w:t>National</w:t>
      </w:r>
      <w:r w:rsidRPr="0089023C">
        <w:rPr>
          <w:rFonts w:eastAsia="Times New Roman" w:cs="Times New Roman"/>
          <w:highlight w:val="yellow"/>
        </w:rPr>
        <w:t xml:space="preserve"> </w:t>
      </w:r>
      <w:r w:rsidRPr="0089023C">
        <w:rPr>
          <w:rFonts w:eastAsia="Times New Roman"/>
          <w:color w:val="111111"/>
          <w:highlight w:val="yellow"/>
          <w:lang w:eastAsia="en-GB"/>
        </w:rPr>
        <w:t>Autistic</w:t>
      </w:r>
      <w:r w:rsidRPr="0089023C">
        <w:rPr>
          <w:rFonts w:eastAsia="Times New Roman" w:cs="Times New Roman"/>
          <w:highlight w:val="yellow"/>
        </w:rPr>
        <w:t xml:space="preserve"> </w:t>
      </w:r>
      <w:r w:rsidRPr="0089023C">
        <w:rPr>
          <w:rFonts w:eastAsia="Times New Roman"/>
          <w:color w:val="111111"/>
          <w:highlight w:val="yellow"/>
          <w:lang w:eastAsia="en-GB"/>
        </w:rPr>
        <w:t>Society</w:t>
      </w:r>
      <w:r w:rsidRPr="0089023C">
        <w:rPr>
          <w:rFonts w:eastAsia="Times New Roman" w:cs="Times New Roman"/>
          <w:highlight w:val="yellow"/>
        </w:rPr>
        <w:t xml:space="preserve"> </w:t>
      </w:r>
      <w:r w:rsidRPr="0089023C">
        <w:rPr>
          <w:rFonts w:eastAsia="Times New Roman"/>
          <w:color w:val="111111"/>
          <w:highlight w:val="yellow"/>
          <w:lang w:eastAsia="en-GB"/>
        </w:rPr>
        <w:t>(NAS)</w:t>
      </w:r>
      <w:r w:rsidRPr="0089023C">
        <w:rPr>
          <w:rFonts w:eastAsia="Times New Roman" w:cs="Times New Roman"/>
          <w:highlight w:val="yellow"/>
        </w:rPr>
        <w:t xml:space="preserve"> </w:t>
      </w:r>
      <w:r w:rsidRPr="0089023C">
        <w:rPr>
          <w:rFonts w:eastAsia="Times New Roman"/>
          <w:color w:val="111111"/>
          <w:highlight w:val="yellow"/>
          <w:lang w:eastAsia="en-GB"/>
        </w:rPr>
        <w:t>School</w:t>
      </w:r>
      <w:r w:rsidRPr="0089023C">
        <w:rPr>
          <w:rFonts w:eastAsia="Times New Roman" w:cs="Times New Roman"/>
          <w:highlight w:val="yellow"/>
        </w:rPr>
        <w:t xml:space="preserve"> </w:t>
      </w:r>
      <w:r w:rsidRPr="0089023C">
        <w:rPr>
          <w:rFonts w:eastAsia="Times New Roman"/>
          <w:color w:val="111111"/>
          <w:highlight w:val="yellow"/>
          <w:lang w:eastAsia="en-GB"/>
        </w:rPr>
        <w:t>Exclusion</w:t>
      </w:r>
      <w:r w:rsidRPr="0089023C">
        <w:rPr>
          <w:rFonts w:eastAsia="Times New Roman" w:cs="Times New Roman"/>
          <w:highlight w:val="yellow"/>
        </w:rPr>
        <w:t xml:space="preserve"> </w:t>
      </w:r>
      <w:r w:rsidRPr="0089023C">
        <w:rPr>
          <w:rFonts w:eastAsia="Times New Roman"/>
          <w:color w:val="111111"/>
          <w:highlight w:val="yellow"/>
          <w:lang w:eastAsia="en-GB"/>
        </w:rPr>
        <w:t>Service</w:t>
      </w:r>
      <w:r w:rsidRPr="0089023C">
        <w:rPr>
          <w:rFonts w:eastAsia="Times New Roman" w:cs="Times New Roman"/>
          <w:highlight w:val="yellow"/>
        </w:rPr>
        <w:t xml:space="preserve"> </w:t>
      </w:r>
      <w:r w:rsidRPr="0089023C">
        <w:rPr>
          <w:rFonts w:eastAsia="Times New Roman"/>
          <w:color w:val="111111"/>
          <w:highlight w:val="yellow"/>
          <w:lang w:eastAsia="en-GB"/>
        </w:rPr>
        <w:t>(England)</w:t>
      </w:r>
      <w:r w:rsidRPr="0089023C">
        <w:rPr>
          <w:rFonts w:eastAsia="Times New Roman" w:cs="Times New Roman"/>
          <w:highlight w:val="yellow"/>
        </w:rPr>
        <w:t xml:space="preserve"> </w:t>
      </w:r>
      <w:r w:rsidRPr="0089023C">
        <w:rPr>
          <w:rFonts w:eastAsia="Times New Roman"/>
          <w:color w:val="111111"/>
          <w:highlight w:val="yellow"/>
          <w:lang w:eastAsia="en-GB"/>
        </w:rPr>
        <w:t>(0808</w:t>
      </w:r>
      <w:r w:rsidRPr="0089023C">
        <w:rPr>
          <w:rFonts w:eastAsia="Times New Roman" w:cs="Times New Roman"/>
          <w:highlight w:val="yellow"/>
        </w:rPr>
        <w:t xml:space="preserve"> </w:t>
      </w:r>
      <w:r w:rsidRPr="0089023C">
        <w:rPr>
          <w:rFonts w:eastAsia="Times New Roman"/>
          <w:color w:val="111111"/>
          <w:highlight w:val="yellow"/>
          <w:lang w:eastAsia="en-GB"/>
        </w:rPr>
        <w:t>800</w:t>
      </w:r>
      <w:r w:rsidRPr="0089023C">
        <w:rPr>
          <w:rFonts w:eastAsia="Times New Roman" w:cs="Times New Roman"/>
          <w:highlight w:val="yellow"/>
        </w:rPr>
        <w:t xml:space="preserve"> </w:t>
      </w:r>
      <w:r w:rsidRPr="0089023C">
        <w:rPr>
          <w:rFonts w:eastAsia="Times New Roman"/>
          <w:color w:val="111111"/>
          <w:highlight w:val="yellow"/>
          <w:lang w:eastAsia="en-GB"/>
        </w:rPr>
        <w:t>4002</w:t>
      </w:r>
      <w:r w:rsidRPr="0089023C">
        <w:rPr>
          <w:rFonts w:eastAsia="Times New Roman" w:cs="Times New Roman"/>
          <w:highlight w:val="yellow"/>
        </w:rPr>
        <w:t xml:space="preserve"> </w:t>
      </w:r>
      <w:r w:rsidRPr="0089023C">
        <w:rPr>
          <w:rFonts w:eastAsia="Times New Roman"/>
          <w:color w:val="111111"/>
          <w:highlight w:val="yellow"/>
          <w:lang w:eastAsia="en-GB"/>
        </w:rPr>
        <w:t>or</w:t>
      </w:r>
      <w:r w:rsidRPr="0089023C">
        <w:rPr>
          <w:rFonts w:eastAsia="Times New Roman" w:cs="Times New Roman"/>
          <w:highlight w:val="yellow"/>
        </w:rPr>
        <w:t xml:space="preserve"> </w:t>
      </w:r>
      <w:hyperlink r:id="rId35" w:history="1">
        <w:r w:rsidRPr="0089023C">
          <w:rPr>
            <w:rFonts w:eastAsia="Times New Roman"/>
            <w:color w:val="0000FF"/>
            <w:highlight w:val="yellow"/>
            <w:u w:val="single"/>
            <w:lang w:eastAsia="en-GB"/>
          </w:rPr>
          <w:t>schoolexclusions@nas.org.uk</w:t>
        </w:r>
      </w:hyperlink>
      <w:r w:rsidRPr="0089023C">
        <w:rPr>
          <w:rFonts w:eastAsia="Times New Roman"/>
          <w:color w:val="111111"/>
          <w:highlight w:val="yellow"/>
          <w:lang w:eastAsia="en-GB"/>
        </w:rPr>
        <w:t>),</w:t>
      </w:r>
      <w:r w:rsidRPr="0089023C">
        <w:rPr>
          <w:rFonts w:eastAsia="Times New Roman" w:cs="Times New Roman"/>
          <w:highlight w:val="yellow"/>
        </w:rPr>
        <w:t xml:space="preserve"> </w:t>
      </w:r>
      <w:r w:rsidRPr="0089023C">
        <w:rPr>
          <w:rFonts w:eastAsia="Times New Roman"/>
          <w:color w:val="111111"/>
          <w:highlight w:val="yellow"/>
          <w:lang w:eastAsia="en-GB"/>
        </w:rPr>
        <w:t>or</w:t>
      </w:r>
      <w:r w:rsidRPr="0089023C">
        <w:rPr>
          <w:rFonts w:eastAsia="Times New Roman" w:cs="Times New Roman"/>
          <w:highlight w:val="yellow"/>
        </w:rPr>
        <w:t xml:space="preserve"> </w:t>
      </w:r>
      <w:r w:rsidRPr="0089023C">
        <w:rPr>
          <w:rFonts w:eastAsia="Times New Roman"/>
          <w:color w:val="111111"/>
          <w:highlight w:val="yellow"/>
          <w:lang w:eastAsia="en-GB"/>
        </w:rPr>
        <w:t>Independent</w:t>
      </w:r>
      <w:r w:rsidRPr="0089023C">
        <w:rPr>
          <w:rFonts w:eastAsia="Times New Roman" w:cs="Times New Roman"/>
          <w:highlight w:val="yellow"/>
        </w:rPr>
        <w:t xml:space="preserve"> </w:t>
      </w:r>
      <w:r w:rsidRPr="0089023C">
        <w:rPr>
          <w:rFonts w:eastAsia="Times New Roman"/>
          <w:color w:val="111111"/>
          <w:highlight w:val="yellow"/>
          <w:lang w:eastAsia="en-GB"/>
        </w:rPr>
        <w:t>Parental</w:t>
      </w:r>
      <w:r w:rsidRPr="0089023C">
        <w:rPr>
          <w:rFonts w:eastAsia="Times New Roman" w:cs="Times New Roman"/>
          <w:highlight w:val="yellow"/>
        </w:rPr>
        <w:t xml:space="preserve"> </w:t>
      </w:r>
      <w:r w:rsidRPr="0089023C">
        <w:rPr>
          <w:rFonts w:eastAsia="Times New Roman"/>
          <w:color w:val="111111"/>
          <w:highlight w:val="yellow"/>
          <w:lang w:eastAsia="en-GB"/>
        </w:rPr>
        <w:t>Special</w:t>
      </w:r>
      <w:r w:rsidRPr="0089023C">
        <w:rPr>
          <w:rFonts w:eastAsia="Times New Roman" w:cs="Times New Roman"/>
          <w:highlight w:val="yellow"/>
        </w:rPr>
        <w:t xml:space="preserve"> </w:t>
      </w:r>
      <w:r w:rsidRPr="0089023C">
        <w:rPr>
          <w:rFonts w:eastAsia="Times New Roman"/>
          <w:color w:val="111111"/>
          <w:highlight w:val="yellow"/>
          <w:lang w:eastAsia="en-GB"/>
        </w:rPr>
        <w:t>Education</w:t>
      </w:r>
      <w:r w:rsidRPr="0089023C">
        <w:rPr>
          <w:rFonts w:eastAsia="Times New Roman" w:cs="Times New Roman"/>
          <w:highlight w:val="yellow"/>
        </w:rPr>
        <w:t xml:space="preserve"> </w:t>
      </w:r>
      <w:r w:rsidRPr="0089023C">
        <w:rPr>
          <w:rFonts w:eastAsia="Times New Roman"/>
          <w:color w:val="111111"/>
          <w:highlight w:val="yellow"/>
          <w:lang w:eastAsia="en-GB"/>
        </w:rPr>
        <w:t>Advice</w:t>
      </w:r>
      <w:r w:rsidRPr="0089023C">
        <w:rPr>
          <w:rFonts w:eastAsia="Times New Roman" w:cs="Times New Roman"/>
          <w:highlight w:val="yellow"/>
        </w:rPr>
        <w:t xml:space="preserve"> </w:t>
      </w:r>
      <w:r w:rsidRPr="0089023C">
        <w:rPr>
          <w:rFonts w:eastAsia="Times New Roman"/>
          <w:color w:val="111111"/>
          <w:highlight w:val="yellow"/>
          <w:lang w:eastAsia="en-GB"/>
        </w:rPr>
        <w:t>(http://www.ipsea.org.uk/)]</w:t>
      </w:r>
      <w:r w:rsidRPr="0089023C">
        <w:rPr>
          <w:rFonts w:eastAsia="Times New Roman"/>
          <w:color w:val="111111"/>
          <w:lang w:eastAsia="en-GB"/>
        </w:rPr>
        <w:t>.</w:t>
      </w:r>
    </w:p>
    <w:p w14:paraId="4E78ED4E" w14:textId="77777777" w:rsidR="0056381A" w:rsidRPr="0089023C" w:rsidRDefault="0056381A" w:rsidP="0089023C">
      <w:pPr>
        <w:spacing w:after="0" w:line="240" w:lineRule="auto"/>
        <w:jc w:val="both"/>
        <w:rPr>
          <w:rFonts w:eastAsia="Times New Roman" w:cs="Times New Roman"/>
        </w:rPr>
      </w:pPr>
    </w:p>
    <w:p w14:paraId="1034B5C3"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rPr>
        <w:t>Yours sincerely</w:t>
      </w:r>
      <w:r w:rsidR="00542EBC">
        <w:rPr>
          <w:rFonts w:eastAsia="Times New Roman" w:cs="Times New Roman"/>
        </w:rPr>
        <w:t>,</w:t>
      </w:r>
    </w:p>
    <w:p w14:paraId="512DA6F2" w14:textId="77777777" w:rsidR="0056381A" w:rsidRPr="0089023C" w:rsidRDefault="0056381A" w:rsidP="0089023C">
      <w:pPr>
        <w:spacing w:after="0" w:line="240" w:lineRule="auto"/>
        <w:jc w:val="both"/>
        <w:rPr>
          <w:rFonts w:eastAsia="Times New Roman" w:cs="Times New Roman"/>
        </w:rPr>
      </w:pPr>
    </w:p>
    <w:p w14:paraId="5F6A7917" w14:textId="77777777" w:rsidR="0056381A" w:rsidRDefault="0056381A" w:rsidP="0089023C">
      <w:pPr>
        <w:spacing w:after="0" w:line="240" w:lineRule="auto"/>
        <w:jc w:val="both"/>
        <w:rPr>
          <w:rFonts w:eastAsia="Times New Roman" w:cs="Times New Roman"/>
        </w:rPr>
      </w:pPr>
    </w:p>
    <w:p w14:paraId="12B445C5" w14:textId="77777777" w:rsidR="0089023C" w:rsidRDefault="0089023C" w:rsidP="0089023C">
      <w:pPr>
        <w:spacing w:after="0" w:line="240" w:lineRule="auto"/>
        <w:jc w:val="both"/>
        <w:rPr>
          <w:rFonts w:eastAsia="Times New Roman" w:cs="Times New Roman"/>
        </w:rPr>
      </w:pPr>
    </w:p>
    <w:p w14:paraId="28E544F3" w14:textId="77777777" w:rsidR="0089023C" w:rsidRPr="0089023C" w:rsidRDefault="0089023C" w:rsidP="0089023C">
      <w:pPr>
        <w:spacing w:after="0" w:line="240" w:lineRule="auto"/>
        <w:jc w:val="both"/>
        <w:rPr>
          <w:rFonts w:eastAsia="Times New Roman" w:cs="Times New Roman"/>
        </w:rPr>
      </w:pPr>
    </w:p>
    <w:p w14:paraId="7E92E275" w14:textId="77777777" w:rsidR="0056381A" w:rsidRPr="0089023C" w:rsidRDefault="0056381A" w:rsidP="0089023C">
      <w:pPr>
        <w:spacing w:after="0" w:line="240" w:lineRule="auto"/>
        <w:jc w:val="both"/>
        <w:rPr>
          <w:rFonts w:eastAsia="Times New Roman" w:cs="Times New Roman"/>
        </w:rPr>
      </w:pPr>
    </w:p>
    <w:p w14:paraId="6406ADF2"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highlight w:val="yellow"/>
        </w:rPr>
        <w:t>[NAME]</w:t>
      </w:r>
    </w:p>
    <w:p w14:paraId="6F4BF819"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rPr>
        <w:t>Headteacher</w:t>
      </w:r>
    </w:p>
    <w:p w14:paraId="5079D975" w14:textId="77777777" w:rsidR="00A9583A" w:rsidRPr="0089023C" w:rsidRDefault="00A9583A" w:rsidP="0089023C">
      <w:pPr>
        <w:jc w:val="both"/>
      </w:pPr>
    </w:p>
    <w:p w14:paraId="6D983970" w14:textId="77777777" w:rsidR="0056381A" w:rsidRPr="0089023C" w:rsidRDefault="0056381A" w:rsidP="0089023C">
      <w:pPr>
        <w:jc w:val="both"/>
      </w:pPr>
    </w:p>
    <w:p w14:paraId="03E07906" w14:textId="77777777" w:rsidR="0056381A" w:rsidRPr="0089023C" w:rsidRDefault="0056381A" w:rsidP="0089023C">
      <w:pPr>
        <w:jc w:val="both"/>
      </w:pPr>
      <w:r w:rsidRPr="0089023C">
        <w:br w:type="page"/>
      </w:r>
    </w:p>
    <w:p w14:paraId="558F8E0E" w14:textId="77777777" w:rsidR="0056381A" w:rsidRPr="0089023C" w:rsidRDefault="0089023C" w:rsidP="0089023C">
      <w:pPr>
        <w:pStyle w:val="Sub-Heading"/>
      </w:pPr>
      <w:bookmarkStart w:id="22" w:name="_Toc72500754"/>
      <w:r w:rsidRPr="0089023C">
        <w:lastRenderedPageBreak/>
        <w:t xml:space="preserve">Primary </w:t>
      </w:r>
      <w:r w:rsidR="0056381A" w:rsidRPr="0089023C">
        <w:t xml:space="preserve">Template letter - Permanently excluding </w:t>
      </w:r>
      <w:r>
        <w:t>a pupil</w:t>
      </w:r>
      <w:bookmarkEnd w:id="22"/>
      <w:r w:rsidR="0056381A" w:rsidRPr="0089023C">
        <w:t xml:space="preserve"> </w:t>
      </w:r>
    </w:p>
    <w:p w14:paraId="7F4995BC" w14:textId="77777777" w:rsidR="0056381A" w:rsidRPr="0089023C" w:rsidRDefault="0056381A" w:rsidP="0089023C">
      <w:pPr>
        <w:spacing w:after="0" w:line="240" w:lineRule="auto"/>
        <w:jc w:val="both"/>
        <w:rPr>
          <w:rFonts w:eastAsia="Times New Roman" w:cs="Times New Roman"/>
        </w:rPr>
      </w:pPr>
    </w:p>
    <w:p w14:paraId="450247A8"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highlight w:val="yellow"/>
        </w:rPr>
        <w:t>[NB Notices can be given electronically if the parents have given written agreement for this kind of notice to be sent in this way, otherwise deliver directly in-hand or send by post]</w:t>
      </w: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t xml:space="preserve">  </w:t>
      </w:r>
    </w:p>
    <w:p w14:paraId="0383C357" w14:textId="77777777" w:rsidR="0056381A" w:rsidRPr="0089023C" w:rsidRDefault="0056381A" w:rsidP="0089023C">
      <w:pPr>
        <w:spacing w:after="0" w:line="240" w:lineRule="auto"/>
        <w:jc w:val="both"/>
        <w:rPr>
          <w:rFonts w:eastAsia="Times New Roman" w:cs="Times New Roman"/>
        </w:rPr>
      </w:pPr>
    </w:p>
    <w:p w14:paraId="70E982C5" w14:textId="77777777" w:rsidR="0056381A" w:rsidRPr="0089023C" w:rsidRDefault="0056381A" w:rsidP="0089023C">
      <w:pPr>
        <w:spacing w:after="0" w:line="240" w:lineRule="auto"/>
        <w:jc w:val="both"/>
        <w:rPr>
          <w:rFonts w:eastAsia="Times New Roman" w:cs="Times New Roman"/>
        </w:rPr>
      </w:pPr>
    </w:p>
    <w:p w14:paraId="494AB92D"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highlight w:val="yellow"/>
        </w:rPr>
        <w:t>[DATE]</w:t>
      </w:r>
    </w:p>
    <w:p w14:paraId="52AEC5B1" w14:textId="77777777" w:rsidR="0056381A" w:rsidRPr="0089023C" w:rsidRDefault="0056381A" w:rsidP="0089023C">
      <w:pPr>
        <w:spacing w:after="0" w:line="240" w:lineRule="auto"/>
        <w:jc w:val="both"/>
        <w:rPr>
          <w:rFonts w:eastAsia="Times New Roman" w:cs="Times New Roman"/>
        </w:rPr>
      </w:pPr>
    </w:p>
    <w:p w14:paraId="15E3090B"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Dear </w:t>
      </w:r>
      <w:r w:rsidRPr="0089023C">
        <w:rPr>
          <w:rFonts w:eastAsia="Times New Roman" w:cs="Times New Roman"/>
          <w:highlight w:val="yellow"/>
        </w:rPr>
        <w:t>[PARENT]</w:t>
      </w:r>
    </w:p>
    <w:p w14:paraId="41DEBA7F" w14:textId="77777777" w:rsidR="0056381A" w:rsidRPr="0089023C" w:rsidRDefault="0056381A" w:rsidP="0089023C">
      <w:pPr>
        <w:spacing w:after="0" w:line="240" w:lineRule="auto"/>
        <w:jc w:val="both"/>
        <w:rPr>
          <w:rFonts w:eastAsia="Times New Roman" w:cs="Times New Roman"/>
        </w:rPr>
      </w:pPr>
    </w:p>
    <w:p w14:paraId="18A56944" w14:textId="77777777" w:rsidR="0056381A" w:rsidRPr="0089023C" w:rsidRDefault="0056381A" w:rsidP="0089023C">
      <w:pPr>
        <w:spacing w:after="0" w:line="240" w:lineRule="auto"/>
        <w:jc w:val="both"/>
        <w:rPr>
          <w:rFonts w:eastAsia="Times New Roman" w:cs="Times New Roman"/>
          <w:b/>
        </w:rPr>
      </w:pPr>
      <w:r w:rsidRPr="0089023C">
        <w:rPr>
          <w:rFonts w:eastAsia="Times New Roman" w:cs="Times New Roman"/>
          <w:b/>
        </w:rPr>
        <w:t xml:space="preserve">Re: </w:t>
      </w:r>
      <w:r w:rsidRPr="0089023C">
        <w:rPr>
          <w:rFonts w:eastAsia="Times New Roman" w:cs="Times New Roman"/>
          <w:b/>
          <w:highlight w:val="yellow"/>
        </w:rPr>
        <w:t>[NAME OF PUPIL]</w:t>
      </w:r>
    </w:p>
    <w:p w14:paraId="1CC401FD" w14:textId="77777777" w:rsidR="0056381A" w:rsidRPr="0089023C" w:rsidRDefault="0056381A" w:rsidP="0089023C">
      <w:pPr>
        <w:spacing w:after="0" w:line="240" w:lineRule="auto"/>
        <w:jc w:val="both"/>
        <w:rPr>
          <w:rFonts w:eastAsia="Times New Roman" w:cs="Times New Roman"/>
          <w:b/>
        </w:rPr>
      </w:pPr>
    </w:p>
    <w:p w14:paraId="268D07CD"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[You will be aware that </w:t>
      </w:r>
      <w:r w:rsidRPr="0089023C">
        <w:rPr>
          <w:rFonts w:eastAsia="Times New Roman" w:cs="Times New Roman"/>
          <w:highlight w:val="yellow"/>
        </w:rPr>
        <w:t>[NAME]</w:t>
      </w:r>
      <w:r w:rsidRPr="0089023C">
        <w:rPr>
          <w:rFonts w:eastAsia="Times New Roman" w:cs="Times New Roman"/>
        </w:rPr>
        <w:t xml:space="preserve"> was given a </w:t>
      </w:r>
      <w:r w:rsidR="00BF1340">
        <w:rPr>
          <w:rFonts w:eastAsia="Times New Roman" w:cs="Times New Roman"/>
        </w:rPr>
        <w:t>fixed-term</w:t>
      </w:r>
      <w:r w:rsidRPr="0089023C">
        <w:rPr>
          <w:rFonts w:eastAsia="Times New Roman" w:cs="Times New Roman"/>
        </w:rPr>
        <w:t xml:space="preserve"> exclusion on </w:t>
      </w:r>
      <w:r w:rsidRPr="0089023C">
        <w:rPr>
          <w:rFonts w:eastAsia="Times New Roman" w:cs="Times New Roman"/>
          <w:highlight w:val="yellow"/>
        </w:rPr>
        <w:t>[DATE]</w:t>
      </w:r>
      <w:r w:rsidRPr="0089023C">
        <w:rPr>
          <w:rFonts w:eastAsia="Times New Roman" w:cs="Times New Roman"/>
        </w:rPr>
        <w:t xml:space="preserve"> for </w:t>
      </w:r>
      <w:r w:rsidR="00297808">
        <w:rPr>
          <w:rFonts w:eastAsia="Times New Roman" w:cs="Times New Roman"/>
          <w:highlight w:val="yellow"/>
        </w:rPr>
        <w:t>[NUMBER</w:t>
      </w:r>
      <w:r w:rsidRPr="0089023C">
        <w:rPr>
          <w:rFonts w:eastAsia="Times New Roman" w:cs="Times New Roman"/>
          <w:highlight w:val="yellow"/>
        </w:rPr>
        <w:t>]</w:t>
      </w:r>
      <w:r w:rsidRPr="0089023C">
        <w:rPr>
          <w:rFonts w:eastAsia="Times New Roman" w:cs="Times New Roman"/>
        </w:rPr>
        <w:t xml:space="preserve"> days whilst an investigation was being carried out.</w:t>
      </w:r>
    </w:p>
    <w:p w14:paraId="0B71027E" w14:textId="77777777" w:rsidR="0056381A" w:rsidRPr="0089023C" w:rsidRDefault="0056381A" w:rsidP="0089023C">
      <w:pPr>
        <w:spacing w:after="0" w:line="240" w:lineRule="auto"/>
        <w:jc w:val="both"/>
        <w:rPr>
          <w:rFonts w:eastAsia="Times New Roman" w:cs="Times New Roman"/>
        </w:rPr>
      </w:pPr>
    </w:p>
    <w:p w14:paraId="09794609" w14:textId="08FA1BC8"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The investigation is now complete and I regret to inform you of my decision to permanently exclude </w:t>
      </w:r>
      <w:r w:rsidRPr="0089023C">
        <w:rPr>
          <w:rFonts w:eastAsia="Times New Roman" w:cs="Times New Roman"/>
          <w:highlight w:val="yellow"/>
        </w:rPr>
        <w:t>[NAME]</w:t>
      </w:r>
      <w:r w:rsidRPr="0089023C">
        <w:rPr>
          <w:rFonts w:eastAsia="Times New Roman" w:cs="Times New Roman"/>
        </w:rPr>
        <w:t xml:space="preserve"> with effect from </w:t>
      </w:r>
      <w:r w:rsidRPr="0089023C">
        <w:rPr>
          <w:rFonts w:eastAsia="Times New Roman" w:cs="Times New Roman"/>
          <w:highlight w:val="yellow"/>
        </w:rPr>
        <w:t>[DATE</w:t>
      </w:r>
      <w:r w:rsidRPr="0089023C">
        <w:rPr>
          <w:rFonts w:eastAsia="Times New Roman" w:cs="Times New Roman"/>
        </w:rPr>
        <w:t xml:space="preserve">].  This means that </w:t>
      </w:r>
      <w:r w:rsidRPr="0089023C">
        <w:rPr>
          <w:rFonts w:eastAsia="Times New Roman" w:cs="Times New Roman"/>
          <w:highlight w:val="yellow"/>
        </w:rPr>
        <w:t>[NAME]</w:t>
      </w:r>
      <w:r w:rsidRPr="0089023C">
        <w:rPr>
          <w:rFonts w:eastAsia="Times New Roman" w:cs="Times New Roman"/>
        </w:rPr>
        <w:t xml:space="preserve"> will not be allowed in this school unless </w:t>
      </w:r>
      <w:r w:rsidR="009B1CE6" w:rsidRPr="00C76844">
        <w:rPr>
          <w:rFonts w:eastAsia="Times New Roman" w:cs="Times New Roman"/>
          <w:highlight w:val="yellow"/>
        </w:rPr>
        <w:t>[s}</w:t>
      </w:r>
      <w:r w:rsidRPr="00C76844">
        <w:rPr>
          <w:rFonts w:eastAsia="Times New Roman" w:cs="Times New Roman"/>
          <w:highlight w:val="yellow"/>
        </w:rPr>
        <w:t>he</w:t>
      </w:r>
      <w:r w:rsidRPr="0089023C">
        <w:rPr>
          <w:rFonts w:eastAsia="Times New Roman" w:cs="Times New Roman"/>
        </w:rPr>
        <w:t xml:space="preserve"> is reinstated by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w:t>
      </w:r>
    </w:p>
    <w:p w14:paraId="0C808BD5" w14:textId="77777777" w:rsidR="0056381A" w:rsidRPr="0089023C" w:rsidRDefault="0056381A" w:rsidP="0089023C">
      <w:pPr>
        <w:spacing w:after="0" w:line="240" w:lineRule="auto"/>
        <w:jc w:val="both"/>
        <w:rPr>
          <w:rFonts w:eastAsia="Times New Roman" w:cs="Times New Roman"/>
        </w:rPr>
      </w:pPr>
    </w:p>
    <w:p w14:paraId="3A812593" w14:textId="77777777" w:rsidR="0056381A" w:rsidRPr="0089023C" w:rsidRDefault="0056381A" w:rsidP="0089023C">
      <w:pPr>
        <w:spacing w:after="0" w:line="240" w:lineRule="auto"/>
        <w:jc w:val="both"/>
        <w:rPr>
          <w:rFonts w:eastAsia="Times New Roman" w:cs="Times New Roman"/>
          <w:b/>
        </w:rPr>
      </w:pPr>
      <w:r w:rsidRPr="0089023C">
        <w:rPr>
          <w:rFonts w:eastAsia="Times New Roman" w:cs="Times New Roman"/>
          <w:b/>
        </w:rPr>
        <w:t>OR</w:t>
      </w:r>
    </w:p>
    <w:p w14:paraId="078B3EEA" w14:textId="77777777" w:rsidR="0056381A" w:rsidRPr="0089023C" w:rsidRDefault="0056381A" w:rsidP="0089023C">
      <w:pPr>
        <w:spacing w:after="0" w:line="240" w:lineRule="auto"/>
        <w:jc w:val="both"/>
        <w:rPr>
          <w:rFonts w:eastAsia="Times New Roman" w:cs="Times New Roman"/>
        </w:rPr>
      </w:pPr>
    </w:p>
    <w:p w14:paraId="03F94791" w14:textId="7E08828C"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I regret to inform you of my decision to permanently exclude </w:t>
      </w:r>
      <w:r w:rsidRPr="0089023C">
        <w:rPr>
          <w:rFonts w:eastAsia="Times New Roman" w:cs="Times New Roman"/>
          <w:highlight w:val="yellow"/>
        </w:rPr>
        <w:t>[NAME]</w:t>
      </w:r>
      <w:r w:rsidRPr="0089023C">
        <w:rPr>
          <w:rFonts w:eastAsia="Times New Roman" w:cs="Times New Roman"/>
        </w:rPr>
        <w:t xml:space="preserve"> with effect from </w:t>
      </w:r>
      <w:r w:rsidRPr="0089023C">
        <w:rPr>
          <w:rFonts w:eastAsia="Times New Roman" w:cs="Times New Roman"/>
          <w:highlight w:val="yellow"/>
        </w:rPr>
        <w:t>[DATE</w:t>
      </w:r>
      <w:r w:rsidRPr="0089023C">
        <w:rPr>
          <w:rFonts w:eastAsia="Times New Roman" w:cs="Times New Roman"/>
        </w:rPr>
        <w:t xml:space="preserve">].  This means that </w:t>
      </w:r>
      <w:r w:rsidRPr="0089023C">
        <w:rPr>
          <w:rFonts w:eastAsia="Times New Roman" w:cs="Times New Roman"/>
          <w:highlight w:val="yellow"/>
        </w:rPr>
        <w:t>[NAME]</w:t>
      </w:r>
      <w:r w:rsidRPr="0089023C">
        <w:rPr>
          <w:rFonts w:eastAsia="Times New Roman" w:cs="Times New Roman"/>
        </w:rPr>
        <w:t xml:space="preserve"> will not be allowed in this school unless he is reinstated by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w:t>
      </w:r>
    </w:p>
    <w:p w14:paraId="0D3B2DC4" w14:textId="77777777" w:rsidR="0056381A" w:rsidRPr="0089023C" w:rsidRDefault="0056381A" w:rsidP="0089023C">
      <w:pPr>
        <w:spacing w:after="0" w:line="240" w:lineRule="auto"/>
        <w:jc w:val="both"/>
        <w:rPr>
          <w:rFonts w:eastAsia="Times New Roman" w:cs="Times New Roman"/>
        </w:rPr>
      </w:pPr>
    </w:p>
    <w:p w14:paraId="32577280" w14:textId="77777777" w:rsidR="00542EBC" w:rsidRDefault="00542EBC" w:rsidP="0089023C">
      <w:pPr>
        <w:spacing w:after="0" w:line="240" w:lineRule="auto"/>
        <w:jc w:val="both"/>
        <w:rPr>
          <w:rFonts w:eastAsia="Times New Roman" w:cs="Times New Roman"/>
        </w:rPr>
      </w:pPr>
    </w:p>
    <w:p w14:paraId="5FD0581D"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I realise that this exclusion may well be upsetting for you and your family, but the decision to permanently exclude </w:t>
      </w:r>
      <w:r w:rsidRPr="0089023C">
        <w:rPr>
          <w:rFonts w:eastAsia="Times New Roman" w:cs="Times New Roman"/>
          <w:highlight w:val="yellow"/>
        </w:rPr>
        <w:t>[NAME]</w:t>
      </w:r>
      <w:r w:rsidRPr="0089023C">
        <w:rPr>
          <w:rFonts w:eastAsia="Times New Roman" w:cs="Times New Roman"/>
        </w:rPr>
        <w:t xml:space="preserve"> has not been taken lightly.  </w:t>
      </w:r>
      <w:r w:rsidRPr="0089023C">
        <w:rPr>
          <w:rFonts w:eastAsia="Times New Roman" w:cs="Times New Roman"/>
          <w:highlight w:val="yellow"/>
        </w:rPr>
        <w:t>[NAME]</w:t>
      </w:r>
      <w:r w:rsidRPr="0089023C">
        <w:rPr>
          <w:rFonts w:eastAsia="Times New Roman" w:cs="Times New Roman"/>
        </w:rPr>
        <w:t xml:space="preserve"> has been </w:t>
      </w:r>
      <w:r w:rsidR="00542EBC">
        <w:rPr>
          <w:rFonts w:eastAsia="Times New Roman" w:cs="Times New Roman"/>
        </w:rPr>
        <w:t xml:space="preserve">permanently </w:t>
      </w:r>
      <w:r w:rsidRPr="0089023C">
        <w:rPr>
          <w:rFonts w:eastAsia="Times New Roman" w:cs="Times New Roman"/>
        </w:rPr>
        <w:t xml:space="preserve">excluded because </w:t>
      </w:r>
      <w:r w:rsidRPr="0089023C">
        <w:rPr>
          <w:rFonts w:eastAsia="Times New Roman" w:cs="Times New Roman"/>
          <w:highlight w:val="yellow"/>
        </w:rPr>
        <w:t>[GIVE REASONS]</w:t>
      </w:r>
      <w:r w:rsidRPr="0089023C">
        <w:rPr>
          <w:rFonts w:eastAsia="Times New Roman" w:cs="Times New Roman"/>
        </w:rPr>
        <w:t>.</w:t>
      </w:r>
    </w:p>
    <w:p w14:paraId="56D1328A" w14:textId="77777777" w:rsidR="0056381A" w:rsidRPr="0089023C" w:rsidRDefault="0056381A" w:rsidP="0089023C">
      <w:pPr>
        <w:spacing w:after="0" w:line="240" w:lineRule="auto"/>
        <w:jc w:val="both"/>
        <w:rPr>
          <w:rFonts w:eastAsia="Times New Roman" w:cs="Times New Roman"/>
        </w:rPr>
      </w:pPr>
    </w:p>
    <w:p w14:paraId="328CC874" w14:textId="39966C29"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You have a duty to ensure that your child is not present in a public place in school hours during the first five school days of this exclusion unless there is reasonable justification.  </w:t>
      </w:r>
      <w:r w:rsidR="00542EBC">
        <w:rPr>
          <w:rFonts w:eastAsia="Times New Roman" w:cs="Times New Roman"/>
        </w:rPr>
        <w:t>I must advise you that y</w:t>
      </w:r>
      <w:r w:rsidRPr="0089023C">
        <w:rPr>
          <w:rFonts w:eastAsia="Times New Roman" w:cs="Times New Roman"/>
        </w:rPr>
        <w:t xml:space="preserve">ou could be prosecuted or receive a penalty notice if your child is present in a public place during school hours on those days.  </w:t>
      </w:r>
      <w:r w:rsidR="00542EBC">
        <w:rPr>
          <w:rFonts w:eastAsia="Times New Roman" w:cs="Times New Roman"/>
        </w:rPr>
        <w:t>If so, i</w:t>
      </w:r>
      <w:r w:rsidRPr="0089023C">
        <w:rPr>
          <w:rFonts w:eastAsia="Times New Roman" w:cs="Times New Roman"/>
        </w:rPr>
        <w:t>t will be for you to show reasonable justification.</w:t>
      </w:r>
    </w:p>
    <w:p w14:paraId="5DF2C854" w14:textId="77777777" w:rsidR="0056381A" w:rsidRPr="0089023C" w:rsidRDefault="0056381A" w:rsidP="0089023C">
      <w:pPr>
        <w:spacing w:after="0" w:line="240" w:lineRule="auto"/>
        <w:jc w:val="both"/>
        <w:rPr>
          <w:rFonts w:eastAsia="Times New Roman" w:cs="Times New Roman"/>
        </w:rPr>
      </w:pPr>
    </w:p>
    <w:p w14:paraId="45FC3594"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Alternative arrangements for </w:t>
      </w:r>
      <w:r w:rsidRPr="0089023C">
        <w:rPr>
          <w:rFonts w:eastAsia="Times New Roman" w:cs="Times New Roman"/>
          <w:highlight w:val="yellow"/>
        </w:rPr>
        <w:t>[NAME]</w:t>
      </w:r>
      <w:r w:rsidRPr="0089023C">
        <w:rPr>
          <w:rFonts w:eastAsia="Times New Roman" w:cs="Times New Roman"/>
        </w:rPr>
        <w:t xml:space="preserve">’s education will be made.  For the first five school days of the exclusion we will set work for </w:t>
      </w:r>
      <w:r w:rsidRPr="0089023C">
        <w:rPr>
          <w:rFonts w:eastAsia="Times New Roman" w:cs="Times New Roman"/>
          <w:highlight w:val="yellow"/>
        </w:rPr>
        <w:t>[NAME]</w:t>
      </w:r>
      <w:r w:rsidRPr="0089023C">
        <w:rPr>
          <w:rFonts w:eastAsia="Times New Roman" w:cs="Times New Roman"/>
        </w:rPr>
        <w:t xml:space="preserve"> and would ask you to ensure this work is completed and returned promptly to school for marking.  </w:t>
      </w:r>
      <w:r w:rsidRPr="0089023C">
        <w:rPr>
          <w:rFonts w:eastAsia="Times New Roman" w:cs="Times New Roman"/>
          <w:highlight w:val="yellow"/>
          <w:lang w:eastAsia="en-GB"/>
        </w:rPr>
        <w:t>[</w:t>
      </w:r>
      <w:r w:rsidRPr="0089023C">
        <w:rPr>
          <w:rFonts w:eastAsia="Times New Roman" w:cs="Times New Roman"/>
          <w:bCs/>
          <w:highlight w:val="yellow"/>
          <w:lang w:eastAsia="en-GB"/>
        </w:rPr>
        <w:t xml:space="preserve">Set out how work will be set OR </w:t>
      </w:r>
      <w:r w:rsidRPr="0089023C">
        <w:rPr>
          <w:rFonts w:eastAsia="Times New Roman" w:cs="Times New Roman"/>
          <w:highlight w:val="yellow"/>
        </w:rPr>
        <w:t>if A</w:t>
      </w:r>
      <w:r w:rsidR="00515175">
        <w:rPr>
          <w:rFonts w:eastAsia="Times New Roman" w:cs="Times New Roman"/>
          <w:highlight w:val="yellow"/>
        </w:rPr>
        <w:t xml:space="preserve">lternative </w:t>
      </w:r>
      <w:r w:rsidRPr="0089023C">
        <w:rPr>
          <w:rFonts w:eastAsia="Times New Roman" w:cs="Times New Roman"/>
          <w:highlight w:val="yellow"/>
        </w:rPr>
        <w:t>P</w:t>
      </w:r>
      <w:r w:rsidR="00515175">
        <w:rPr>
          <w:rFonts w:eastAsia="Times New Roman" w:cs="Times New Roman"/>
          <w:highlight w:val="yellow"/>
        </w:rPr>
        <w:t>rovision</w:t>
      </w:r>
      <w:r w:rsidRPr="0089023C">
        <w:rPr>
          <w:rFonts w:eastAsia="Times New Roman" w:cs="Times New Roman"/>
          <w:highlight w:val="yellow"/>
        </w:rPr>
        <w:t xml:space="preserve"> is b</w:t>
      </w:r>
      <w:r w:rsidR="00070761">
        <w:rPr>
          <w:rFonts w:eastAsia="Times New Roman" w:cs="Times New Roman"/>
          <w:highlight w:val="yellow"/>
        </w:rPr>
        <w:t>eing arranged during the first five</w:t>
      </w:r>
      <w:r w:rsidRPr="0089023C">
        <w:rPr>
          <w:rFonts w:eastAsia="Times New Roman" w:cs="Times New Roman"/>
          <w:highlight w:val="yellow"/>
        </w:rPr>
        <w:t xml:space="preserve"> days set out the following details if known at this stage: the start date for any provision of full-time education that has been arranged for the child during the exclusion, the start and finish times of any such provision, including the times for morning and afternoon sessions where relevant, the address at which the provision will take place, and any information required by the pupil to identify the person they should report to on the first day.]</w:t>
      </w:r>
      <w:r w:rsidRPr="0089023C">
        <w:rPr>
          <w:rFonts w:eastAsia="Times New Roman" w:cs="Times New Roman"/>
        </w:rPr>
        <w:t xml:space="preserve"> From the sixth school day of the exclusion onwards the local authority will provide suitable full-time education.  The arrangements for this will be notified in a further letter.</w:t>
      </w:r>
    </w:p>
    <w:p w14:paraId="77A03A4A" w14:textId="77777777" w:rsidR="0056381A" w:rsidRPr="0089023C" w:rsidRDefault="0056381A" w:rsidP="0089023C">
      <w:pPr>
        <w:spacing w:after="0" w:line="240" w:lineRule="auto"/>
        <w:jc w:val="both"/>
        <w:rPr>
          <w:rFonts w:eastAsia="Times New Roman" w:cs="Times New Roman"/>
        </w:rPr>
      </w:pPr>
    </w:p>
    <w:p w14:paraId="58E92CAE" w14:textId="128536E1"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As this is a permanent exclusion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must meet to consider it.  At the review meeting you may make representations to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if you wish and ask them to reinstate your child in </w:t>
      </w:r>
      <w:r w:rsidRPr="0089023C">
        <w:rPr>
          <w:rFonts w:eastAsia="Times New Roman" w:cs="Times New Roman"/>
        </w:rPr>
        <w:lastRenderedPageBreak/>
        <w:t xml:space="preserve">school.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have the power to reinstate your child immediately or from a specified date, or, alternatively, they have the power to uphold the exclusion in which case you may request that their decision be reviewed by an Independent Review Panel.  The latest date by which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must meet is </w:t>
      </w:r>
      <w:r w:rsidRPr="0089023C">
        <w:rPr>
          <w:rFonts w:eastAsia="Times New Roman" w:cs="Times New Roman"/>
          <w:highlight w:val="yellow"/>
        </w:rPr>
        <w:t>[DATE]</w:t>
      </w:r>
      <w:r w:rsidRPr="0089023C">
        <w:rPr>
          <w:rFonts w:eastAsia="Times New Roman" w:cs="Times New Roman"/>
        </w:rPr>
        <w:t>.</w:t>
      </w:r>
    </w:p>
    <w:p w14:paraId="0463FC89" w14:textId="77777777" w:rsidR="0056381A" w:rsidRPr="0089023C" w:rsidRDefault="0056381A" w:rsidP="0089023C">
      <w:pPr>
        <w:spacing w:after="0" w:line="240" w:lineRule="auto"/>
        <w:jc w:val="both"/>
        <w:rPr>
          <w:rFonts w:eastAsia="Times New Roman" w:cs="Times New Roman"/>
        </w:rPr>
      </w:pPr>
    </w:p>
    <w:p w14:paraId="0ADBC7C6" w14:textId="2117E77E"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If you wish to make representations to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and wish to be accompanied by a friend or representative</w:t>
      </w:r>
      <w:r w:rsidR="00B56EF5">
        <w:rPr>
          <w:rFonts w:eastAsia="Times New Roman" w:cs="Times New Roman"/>
        </w:rPr>
        <w:t>,</w:t>
      </w:r>
      <w:r w:rsidRPr="0089023C">
        <w:rPr>
          <w:rFonts w:eastAsia="Times New Roman" w:cs="Times New Roman"/>
        </w:rPr>
        <w:t xml:space="preserve"> please contact </w:t>
      </w:r>
      <w:r w:rsidRPr="0089023C">
        <w:rPr>
          <w:rFonts w:eastAsia="Times New Roman" w:cs="Times New Roman"/>
          <w:highlight w:val="yellow"/>
        </w:rPr>
        <w:t>[NAME(S)]</w:t>
      </w:r>
      <w:r w:rsidRPr="0089023C">
        <w:rPr>
          <w:rFonts w:eastAsia="Times New Roman" w:cs="Times New Roman"/>
        </w:rPr>
        <w:t xml:space="preserve"> on </w:t>
      </w:r>
      <w:r w:rsidRPr="0089023C">
        <w:rPr>
          <w:rFonts w:eastAsia="Times New Roman" w:cs="Times New Roman"/>
          <w:highlight w:val="yellow"/>
        </w:rPr>
        <w:t>[NUMBER]</w:t>
      </w:r>
      <w:r w:rsidRPr="0089023C">
        <w:rPr>
          <w:rFonts w:eastAsia="Times New Roman" w:cs="Times New Roman"/>
        </w:rPr>
        <w:t xml:space="preserve"> as soon as possible.  You will, whether you choose to make representations or not, be notified by the Clerk to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proofErr w:type="spellStart"/>
      <w:r w:rsidR="00044EBF">
        <w:rPr>
          <w:rFonts w:eastAsia="Times New Roman" w:cs="Times New Roman"/>
          <w:highlight w:val="yellow"/>
        </w:rPr>
        <w:t>Exclusio</w:t>
      </w:r>
      <w:r w:rsidR="00F438E5">
        <w:rPr>
          <w:rFonts w:eastAsia="Times New Roman" w:cs="Times New Roman"/>
          <w:highlight w:val="yellow"/>
        </w:rPr>
        <w:t>s</w:t>
      </w:r>
      <w:r w:rsidR="00044EBF">
        <w:rPr>
          <w:rFonts w:eastAsia="Times New Roman" w:cs="Times New Roman"/>
          <w:highlight w:val="yellow"/>
        </w:rPr>
        <w:t>n</w:t>
      </w:r>
      <w:proofErr w:type="spellEnd"/>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of the time, date and location of the meeting.  Please let us know if you have a disability or special needs which would affect your ability to attend the meeting.  Also, please inform </w:t>
      </w:r>
      <w:r w:rsidRPr="0089023C">
        <w:rPr>
          <w:rFonts w:eastAsia="Times New Roman" w:cs="Times New Roman"/>
          <w:highlight w:val="yellow"/>
        </w:rPr>
        <w:t>[NAME]</w:t>
      </w:r>
      <w:r w:rsidRPr="0089023C">
        <w:rPr>
          <w:rFonts w:eastAsia="Times New Roman" w:cs="Times New Roman"/>
        </w:rPr>
        <w:t xml:space="preserve"> if it would be helpful for you to have an interpreter present at the meeting.  If you think this exclusion relates to a disability your child has, and you think discrimination has occurred, you may raise the issue with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w:t>
      </w:r>
    </w:p>
    <w:p w14:paraId="2C8BACA8" w14:textId="77777777" w:rsidR="0056381A" w:rsidRPr="0089023C" w:rsidRDefault="0056381A" w:rsidP="0089023C">
      <w:pPr>
        <w:spacing w:after="0" w:line="240" w:lineRule="auto"/>
        <w:jc w:val="both"/>
        <w:rPr>
          <w:rFonts w:eastAsia="Times New Roman" w:cs="Times New Roman"/>
        </w:rPr>
      </w:pPr>
    </w:p>
    <w:p w14:paraId="056B6594"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You have the right to see a copy of </w:t>
      </w:r>
      <w:r w:rsidRPr="0089023C">
        <w:rPr>
          <w:rFonts w:eastAsia="Times New Roman" w:cs="Times New Roman"/>
          <w:highlight w:val="yellow"/>
        </w:rPr>
        <w:t>[NAME]</w:t>
      </w:r>
      <w:r w:rsidRPr="0089023C">
        <w:rPr>
          <w:rFonts w:eastAsia="Times New Roman" w:cs="Times New Roman"/>
        </w:rPr>
        <w:t xml:space="preserve">’s school record.  Due to confidentiality restrictions, you must notify me in writing if you wish to be supplied with a copy of </w:t>
      </w:r>
      <w:r w:rsidRPr="0089023C">
        <w:rPr>
          <w:rFonts w:eastAsia="Times New Roman" w:cs="Times New Roman"/>
          <w:highlight w:val="yellow"/>
        </w:rPr>
        <w:t>[NAME]</w:t>
      </w:r>
      <w:r w:rsidRPr="0089023C">
        <w:rPr>
          <w:rFonts w:eastAsia="Times New Roman" w:cs="Times New Roman"/>
        </w:rPr>
        <w:t>’s school record.  I will be happy to supply you with a copy if you request it.  There may be a charge for photocopying.</w:t>
      </w:r>
    </w:p>
    <w:p w14:paraId="04248941" w14:textId="77777777" w:rsidR="0056381A" w:rsidRPr="0089023C" w:rsidRDefault="0056381A" w:rsidP="0089023C">
      <w:pPr>
        <w:spacing w:after="0" w:line="240" w:lineRule="auto"/>
        <w:jc w:val="both"/>
        <w:rPr>
          <w:rFonts w:eastAsia="Times New Roman" w:cs="Times New Roman"/>
        </w:rPr>
      </w:pPr>
    </w:p>
    <w:p w14:paraId="08B235B8" w14:textId="77777777" w:rsidR="00861D54" w:rsidRPr="0089023C" w:rsidRDefault="00861D54" w:rsidP="00861D54">
      <w:pPr>
        <w:jc w:val="both"/>
      </w:pPr>
      <w:r w:rsidRPr="00C76844">
        <w:t xml:space="preserve">Should you wish to access </w:t>
      </w:r>
      <w:r w:rsidRPr="0089023C">
        <w:t>free and impartial advice on exclusions</w:t>
      </w:r>
      <w:r>
        <w:t>, the following sources are available</w:t>
      </w:r>
      <w:r w:rsidRPr="0089023C">
        <w:t>:</w:t>
      </w:r>
    </w:p>
    <w:p w14:paraId="6278EE7A" w14:textId="77777777" w:rsidR="0056381A" w:rsidRPr="0089023C" w:rsidRDefault="0056381A" w:rsidP="0089023C">
      <w:pPr>
        <w:spacing w:after="0" w:line="240" w:lineRule="auto"/>
        <w:jc w:val="both"/>
        <w:rPr>
          <w:rFonts w:eastAsia="Times New Roman" w:cs="Times New Roman"/>
        </w:rPr>
      </w:pPr>
    </w:p>
    <w:p w14:paraId="5461B109" w14:textId="77777777" w:rsidR="0089023C" w:rsidRDefault="0056381A" w:rsidP="0089023C">
      <w:pPr>
        <w:numPr>
          <w:ilvl w:val="0"/>
          <w:numId w:val="19"/>
        </w:numPr>
        <w:spacing w:after="0" w:line="240" w:lineRule="auto"/>
        <w:jc w:val="both"/>
        <w:rPr>
          <w:rFonts w:eastAsia="Times New Roman" w:cs="Times New Roman"/>
        </w:rPr>
      </w:pPr>
      <w:r w:rsidRPr="0089023C">
        <w:rPr>
          <w:rFonts w:eastAsia="Times New Roman" w:cs="Times New Roman"/>
        </w:rPr>
        <w:t>Statutory guidance on exclusions:</w:t>
      </w:r>
    </w:p>
    <w:p w14:paraId="42D183A1" w14:textId="77777777" w:rsidR="0056381A" w:rsidRPr="0089023C" w:rsidRDefault="0056381A" w:rsidP="0089023C">
      <w:pPr>
        <w:spacing w:after="0" w:line="240" w:lineRule="auto"/>
        <w:ind w:left="780"/>
        <w:jc w:val="both"/>
        <w:rPr>
          <w:rFonts w:eastAsia="Times New Roman" w:cs="Times New Roman"/>
        </w:rPr>
      </w:pPr>
      <w:r w:rsidRPr="0089023C">
        <w:rPr>
          <w:rFonts w:eastAsia="Times New Roman" w:cs="Times New Roman"/>
        </w:rPr>
        <w:t xml:space="preserve"> </w:t>
      </w:r>
      <w:r w:rsidRPr="0089023C">
        <w:rPr>
          <w:rFonts w:eastAsia="Times New Roman"/>
          <w:color w:val="0000FF"/>
          <w:lang w:eastAsia="en-GB"/>
        </w:rPr>
        <w:t>https://www.gov.uk/government/publications/school-exclusion</w:t>
      </w:r>
      <w:r w:rsidRPr="0089023C">
        <w:rPr>
          <w:rFonts w:eastAsia="Times New Roman" w:cs="Times New Roman"/>
        </w:rPr>
        <w:t xml:space="preserve"> </w:t>
      </w:r>
    </w:p>
    <w:p w14:paraId="7AB39DC3" w14:textId="77777777" w:rsidR="0056381A" w:rsidRPr="0089023C" w:rsidRDefault="0056381A" w:rsidP="0089023C">
      <w:pPr>
        <w:numPr>
          <w:ilvl w:val="0"/>
          <w:numId w:val="19"/>
        </w:numPr>
        <w:spacing w:after="0" w:line="240" w:lineRule="auto"/>
        <w:jc w:val="both"/>
        <w:rPr>
          <w:rFonts w:eastAsia="Times New Roman" w:cs="Times New Roman"/>
        </w:rPr>
      </w:pPr>
      <w:r w:rsidRPr="0089023C">
        <w:rPr>
          <w:rFonts w:eastAsia="Times New Roman" w:cs="Times New Roman"/>
        </w:rPr>
        <w:t xml:space="preserve">The Children’s Legal Centre – </w:t>
      </w:r>
      <w:hyperlink r:id="rId36" w:history="1">
        <w:r w:rsidRPr="0089023C">
          <w:rPr>
            <w:rFonts w:eastAsia="Times New Roman" w:cs="Times New Roman"/>
            <w:color w:val="0000FF"/>
            <w:u w:val="single"/>
          </w:rPr>
          <w:t>www.childrenslegalcentre.com</w:t>
        </w:r>
      </w:hyperlink>
    </w:p>
    <w:p w14:paraId="57B83FB8" w14:textId="77777777" w:rsidR="0056381A" w:rsidRPr="0089023C" w:rsidRDefault="0056381A" w:rsidP="0089023C">
      <w:pPr>
        <w:numPr>
          <w:ilvl w:val="0"/>
          <w:numId w:val="19"/>
        </w:numPr>
        <w:spacing w:after="0" w:line="240" w:lineRule="auto"/>
        <w:jc w:val="both"/>
        <w:rPr>
          <w:rFonts w:eastAsia="Times New Roman" w:cs="Times New Roman"/>
        </w:rPr>
      </w:pPr>
      <w:r w:rsidRPr="0089023C">
        <w:rPr>
          <w:rFonts w:eastAsia="Times New Roman"/>
          <w:color w:val="111111"/>
          <w:lang w:eastAsia="en-GB"/>
        </w:rPr>
        <w:t xml:space="preserve">ACE Education: </w:t>
      </w:r>
      <w:hyperlink r:id="rId37" w:history="1">
        <w:r w:rsidRPr="0089023C">
          <w:rPr>
            <w:rFonts w:eastAsia="Times New Roman"/>
            <w:color w:val="0000FF"/>
            <w:u w:val="single"/>
            <w:lang w:eastAsia="en-GB"/>
          </w:rPr>
          <w:t>http://www.aceed.org.uk</w:t>
        </w:r>
      </w:hyperlink>
      <w:r w:rsidRPr="0089023C">
        <w:rPr>
          <w:rFonts w:eastAsia="Times New Roman"/>
          <w:color w:val="0000FF"/>
          <w:lang w:eastAsia="en-GB"/>
        </w:rPr>
        <w:t xml:space="preserve">. </w:t>
      </w:r>
      <w:r w:rsidRPr="0089023C">
        <w:rPr>
          <w:rFonts w:eastAsia="Times New Roman" w:cs="Times New Roman"/>
        </w:rPr>
        <w:t>Their advice line service on 03000 115 142 on is available between Monday to Wednesday from 10 am to 1 pm during term time</w:t>
      </w:r>
    </w:p>
    <w:p w14:paraId="527155AD" w14:textId="77777777" w:rsidR="0089023C" w:rsidRPr="0089023C" w:rsidRDefault="0056381A" w:rsidP="0089023C">
      <w:pPr>
        <w:numPr>
          <w:ilvl w:val="0"/>
          <w:numId w:val="19"/>
        </w:numPr>
        <w:spacing w:after="0" w:line="240" w:lineRule="auto"/>
        <w:jc w:val="both"/>
        <w:rPr>
          <w:rFonts w:eastAsia="Times New Roman" w:cs="Times New Roman"/>
        </w:rPr>
      </w:pPr>
      <w:r w:rsidRPr="0089023C">
        <w:rPr>
          <w:rFonts w:eastAsia="Times New Roman" w:cs="Times New Roman"/>
          <w:highlight w:val="yellow"/>
        </w:rPr>
        <w:t>[</w:t>
      </w:r>
      <w:r w:rsidRPr="0089023C">
        <w:rPr>
          <w:rFonts w:eastAsia="Times New Roman"/>
          <w:color w:val="111111"/>
          <w:highlight w:val="yellow"/>
          <w:lang w:eastAsia="en-GB"/>
        </w:rPr>
        <w:t>where considered relevant by the head teacher, links to local services, such as:</w:t>
      </w:r>
      <w:r w:rsidRPr="0089023C">
        <w:rPr>
          <w:rFonts w:eastAsia="Times New Roman" w:cs="Times New Roman"/>
          <w:highlight w:val="yellow"/>
        </w:rPr>
        <w:t xml:space="preserve"> </w:t>
      </w:r>
      <w:r w:rsidRPr="0089023C">
        <w:rPr>
          <w:rFonts w:eastAsia="Times New Roman"/>
          <w:color w:val="111111"/>
          <w:highlight w:val="yellow"/>
          <w:lang w:eastAsia="en-GB"/>
        </w:rPr>
        <w:t>Traveller Education Services, the Information Advice &amp; Support Services Network</w:t>
      </w:r>
      <w:r w:rsidRPr="0089023C">
        <w:rPr>
          <w:rFonts w:eastAsia="Times New Roman" w:cs="Times New Roman"/>
          <w:highlight w:val="yellow"/>
        </w:rPr>
        <w:t xml:space="preserve"> </w:t>
      </w:r>
      <w:r w:rsidRPr="0089023C">
        <w:rPr>
          <w:rFonts w:eastAsia="Times New Roman"/>
          <w:color w:val="111111"/>
          <w:highlight w:val="yellow"/>
          <w:lang w:eastAsia="en-GB"/>
        </w:rPr>
        <w:t>(formerly known as the local parent partnership)</w:t>
      </w:r>
    </w:p>
    <w:p w14:paraId="60F0B3E6" w14:textId="77777777" w:rsidR="0056381A" w:rsidRPr="0089023C" w:rsidRDefault="0056381A" w:rsidP="0089023C">
      <w:pPr>
        <w:spacing w:after="0" w:line="240" w:lineRule="auto"/>
        <w:ind w:left="780"/>
        <w:jc w:val="both"/>
        <w:rPr>
          <w:rFonts w:eastAsia="Times New Roman" w:cs="Times New Roman"/>
        </w:rPr>
      </w:pPr>
      <w:r w:rsidRPr="0089023C">
        <w:rPr>
          <w:rFonts w:eastAsia="Times New Roman"/>
          <w:color w:val="111111"/>
          <w:highlight w:val="yellow"/>
          <w:lang w:eastAsia="en-GB"/>
        </w:rPr>
        <w:t>(</w:t>
      </w:r>
      <w:hyperlink r:id="rId38" w:history="1">
        <w:r w:rsidRPr="0089023C">
          <w:rPr>
            <w:rFonts w:eastAsia="Times New Roman"/>
            <w:color w:val="0000FF"/>
            <w:highlight w:val="yellow"/>
            <w:u w:val="single"/>
            <w:lang w:eastAsia="en-GB"/>
          </w:rPr>
          <w:t>https://councilfordisabledchildren.org.uk/information-advice-and-support-servicesnetwork/about</w:t>
        </w:r>
      </w:hyperlink>
      <w:r w:rsidRPr="0089023C">
        <w:rPr>
          <w:rFonts w:eastAsia="Times New Roman"/>
          <w:color w:val="111111"/>
          <w:highlight w:val="yellow"/>
          <w:lang w:eastAsia="en-GB"/>
        </w:rPr>
        <w:t>),</w:t>
      </w:r>
      <w:r w:rsidRPr="0089023C">
        <w:rPr>
          <w:rFonts w:eastAsia="Times New Roman" w:cs="Times New Roman"/>
          <w:highlight w:val="yellow"/>
        </w:rPr>
        <w:t xml:space="preserve"> </w:t>
      </w:r>
      <w:r w:rsidRPr="0089023C">
        <w:rPr>
          <w:rFonts w:eastAsia="Times New Roman"/>
          <w:color w:val="111111"/>
          <w:highlight w:val="yellow"/>
          <w:lang w:eastAsia="en-GB"/>
        </w:rPr>
        <w:t>the</w:t>
      </w:r>
      <w:r w:rsidRPr="0089023C">
        <w:rPr>
          <w:rFonts w:eastAsia="Times New Roman" w:cs="Times New Roman"/>
          <w:highlight w:val="yellow"/>
        </w:rPr>
        <w:t xml:space="preserve"> </w:t>
      </w:r>
      <w:r w:rsidRPr="0089023C">
        <w:rPr>
          <w:rFonts w:eastAsia="Times New Roman"/>
          <w:color w:val="111111"/>
          <w:highlight w:val="yellow"/>
          <w:lang w:eastAsia="en-GB"/>
        </w:rPr>
        <w:t>National</w:t>
      </w:r>
      <w:r w:rsidRPr="0089023C">
        <w:rPr>
          <w:rFonts w:eastAsia="Times New Roman" w:cs="Times New Roman"/>
          <w:highlight w:val="yellow"/>
        </w:rPr>
        <w:t xml:space="preserve"> </w:t>
      </w:r>
      <w:r w:rsidRPr="0089023C">
        <w:rPr>
          <w:rFonts w:eastAsia="Times New Roman"/>
          <w:color w:val="111111"/>
          <w:highlight w:val="yellow"/>
          <w:lang w:eastAsia="en-GB"/>
        </w:rPr>
        <w:t>Autistic</w:t>
      </w:r>
      <w:r w:rsidRPr="0089023C">
        <w:rPr>
          <w:rFonts w:eastAsia="Times New Roman" w:cs="Times New Roman"/>
          <w:highlight w:val="yellow"/>
        </w:rPr>
        <w:t xml:space="preserve"> </w:t>
      </w:r>
      <w:r w:rsidRPr="0089023C">
        <w:rPr>
          <w:rFonts w:eastAsia="Times New Roman"/>
          <w:color w:val="111111"/>
          <w:highlight w:val="yellow"/>
          <w:lang w:eastAsia="en-GB"/>
        </w:rPr>
        <w:t>Society</w:t>
      </w:r>
      <w:r w:rsidRPr="0089023C">
        <w:rPr>
          <w:rFonts w:eastAsia="Times New Roman" w:cs="Times New Roman"/>
          <w:highlight w:val="yellow"/>
        </w:rPr>
        <w:t xml:space="preserve"> </w:t>
      </w:r>
      <w:r w:rsidRPr="0089023C">
        <w:rPr>
          <w:rFonts w:eastAsia="Times New Roman"/>
          <w:color w:val="111111"/>
          <w:highlight w:val="yellow"/>
          <w:lang w:eastAsia="en-GB"/>
        </w:rPr>
        <w:t>(NAS)</w:t>
      </w:r>
      <w:r w:rsidRPr="0089023C">
        <w:rPr>
          <w:rFonts w:eastAsia="Times New Roman" w:cs="Times New Roman"/>
          <w:highlight w:val="yellow"/>
        </w:rPr>
        <w:t xml:space="preserve"> </w:t>
      </w:r>
      <w:r w:rsidRPr="0089023C">
        <w:rPr>
          <w:rFonts w:eastAsia="Times New Roman"/>
          <w:color w:val="111111"/>
          <w:highlight w:val="yellow"/>
          <w:lang w:eastAsia="en-GB"/>
        </w:rPr>
        <w:t>School</w:t>
      </w:r>
      <w:r w:rsidRPr="0089023C">
        <w:rPr>
          <w:rFonts w:eastAsia="Times New Roman" w:cs="Times New Roman"/>
          <w:highlight w:val="yellow"/>
        </w:rPr>
        <w:t xml:space="preserve"> </w:t>
      </w:r>
      <w:r w:rsidRPr="0089023C">
        <w:rPr>
          <w:rFonts w:eastAsia="Times New Roman"/>
          <w:color w:val="111111"/>
          <w:highlight w:val="yellow"/>
          <w:lang w:eastAsia="en-GB"/>
        </w:rPr>
        <w:t>Exclusion</w:t>
      </w:r>
      <w:r w:rsidRPr="0089023C">
        <w:rPr>
          <w:rFonts w:eastAsia="Times New Roman" w:cs="Times New Roman"/>
          <w:highlight w:val="yellow"/>
        </w:rPr>
        <w:t xml:space="preserve"> </w:t>
      </w:r>
      <w:r w:rsidRPr="0089023C">
        <w:rPr>
          <w:rFonts w:eastAsia="Times New Roman"/>
          <w:color w:val="111111"/>
          <w:highlight w:val="yellow"/>
          <w:lang w:eastAsia="en-GB"/>
        </w:rPr>
        <w:t>Service</w:t>
      </w:r>
      <w:r w:rsidRPr="0089023C">
        <w:rPr>
          <w:rFonts w:eastAsia="Times New Roman" w:cs="Times New Roman"/>
          <w:highlight w:val="yellow"/>
        </w:rPr>
        <w:t xml:space="preserve"> </w:t>
      </w:r>
      <w:r w:rsidRPr="0089023C">
        <w:rPr>
          <w:rFonts w:eastAsia="Times New Roman"/>
          <w:color w:val="111111"/>
          <w:highlight w:val="yellow"/>
          <w:lang w:eastAsia="en-GB"/>
        </w:rPr>
        <w:t>(England)</w:t>
      </w:r>
      <w:r w:rsidRPr="0089023C">
        <w:rPr>
          <w:rFonts w:eastAsia="Times New Roman" w:cs="Times New Roman"/>
          <w:highlight w:val="yellow"/>
        </w:rPr>
        <w:t xml:space="preserve"> </w:t>
      </w:r>
      <w:r w:rsidRPr="0089023C">
        <w:rPr>
          <w:rFonts w:eastAsia="Times New Roman"/>
          <w:color w:val="111111"/>
          <w:highlight w:val="yellow"/>
          <w:lang w:eastAsia="en-GB"/>
        </w:rPr>
        <w:t>(0808</w:t>
      </w:r>
      <w:r w:rsidRPr="0089023C">
        <w:rPr>
          <w:rFonts w:eastAsia="Times New Roman" w:cs="Times New Roman"/>
          <w:highlight w:val="yellow"/>
        </w:rPr>
        <w:t xml:space="preserve"> </w:t>
      </w:r>
      <w:r w:rsidRPr="0089023C">
        <w:rPr>
          <w:rFonts w:eastAsia="Times New Roman"/>
          <w:color w:val="111111"/>
          <w:highlight w:val="yellow"/>
          <w:lang w:eastAsia="en-GB"/>
        </w:rPr>
        <w:t>800</w:t>
      </w:r>
      <w:r w:rsidRPr="0089023C">
        <w:rPr>
          <w:rFonts w:eastAsia="Times New Roman" w:cs="Times New Roman"/>
          <w:highlight w:val="yellow"/>
        </w:rPr>
        <w:t xml:space="preserve"> </w:t>
      </w:r>
      <w:r w:rsidRPr="0089023C">
        <w:rPr>
          <w:rFonts w:eastAsia="Times New Roman"/>
          <w:color w:val="111111"/>
          <w:highlight w:val="yellow"/>
          <w:lang w:eastAsia="en-GB"/>
        </w:rPr>
        <w:t>4002</w:t>
      </w:r>
      <w:r w:rsidRPr="0089023C">
        <w:rPr>
          <w:rFonts w:eastAsia="Times New Roman" w:cs="Times New Roman"/>
          <w:highlight w:val="yellow"/>
        </w:rPr>
        <w:t xml:space="preserve"> </w:t>
      </w:r>
      <w:r w:rsidRPr="0089023C">
        <w:rPr>
          <w:rFonts w:eastAsia="Times New Roman"/>
          <w:color w:val="111111"/>
          <w:highlight w:val="yellow"/>
          <w:lang w:eastAsia="en-GB"/>
        </w:rPr>
        <w:t>or</w:t>
      </w:r>
      <w:r w:rsidRPr="0089023C">
        <w:rPr>
          <w:rFonts w:eastAsia="Times New Roman" w:cs="Times New Roman"/>
          <w:highlight w:val="yellow"/>
        </w:rPr>
        <w:t xml:space="preserve"> </w:t>
      </w:r>
      <w:hyperlink r:id="rId39" w:history="1">
        <w:r w:rsidRPr="0089023C">
          <w:rPr>
            <w:rFonts w:eastAsia="Times New Roman"/>
            <w:color w:val="0000FF"/>
            <w:highlight w:val="yellow"/>
            <w:u w:val="single"/>
            <w:lang w:eastAsia="en-GB"/>
          </w:rPr>
          <w:t>schoolexclusions@nas.org.uk</w:t>
        </w:r>
      </w:hyperlink>
      <w:r w:rsidRPr="0089023C">
        <w:rPr>
          <w:rFonts w:eastAsia="Times New Roman"/>
          <w:color w:val="111111"/>
          <w:highlight w:val="yellow"/>
          <w:lang w:eastAsia="en-GB"/>
        </w:rPr>
        <w:t>),</w:t>
      </w:r>
      <w:r w:rsidRPr="0089023C">
        <w:rPr>
          <w:rFonts w:eastAsia="Times New Roman" w:cs="Times New Roman"/>
          <w:highlight w:val="yellow"/>
        </w:rPr>
        <w:t xml:space="preserve"> </w:t>
      </w:r>
      <w:r w:rsidRPr="0089023C">
        <w:rPr>
          <w:rFonts w:eastAsia="Times New Roman"/>
          <w:color w:val="111111"/>
          <w:highlight w:val="yellow"/>
          <w:lang w:eastAsia="en-GB"/>
        </w:rPr>
        <w:t>or</w:t>
      </w:r>
      <w:r w:rsidRPr="0089023C">
        <w:rPr>
          <w:rFonts w:eastAsia="Times New Roman" w:cs="Times New Roman"/>
          <w:highlight w:val="yellow"/>
        </w:rPr>
        <w:t xml:space="preserve"> </w:t>
      </w:r>
      <w:r w:rsidRPr="0089023C">
        <w:rPr>
          <w:rFonts w:eastAsia="Times New Roman"/>
          <w:color w:val="111111"/>
          <w:highlight w:val="yellow"/>
          <w:lang w:eastAsia="en-GB"/>
        </w:rPr>
        <w:t>Independent</w:t>
      </w:r>
      <w:r w:rsidRPr="0089023C">
        <w:rPr>
          <w:rFonts w:eastAsia="Times New Roman" w:cs="Times New Roman"/>
          <w:highlight w:val="yellow"/>
        </w:rPr>
        <w:t xml:space="preserve"> </w:t>
      </w:r>
      <w:r w:rsidRPr="0089023C">
        <w:rPr>
          <w:rFonts w:eastAsia="Times New Roman"/>
          <w:color w:val="111111"/>
          <w:highlight w:val="yellow"/>
          <w:lang w:eastAsia="en-GB"/>
        </w:rPr>
        <w:t>Parental</w:t>
      </w:r>
      <w:r w:rsidRPr="0089023C">
        <w:rPr>
          <w:rFonts w:eastAsia="Times New Roman" w:cs="Times New Roman"/>
          <w:highlight w:val="yellow"/>
        </w:rPr>
        <w:t xml:space="preserve"> </w:t>
      </w:r>
      <w:r w:rsidRPr="0089023C">
        <w:rPr>
          <w:rFonts w:eastAsia="Times New Roman"/>
          <w:color w:val="111111"/>
          <w:highlight w:val="yellow"/>
          <w:lang w:eastAsia="en-GB"/>
        </w:rPr>
        <w:t>Special</w:t>
      </w:r>
      <w:r w:rsidRPr="0089023C">
        <w:rPr>
          <w:rFonts w:eastAsia="Times New Roman" w:cs="Times New Roman"/>
          <w:highlight w:val="yellow"/>
        </w:rPr>
        <w:t xml:space="preserve"> </w:t>
      </w:r>
      <w:r w:rsidRPr="0089023C">
        <w:rPr>
          <w:rFonts w:eastAsia="Times New Roman"/>
          <w:color w:val="111111"/>
          <w:highlight w:val="yellow"/>
          <w:lang w:eastAsia="en-GB"/>
        </w:rPr>
        <w:t>Education</w:t>
      </w:r>
      <w:r w:rsidRPr="0089023C">
        <w:rPr>
          <w:rFonts w:eastAsia="Times New Roman" w:cs="Times New Roman"/>
          <w:highlight w:val="yellow"/>
        </w:rPr>
        <w:t xml:space="preserve"> </w:t>
      </w:r>
      <w:r w:rsidRPr="0089023C">
        <w:rPr>
          <w:rFonts w:eastAsia="Times New Roman"/>
          <w:color w:val="111111"/>
          <w:highlight w:val="yellow"/>
          <w:lang w:eastAsia="en-GB"/>
        </w:rPr>
        <w:t>Advice</w:t>
      </w:r>
      <w:r w:rsidRPr="0089023C">
        <w:rPr>
          <w:rFonts w:eastAsia="Times New Roman" w:cs="Times New Roman"/>
          <w:highlight w:val="yellow"/>
        </w:rPr>
        <w:t xml:space="preserve"> </w:t>
      </w:r>
      <w:r w:rsidRPr="0089023C">
        <w:rPr>
          <w:rFonts w:eastAsia="Times New Roman"/>
          <w:color w:val="111111"/>
          <w:highlight w:val="yellow"/>
          <w:lang w:eastAsia="en-GB"/>
        </w:rPr>
        <w:t>(http://www.ipsea.org.uk/)]</w:t>
      </w:r>
      <w:r w:rsidRPr="0089023C">
        <w:rPr>
          <w:rFonts w:eastAsia="Times New Roman"/>
          <w:color w:val="111111"/>
          <w:lang w:eastAsia="en-GB"/>
        </w:rPr>
        <w:t>.</w:t>
      </w:r>
    </w:p>
    <w:p w14:paraId="0D326788" w14:textId="77777777" w:rsidR="0056381A" w:rsidRPr="0089023C" w:rsidRDefault="0056381A" w:rsidP="0089023C">
      <w:pPr>
        <w:spacing w:after="0" w:line="240" w:lineRule="auto"/>
        <w:jc w:val="both"/>
        <w:rPr>
          <w:rFonts w:eastAsia="Times New Roman" w:cs="Times New Roman"/>
        </w:rPr>
      </w:pPr>
    </w:p>
    <w:p w14:paraId="61BA923D"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rPr>
        <w:t>Yours sincerely</w:t>
      </w:r>
      <w:r w:rsidR="00861D54">
        <w:rPr>
          <w:rFonts w:eastAsia="Times New Roman" w:cs="Times New Roman"/>
        </w:rPr>
        <w:t>,</w:t>
      </w:r>
    </w:p>
    <w:p w14:paraId="4D891317" w14:textId="77777777" w:rsidR="0056381A" w:rsidRPr="0089023C" w:rsidRDefault="0056381A" w:rsidP="0089023C">
      <w:pPr>
        <w:spacing w:after="0" w:line="240" w:lineRule="auto"/>
        <w:jc w:val="both"/>
        <w:rPr>
          <w:rFonts w:eastAsia="Times New Roman" w:cs="Times New Roman"/>
        </w:rPr>
      </w:pPr>
    </w:p>
    <w:p w14:paraId="1EAE2689" w14:textId="77777777" w:rsidR="0056381A" w:rsidRDefault="0056381A" w:rsidP="0089023C">
      <w:pPr>
        <w:spacing w:after="0" w:line="240" w:lineRule="auto"/>
        <w:jc w:val="both"/>
        <w:rPr>
          <w:rFonts w:eastAsia="Times New Roman" w:cs="Times New Roman"/>
        </w:rPr>
      </w:pPr>
    </w:p>
    <w:p w14:paraId="1A090CB2" w14:textId="77777777" w:rsidR="0089023C" w:rsidRDefault="0089023C" w:rsidP="0089023C">
      <w:pPr>
        <w:spacing w:after="0" w:line="240" w:lineRule="auto"/>
        <w:jc w:val="both"/>
        <w:rPr>
          <w:rFonts w:eastAsia="Times New Roman" w:cs="Times New Roman"/>
        </w:rPr>
      </w:pPr>
    </w:p>
    <w:p w14:paraId="6838C19C" w14:textId="77777777" w:rsidR="0089023C" w:rsidRPr="0089023C" w:rsidRDefault="0089023C" w:rsidP="0089023C">
      <w:pPr>
        <w:spacing w:after="0" w:line="240" w:lineRule="auto"/>
        <w:jc w:val="both"/>
        <w:rPr>
          <w:rFonts w:eastAsia="Times New Roman" w:cs="Times New Roman"/>
        </w:rPr>
      </w:pPr>
    </w:p>
    <w:p w14:paraId="6468594F" w14:textId="77777777" w:rsidR="0056381A" w:rsidRPr="0089023C" w:rsidRDefault="0056381A" w:rsidP="0089023C">
      <w:pPr>
        <w:spacing w:after="0" w:line="240" w:lineRule="auto"/>
        <w:jc w:val="both"/>
        <w:rPr>
          <w:rFonts w:eastAsia="Times New Roman" w:cs="Times New Roman"/>
        </w:rPr>
      </w:pPr>
    </w:p>
    <w:p w14:paraId="12370B29"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highlight w:val="yellow"/>
        </w:rPr>
        <w:t>[NAME]</w:t>
      </w:r>
    </w:p>
    <w:p w14:paraId="64B3E71A"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rPr>
        <w:t>Headteacher</w:t>
      </w:r>
    </w:p>
    <w:p w14:paraId="64B5CE06" w14:textId="77777777" w:rsidR="0056381A" w:rsidRPr="0089023C" w:rsidRDefault="0056381A" w:rsidP="0089023C">
      <w:pPr>
        <w:spacing w:after="0" w:line="240" w:lineRule="auto"/>
        <w:jc w:val="both"/>
        <w:rPr>
          <w:rFonts w:eastAsia="Times New Roman" w:cs="Times New Roman"/>
        </w:rPr>
      </w:pPr>
    </w:p>
    <w:p w14:paraId="2DADA681" w14:textId="77777777" w:rsidR="0056381A" w:rsidRPr="0089023C" w:rsidRDefault="0056381A" w:rsidP="0089023C">
      <w:pPr>
        <w:jc w:val="both"/>
        <w:rPr>
          <w:rFonts w:eastAsia="Times New Roman" w:cs="Times New Roman"/>
        </w:rPr>
      </w:pPr>
      <w:r w:rsidRPr="0089023C">
        <w:rPr>
          <w:rFonts w:eastAsia="Times New Roman" w:cs="Times New Roman"/>
        </w:rPr>
        <w:br w:type="page"/>
      </w:r>
    </w:p>
    <w:p w14:paraId="79D97309" w14:textId="77777777" w:rsidR="0056381A" w:rsidRPr="0089023C" w:rsidRDefault="0056381A" w:rsidP="0089023C">
      <w:pPr>
        <w:pStyle w:val="Sub-Heading"/>
      </w:pPr>
      <w:bookmarkStart w:id="23" w:name="_Toc72500755"/>
      <w:r w:rsidRPr="0089023C">
        <w:lastRenderedPageBreak/>
        <w:t xml:space="preserve">Secondary template letter - </w:t>
      </w:r>
      <w:r w:rsidR="00BF1340">
        <w:t>Fixed-term</w:t>
      </w:r>
      <w:r w:rsidR="00070761">
        <w:t xml:space="preserve"> excluding a pupil for over </w:t>
      </w:r>
      <w:r w:rsidRPr="0089023C">
        <w:t>15 days</w:t>
      </w:r>
      <w:r w:rsidR="00070761">
        <w:t xml:space="preserve"> in a term</w:t>
      </w:r>
      <w:bookmarkEnd w:id="23"/>
    </w:p>
    <w:p w14:paraId="261F07BF" w14:textId="77777777" w:rsidR="0056381A" w:rsidRPr="0089023C" w:rsidRDefault="0056381A" w:rsidP="0089023C">
      <w:pPr>
        <w:jc w:val="both"/>
      </w:pPr>
      <w:r w:rsidRPr="0089023C">
        <w:tab/>
      </w:r>
      <w:r w:rsidRPr="0089023C">
        <w:tab/>
      </w:r>
      <w:r w:rsidRPr="0089023C">
        <w:tab/>
      </w:r>
      <w:r w:rsidRPr="0089023C">
        <w:tab/>
      </w:r>
      <w:r w:rsidRPr="0089023C">
        <w:tab/>
      </w:r>
      <w:r w:rsidRPr="0089023C">
        <w:tab/>
      </w:r>
      <w:r w:rsidRPr="0089023C">
        <w:tab/>
      </w:r>
      <w:r w:rsidRPr="0089023C">
        <w:tab/>
        <w:t xml:space="preserve">  </w:t>
      </w:r>
    </w:p>
    <w:p w14:paraId="0F78FE62" w14:textId="77777777" w:rsidR="0056381A" w:rsidRPr="0089023C" w:rsidRDefault="0056381A" w:rsidP="0089023C">
      <w:pPr>
        <w:jc w:val="both"/>
      </w:pPr>
      <w:r w:rsidRPr="0089023C">
        <w:rPr>
          <w:highlight w:val="yellow"/>
        </w:rPr>
        <w:t>[NB Notices can be given electronically if the parents have given written agreement for this kind of notice to be sent in this way, otherwise deliver directly in-hand or send by post]</w:t>
      </w:r>
    </w:p>
    <w:p w14:paraId="2FC3C0D5" w14:textId="77777777" w:rsidR="0056381A" w:rsidRPr="00376DCD" w:rsidRDefault="0056381A" w:rsidP="0089023C">
      <w:pPr>
        <w:jc w:val="both"/>
        <w:rPr>
          <w:sz w:val="16"/>
          <w:szCs w:val="16"/>
        </w:rPr>
      </w:pPr>
    </w:p>
    <w:p w14:paraId="03C96CF2" w14:textId="77777777" w:rsidR="0056381A" w:rsidRPr="0089023C" w:rsidRDefault="0056381A" w:rsidP="0089023C">
      <w:pPr>
        <w:jc w:val="both"/>
      </w:pPr>
      <w:r w:rsidRPr="0089023C">
        <w:rPr>
          <w:highlight w:val="yellow"/>
        </w:rPr>
        <w:t>[DATE]</w:t>
      </w:r>
    </w:p>
    <w:p w14:paraId="616530EA" w14:textId="77777777" w:rsidR="0056381A" w:rsidRPr="0089023C" w:rsidRDefault="0056381A" w:rsidP="0089023C">
      <w:pPr>
        <w:jc w:val="both"/>
      </w:pPr>
    </w:p>
    <w:p w14:paraId="02127946" w14:textId="77777777" w:rsidR="0056381A" w:rsidRPr="0089023C" w:rsidRDefault="0056381A" w:rsidP="0089023C">
      <w:pPr>
        <w:jc w:val="both"/>
      </w:pPr>
      <w:r w:rsidRPr="0089023C">
        <w:t xml:space="preserve">Dear </w:t>
      </w:r>
      <w:r w:rsidRPr="0089023C">
        <w:rPr>
          <w:highlight w:val="yellow"/>
        </w:rPr>
        <w:t>[PARENT]</w:t>
      </w:r>
    </w:p>
    <w:p w14:paraId="19C31400" w14:textId="77777777" w:rsidR="0056381A" w:rsidRPr="0089023C" w:rsidRDefault="0056381A" w:rsidP="0089023C">
      <w:pPr>
        <w:jc w:val="both"/>
      </w:pPr>
    </w:p>
    <w:p w14:paraId="6BE305DD" w14:textId="77777777" w:rsidR="0056381A" w:rsidRPr="0089023C" w:rsidRDefault="0056381A" w:rsidP="0089023C">
      <w:pPr>
        <w:jc w:val="both"/>
        <w:rPr>
          <w:b/>
        </w:rPr>
      </w:pPr>
      <w:r w:rsidRPr="0089023C">
        <w:rPr>
          <w:b/>
        </w:rPr>
        <w:t xml:space="preserve">Re: </w:t>
      </w:r>
      <w:r w:rsidRPr="0089023C">
        <w:rPr>
          <w:b/>
          <w:highlight w:val="yellow"/>
        </w:rPr>
        <w:t>[NAME OF PUPIL]</w:t>
      </w:r>
    </w:p>
    <w:p w14:paraId="7F64D329" w14:textId="77777777" w:rsidR="0056381A" w:rsidRPr="0089023C" w:rsidRDefault="0056381A" w:rsidP="0089023C">
      <w:pPr>
        <w:jc w:val="both"/>
        <w:rPr>
          <w:b/>
        </w:rPr>
      </w:pPr>
    </w:p>
    <w:p w14:paraId="5A05D10A" w14:textId="3CE3B50B" w:rsidR="0056381A" w:rsidRPr="0089023C" w:rsidRDefault="0056381A" w:rsidP="0089023C">
      <w:pPr>
        <w:autoSpaceDE w:val="0"/>
        <w:autoSpaceDN w:val="0"/>
        <w:adjustRightInd w:val="0"/>
        <w:jc w:val="both"/>
        <w:rPr>
          <w:b/>
          <w:bCs/>
          <w:lang w:eastAsia="en-GB"/>
        </w:rPr>
      </w:pPr>
      <w:r w:rsidRPr="0089023C">
        <w:t xml:space="preserve">I regret to inform you of my decision to exclude </w:t>
      </w:r>
      <w:r w:rsidRPr="0089023C">
        <w:rPr>
          <w:highlight w:val="yellow"/>
        </w:rPr>
        <w:t>[NAME]</w:t>
      </w:r>
      <w:r w:rsidRPr="0089023C">
        <w:t xml:space="preserve"> </w:t>
      </w:r>
      <w:r w:rsidRPr="0089023C">
        <w:rPr>
          <w:lang w:eastAsia="en-GB"/>
        </w:rPr>
        <w:t xml:space="preserve">for </w:t>
      </w:r>
      <w:r w:rsidRPr="0089023C">
        <w:rPr>
          <w:highlight w:val="yellow"/>
          <w:lang w:eastAsia="en-GB"/>
        </w:rPr>
        <w:t>[N</w:t>
      </w:r>
      <w:r w:rsidR="006E5090">
        <w:rPr>
          <w:highlight w:val="yellow"/>
        </w:rPr>
        <w:t>UMBER</w:t>
      </w:r>
      <w:r w:rsidRPr="0089023C">
        <w:rPr>
          <w:highlight w:val="yellow"/>
          <w:lang w:eastAsia="en-GB"/>
        </w:rPr>
        <w:t>]</w:t>
      </w:r>
      <w:r w:rsidRPr="0089023C">
        <w:rPr>
          <w:lang w:eastAsia="en-GB"/>
        </w:rPr>
        <w:t xml:space="preserve"> days with effect from </w:t>
      </w:r>
      <w:r w:rsidRPr="0089023C">
        <w:rPr>
          <w:bCs/>
          <w:highlight w:val="yellow"/>
          <w:lang w:eastAsia="en-GB"/>
        </w:rPr>
        <w:t>[date]</w:t>
      </w:r>
      <w:r w:rsidR="006B0A1B">
        <w:rPr>
          <w:bCs/>
          <w:highlight w:val="yellow"/>
          <w:lang w:eastAsia="en-GB"/>
        </w:rPr>
        <w:t xml:space="preserve"> </w:t>
      </w:r>
      <w:r w:rsidR="006B0A1B" w:rsidRPr="0089023C">
        <w:rPr>
          <w:bCs/>
          <w:highlight w:val="yellow"/>
          <w:lang w:eastAsia="en-GB"/>
        </w:rPr>
        <w:t>[</w:t>
      </w:r>
      <w:r w:rsidR="006B0A1B">
        <w:rPr>
          <w:bCs/>
          <w:highlight w:val="yellow"/>
          <w:lang w:eastAsia="en-GB"/>
        </w:rPr>
        <w:t xml:space="preserve">in the first instance, </w:t>
      </w:r>
      <w:r w:rsidR="006B0A1B" w:rsidRPr="0089023C">
        <w:rPr>
          <w:bCs/>
          <w:highlight w:val="yellow"/>
          <w:lang w:eastAsia="en-GB"/>
        </w:rPr>
        <w:t xml:space="preserve">pending further </w:t>
      </w:r>
      <w:r w:rsidR="006B0A1B">
        <w:rPr>
          <w:bCs/>
          <w:highlight w:val="yellow"/>
          <w:lang w:eastAsia="en-GB"/>
        </w:rPr>
        <w:t>evidence/</w:t>
      </w:r>
      <w:r w:rsidR="006B0A1B" w:rsidRPr="0089023C">
        <w:rPr>
          <w:bCs/>
          <w:highlight w:val="yellow"/>
          <w:lang w:eastAsia="en-GB"/>
        </w:rPr>
        <w:t>investigation]</w:t>
      </w:r>
      <w:r w:rsidRPr="0089023C">
        <w:rPr>
          <w:bCs/>
          <w:lang w:eastAsia="en-GB"/>
        </w:rPr>
        <w:t>.</w:t>
      </w:r>
      <w:r w:rsidRPr="0089023C">
        <w:t xml:space="preserve"> This means that </w:t>
      </w:r>
      <w:r w:rsidRPr="0089023C">
        <w:rPr>
          <w:highlight w:val="yellow"/>
        </w:rPr>
        <w:t>[NAME]</w:t>
      </w:r>
      <w:r w:rsidRPr="0089023C">
        <w:t xml:space="preserve"> will not be allowed in this school </w:t>
      </w:r>
      <w:r w:rsidR="000D01AE">
        <w:t xml:space="preserve">for this period </w:t>
      </w:r>
      <w:r w:rsidRPr="0089023C">
        <w:t xml:space="preserve">unless </w:t>
      </w:r>
      <w:r w:rsidR="000D01AE" w:rsidRPr="00C76844">
        <w:rPr>
          <w:highlight w:val="yellow"/>
        </w:rPr>
        <w:t>[s]</w:t>
      </w:r>
      <w:r w:rsidRPr="0089023C">
        <w:t xml:space="preserve">he is reinstated by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F438E5">
        <w:rPr>
          <w:highlight w:val="yellow"/>
        </w:rPr>
        <w:t>s</w:t>
      </w:r>
      <w:r w:rsidR="00044EBF">
        <w:rPr>
          <w:highlight w:val="yellow"/>
        </w:rPr>
        <w:t xml:space="preserve"> Panel</w:t>
      </w:r>
      <w:r w:rsidRPr="0089023C">
        <w:rPr>
          <w:highlight w:val="yellow"/>
        </w:rPr>
        <w:t>]</w:t>
      </w:r>
      <w:r w:rsidRPr="0089023C">
        <w:t>.</w:t>
      </w:r>
    </w:p>
    <w:p w14:paraId="2C31644B" w14:textId="77777777" w:rsidR="0056381A" w:rsidRPr="0089023C" w:rsidRDefault="0056381A" w:rsidP="0089023C">
      <w:pPr>
        <w:jc w:val="both"/>
      </w:pPr>
    </w:p>
    <w:p w14:paraId="7DE16E27" w14:textId="035768FC" w:rsidR="0056381A" w:rsidRPr="0089023C" w:rsidRDefault="0056381A" w:rsidP="0089023C">
      <w:pPr>
        <w:jc w:val="both"/>
      </w:pPr>
      <w:r w:rsidRPr="0089023C">
        <w:t xml:space="preserve">I realise that this exclusion may well be upsetting for you and your family, but the decision to </w:t>
      </w:r>
      <w:r w:rsidRPr="0089023C">
        <w:rPr>
          <w:lang w:eastAsia="en-GB"/>
        </w:rPr>
        <w:t xml:space="preserve">exclude </w:t>
      </w:r>
      <w:r w:rsidRPr="0089023C">
        <w:rPr>
          <w:highlight w:val="yellow"/>
        </w:rPr>
        <w:t>[NAME]</w:t>
      </w:r>
      <w:r w:rsidRPr="0089023C">
        <w:rPr>
          <w:lang w:eastAsia="en-GB"/>
        </w:rPr>
        <w:t xml:space="preserve"> has not been taken lightly</w:t>
      </w:r>
      <w:r w:rsidRPr="0089023C">
        <w:t xml:space="preserve">.  </w:t>
      </w:r>
      <w:r w:rsidRPr="0089023C">
        <w:rPr>
          <w:highlight w:val="yellow"/>
        </w:rPr>
        <w:t>[NAME]</w:t>
      </w:r>
      <w:r w:rsidRPr="0089023C">
        <w:t xml:space="preserve"> has been excluded because </w:t>
      </w:r>
      <w:r w:rsidRPr="0089023C">
        <w:rPr>
          <w:highlight w:val="yellow"/>
        </w:rPr>
        <w:t>[GIVE REASONS]</w:t>
      </w:r>
      <w:r w:rsidRPr="0089023C">
        <w:t>.</w:t>
      </w:r>
    </w:p>
    <w:p w14:paraId="4C4BD75C" w14:textId="77777777" w:rsidR="0056381A" w:rsidRPr="0089023C" w:rsidRDefault="0056381A" w:rsidP="0089023C">
      <w:pPr>
        <w:jc w:val="both"/>
      </w:pPr>
    </w:p>
    <w:p w14:paraId="1491D4BE" w14:textId="28ED58E5" w:rsidR="0056381A" w:rsidRPr="0089023C" w:rsidRDefault="0056381A" w:rsidP="0089023C">
      <w:pPr>
        <w:jc w:val="both"/>
      </w:pPr>
      <w:r w:rsidRPr="0089023C">
        <w:rPr>
          <w:lang w:eastAsia="en-GB"/>
        </w:rPr>
        <w:t>You have a duty to ensure that your child is not present in a public place in school hours during this exclusion</w:t>
      </w:r>
      <w:r w:rsidR="000D01AE">
        <w:rPr>
          <w:lang w:eastAsia="en-GB"/>
        </w:rPr>
        <w:t xml:space="preserve"> from</w:t>
      </w:r>
      <w:r w:rsidRPr="0089023C">
        <w:rPr>
          <w:lang w:eastAsia="en-GB"/>
        </w:rPr>
        <w:t xml:space="preserve"> </w:t>
      </w:r>
      <w:r w:rsidRPr="0089023C">
        <w:rPr>
          <w:bCs/>
          <w:highlight w:val="yellow"/>
          <w:lang w:eastAsia="en-GB"/>
        </w:rPr>
        <w:t>[specify the precise dates]</w:t>
      </w:r>
      <w:r w:rsidRPr="0089023C">
        <w:rPr>
          <w:lang w:eastAsia="en-GB"/>
        </w:rPr>
        <w:t xml:space="preserve"> unless there is reasonable justification.  </w:t>
      </w:r>
      <w:r w:rsidR="000D01AE">
        <w:t>I must advise that y</w:t>
      </w:r>
      <w:r w:rsidRPr="0089023C">
        <w:t>ou could be prosecuted or receive a penalty notice if your child is present in a public place during school hours on th</w:t>
      </w:r>
      <w:r w:rsidR="000D01AE">
        <w:t>e dates specified above</w:t>
      </w:r>
      <w:r w:rsidRPr="0089023C">
        <w:t>.  I</w:t>
      </w:r>
      <w:r w:rsidR="000D01AE">
        <w:t>f so, i</w:t>
      </w:r>
      <w:r w:rsidRPr="0089023C">
        <w:t>t will be for you to show reasonable justification.</w:t>
      </w:r>
    </w:p>
    <w:p w14:paraId="399B3B37" w14:textId="77777777" w:rsidR="0056381A" w:rsidRPr="0089023C" w:rsidRDefault="0056381A" w:rsidP="0089023C">
      <w:pPr>
        <w:jc w:val="both"/>
      </w:pPr>
    </w:p>
    <w:p w14:paraId="133B7DAE" w14:textId="77777777" w:rsidR="0056381A" w:rsidRPr="0089023C" w:rsidRDefault="0056381A" w:rsidP="0089023C">
      <w:pPr>
        <w:autoSpaceDE w:val="0"/>
        <w:autoSpaceDN w:val="0"/>
        <w:adjustRightInd w:val="0"/>
        <w:jc w:val="both"/>
        <w:rPr>
          <w:lang w:eastAsia="en-GB"/>
        </w:rPr>
      </w:pPr>
      <w:r w:rsidRPr="0089023C">
        <w:rPr>
          <w:lang w:eastAsia="en-GB"/>
        </w:rPr>
        <w:t xml:space="preserve">Alternative arrangements for </w:t>
      </w:r>
      <w:r w:rsidRPr="0089023C">
        <w:rPr>
          <w:highlight w:val="yellow"/>
        </w:rPr>
        <w:t>[NAME]</w:t>
      </w:r>
      <w:r w:rsidRPr="0089023C">
        <w:rPr>
          <w:lang w:eastAsia="en-GB"/>
        </w:rPr>
        <w:t xml:space="preserve">'s education to continue will be made. During the first five days of the exclusion we will set work for </w:t>
      </w:r>
      <w:r w:rsidRPr="0089023C">
        <w:rPr>
          <w:highlight w:val="yellow"/>
        </w:rPr>
        <w:t>[NAME]</w:t>
      </w:r>
      <w:r w:rsidRPr="0089023C">
        <w:rPr>
          <w:lang w:eastAsia="en-GB"/>
        </w:rPr>
        <w:t xml:space="preserve"> and would ask you to ensure this work is completed and returned promptly to school for marking.  </w:t>
      </w:r>
      <w:r w:rsidRPr="0089023C">
        <w:rPr>
          <w:highlight w:val="yellow"/>
          <w:lang w:eastAsia="en-GB"/>
        </w:rPr>
        <w:t>[</w:t>
      </w:r>
      <w:r w:rsidRPr="0089023C">
        <w:rPr>
          <w:bCs/>
          <w:highlight w:val="yellow"/>
          <w:lang w:eastAsia="en-GB"/>
        </w:rPr>
        <w:t>Set out how work will be set for the first five days]</w:t>
      </w:r>
      <w:r w:rsidRPr="0089023C">
        <w:rPr>
          <w:highlight w:val="yellow"/>
          <w:lang w:eastAsia="en-GB"/>
        </w:rPr>
        <w:t>.  [</w:t>
      </w:r>
      <w:r w:rsidRPr="0089023C">
        <w:rPr>
          <w:bCs/>
          <w:highlight w:val="yellow"/>
          <w:lang w:eastAsia="en-GB"/>
        </w:rPr>
        <w:t>S</w:t>
      </w:r>
      <w:r w:rsidRPr="0089023C">
        <w:rPr>
          <w:highlight w:val="yellow"/>
        </w:rPr>
        <w:t>et out the following details for A</w:t>
      </w:r>
      <w:r w:rsidR="00515175">
        <w:rPr>
          <w:highlight w:val="yellow"/>
        </w:rPr>
        <w:t xml:space="preserve">lternative </w:t>
      </w:r>
      <w:r w:rsidRPr="0089023C">
        <w:rPr>
          <w:highlight w:val="yellow"/>
        </w:rPr>
        <w:t>P</w:t>
      </w:r>
      <w:r w:rsidR="00515175">
        <w:rPr>
          <w:highlight w:val="yellow"/>
        </w:rPr>
        <w:t>rovision</w:t>
      </w:r>
      <w:r w:rsidRPr="0089023C">
        <w:rPr>
          <w:highlight w:val="yellow"/>
        </w:rPr>
        <w:t xml:space="preserve"> from the sixth day if known at this stage: the start date for any provision of full-time education that has been arranged for the child during the exclusion, the start and finish times of any such provision, including the times for morning and afternoon sessions where relevant, the address at which the provision will take place, and any information required by the pupil to identify the person they should report to on the first day.]</w:t>
      </w:r>
    </w:p>
    <w:p w14:paraId="6C5147BC" w14:textId="77777777" w:rsidR="0056381A" w:rsidRPr="0089023C" w:rsidRDefault="0056381A" w:rsidP="0089023C">
      <w:pPr>
        <w:jc w:val="both"/>
      </w:pPr>
    </w:p>
    <w:p w14:paraId="0539FB1A" w14:textId="7ED6501C" w:rsidR="0056381A" w:rsidRPr="0089023C" w:rsidRDefault="0056381A" w:rsidP="0089023C">
      <w:pPr>
        <w:jc w:val="both"/>
      </w:pPr>
      <w:r w:rsidRPr="0089023C">
        <w:lastRenderedPageBreak/>
        <w:t xml:space="preserve">As </w:t>
      </w:r>
      <w:r w:rsidRPr="0089023C">
        <w:rPr>
          <w:highlight w:val="yellow"/>
        </w:rPr>
        <w:t>[NAME]</w:t>
      </w:r>
      <w:r w:rsidRPr="0089023C">
        <w:rPr>
          <w:lang w:eastAsia="en-GB"/>
        </w:rPr>
        <w:t xml:space="preserve"> </w:t>
      </w:r>
      <w:r w:rsidRPr="0089023C">
        <w:t xml:space="preserve">has been excluded for </w:t>
      </w:r>
      <w:r w:rsidRPr="0089023C">
        <w:rPr>
          <w:highlight w:val="yellow"/>
        </w:rPr>
        <w:t>[more than]</w:t>
      </w:r>
      <w:r w:rsidRPr="0089023C">
        <w:t xml:space="preserve"> 15 days in a single term,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F438E5">
        <w:rPr>
          <w:highlight w:val="yellow"/>
        </w:rPr>
        <w:t>s</w:t>
      </w:r>
      <w:r w:rsidR="00044EBF">
        <w:rPr>
          <w:highlight w:val="yellow"/>
        </w:rPr>
        <w:t xml:space="preserve"> Panel</w:t>
      </w:r>
      <w:r w:rsidRPr="0089023C">
        <w:rPr>
          <w:highlight w:val="yellow"/>
        </w:rPr>
        <w:t>]</w:t>
      </w:r>
      <w:r w:rsidRPr="0089023C">
        <w:t xml:space="preserve"> must meet to consider it.  At the review meeting you may make representations to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F438E5">
        <w:rPr>
          <w:highlight w:val="yellow"/>
        </w:rPr>
        <w:t>s</w:t>
      </w:r>
      <w:r w:rsidR="00044EBF">
        <w:rPr>
          <w:highlight w:val="yellow"/>
        </w:rPr>
        <w:t xml:space="preserve"> Panel</w:t>
      </w:r>
      <w:r w:rsidRPr="0089023C">
        <w:rPr>
          <w:highlight w:val="yellow"/>
        </w:rPr>
        <w:t>]</w:t>
      </w:r>
      <w:r w:rsidRPr="0089023C">
        <w:t xml:space="preserve"> if you wish and ask them to reinstate your child in school.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F438E5">
        <w:rPr>
          <w:highlight w:val="yellow"/>
        </w:rPr>
        <w:t>s</w:t>
      </w:r>
      <w:r w:rsidR="00044EBF">
        <w:rPr>
          <w:highlight w:val="yellow"/>
        </w:rPr>
        <w:t xml:space="preserve"> Panel</w:t>
      </w:r>
      <w:r w:rsidRPr="0089023C">
        <w:rPr>
          <w:highlight w:val="yellow"/>
        </w:rPr>
        <w:t>]</w:t>
      </w:r>
      <w:r w:rsidRPr="0089023C">
        <w:t xml:space="preserve"> have the power to reinstate your child immediately or from a specified date, or, alternatively, they have the power to uphold the exclusion.  The latest date by which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F438E5">
        <w:rPr>
          <w:highlight w:val="yellow"/>
        </w:rPr>
        <w:t>s</w:t>
      </w:r>
      <w:r w:rsidR="00044EBF">
        <w:rPr>
          <w:highlight w:val="yellow"/>
        </w:rPr>
        <w:t xml:space="preserve"> Panel</w:t>
      </w:r>
      <w:r w:rsidRPr="0089023C">
        <w:rPr>
          <w:highlight w:val="yellow"/>
        </w:rPr>
        <w:t>]</w:t>
      </w:r>
      <w:r w:rsidRPr="0089023C">
        <w:t xml:space="preserve"> must meet is </w:t>
      </w:r>
      <w:r w:rsidRPr="0089023C">
        <w:rPr>
          <w:highlight w:val="yellow"/>
        </w:rPr>
        <w:t>[DATE]</w:t>
      </w:r>
      <w:r w:rsidRPr="0089023C">
        <w:t>.</w:t>
      </w:r>
    </w:p>
    <w:p w14:paraId="1C62B50B" w14:textId="77777777" w:rsidR="0056381A" w:rsidRPr="0089023C" w:rsidRDefault="0056381A" w:rsidP="0089023C">
      <w:pPr>
        <w:jc w:val="both"/>
      </w:pPr>
    </w:p>
    <w:p w14:paraId="11C81B00" w14:textId="56616C97" w:rsidR="0056381A" w:rsidRPr="0089023C" w:rsidRDefault="0056381A" w:rsidP="0089023C">
      <w:pPr>
        <w:jc w:val="both"/>
      </w:pPr>
      <w:r w:rsidRPr="0089023C">
        <w:t xml:space="preserve">If you wish to make representations to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F438E5">
        <w:rPr>
          <w:highlight w:val="yellow"/>
        </w:rPr>
        <w:t>s</w:t>
      </w:r>
      <w:r w:rsidR="00044EBF">
        <w:rPr>
          <w:highlight w:val="yellow"/>
        </w:rPr>
        <w:t xml:space="preserve"> Panel</w:t>
      </w:r>
      <w:r w:rsidRPr="0089023C">
        <w:rPr>
          <w:highlight w:val="yellow"/>
        </w:rPr>
        <w:t>]</w:t>
      </w:r>
      <w:r w:rsidRPr="0089023C">
        <w:t xml:space="preserve"> and wish to be accompanied by a friend or representative</w:t>
      </w:r>
      <w:r w:rsidR="00D52ED8">
        <w:t>,</w:t>
      </w:r>
      <w:r w:rsidRPr="0089023C">
        <w:t xml:space="preserve"> please contact </w:t>
      </w:r>
      <w:r w:rsidRPr="0089023C">
        <w:rPr>
          <w:highlight w:val="yellow"/>
        </w:rPr>
        <w:t>[NAME(S)]</w:t>
      </w:r>
      <w:r w:rsidRPr="0089023C">
        <w:t xml:space="preserve"> on </w:t>
      </w:r>
      <w:r w:rsidRPr="0089023C">
        <w:rPr>
          <w:highlight w:val="yellow"/>
        </w:rPr>
        <w:t>[NUMBER]</w:t>
      </w:r>
      <w:r w:rsidRPr="0089023C">
        <w:t xml:space="preserve"> as soon as possible.  You will, whether you choose to make representations or not, be notified by the Clerk to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F438E5">
        <w:rPr>
          <w:highlight w:val="yellow"/>
        </w:rPr>
        <w:t>s</w:t>
      </w:r>
      <w:r w:rsidR="00044EBF">
        <w:rPr>
          <w:highlight w:val="yellow"/>
        </w:rPr>
        <w:t xml:space="preserve"> Panel</w:t>
      </w:r>
      <w:r w:rsidRPr="0089023C">
        <w:rPr>
          <w:highlight w:val="yellow"/>
        </w:rPr>
        <w:t>]</w:t>
      </w:r>
      <w:r w:rsidRPr="0089023C">
        <w:t xml:space="preserve"> of the time, date and location of the meeting.  Please let us know if </w:t>
      </w:r>
      <w:r w:rsidRPr="0089023C">
        <w:rPr>
          <w:highlight w:val="yellow"/>
        </w:rPr>
        <w:t>[</w:t>
      </w:r>
      <w:r w:rsidR="004543E6">
        <w:rPr>
          <w:highlight w:val="yellow"/>
        </w:rPr>
        <w:t xml:space="preserve">PUPIL’S </w:t>
      </w:r>
      <w:r w:rsidRPr="0089023C">
        <w:rPr>
          <w:highlight w:val="yellow"/>
        </w:rPr>
        <w:t>NAME]</w:t>
      </w:r>
      <w:r w:rsidRPr="0089023C">
        <w:t xml:space="preserve"> will attend the meeting and whether </w:t>
      </w:r>
      <w:r w:rsidRPr="0089023C">
        <w:rPr>
          <w:highlight w:val="yellow"/>
        </w:rPr>
        <w:t>[he or she]</w:t>
      </w:r>
      <w:r w:rsidRPr="0089023C">
        <w:t xml:space="preserve"> would like to make any written and/or oral representations. Please let us know if you have a disability or special needs which would affect your ability to attend the meeting.  Also, please inform </w:t>
      </w:r>
      <w:r w:rsidRPr="0089023C">
        <w:rPr>
          <w:highlight w:val="yellow"/>
        </w:rPr>
        <w:t>[NAME]</w:t>
      </w:r>
      <w:r w:rsidRPr="0089023C">
        <w:t xml:space="preserve"> if it would be helpful for you to have an interpreter present at the meeting.  If you think this exclusion relates to a disability your child has, and you think discrimination has occurred, you may raise the issue with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D52ED8">
        <w:rPr>
          <w:highlight w:val="yellow"/>
        </w:rPr>
        <w:t>s</w:t>
      </w:r>
      <w:r w:rsidR="00044EBF">
        <w:rPr>
          <w:highlight w:val="yellow"/>
        </w:rPr>
        <w:t xml:space="preserve"> Panel</w:t>
      </w:r>
      <w:r w:rsidRPr="0089023C">
        <w:rPr>
          <w:highlight w:val="yellow"/>
        </w:rPr>
        <w:t>]</w:t>
      </w:r>
      <w:r w:rsidRPr="0089023C">
        <w:t>.</w:t>
      </w:r>
    </w:p>
    <w:p w14:paraId="44C084B9" w14:textId="77777777" w:rsidR="0056381A" w:rsidRPr="0089023C" w:rsidRDefault="0056381A" w:rsidP="0089023C">
      <w:pPr>
        <w:jc w:val="both"/>
      </w:pPr>
    </w:p>
    <w:p w14:paraId="28B0901D" w14:textId="51876D85" w:rsidR="0056381A" w:rsidRPr="0089023C" w:rsidRDefault="0056381A" w:rsidP="0089023C">
      <w:pPr>
        <w:jc w:val="both"/>
      </w:pPr>
      <w:r w:rsidRPr="0089023C">
        <w:rPr>
          <w:bCs/>
          <w:iCs/>
        </w:rPr>
        <w:t xml:space="preserve">You may if you wish ask to see a copy of </w:t>
      </w:r>
      <w:r w:rsidRPr="0089023C">
        <w:rPr>
          <w:highlight w:val="yellow"/>
        </w:rPr>
        <w:t>[</w:t>
      </w:r>
      <w:r w:rsidR="00E60E7B">
        <w:rPr>
          <w:highlight w:val="yellow"/>
        </w:rPr>
        <w:t xml:space="preserve">PUPIL’S </w:t>
      </w:r>
      <w:r w:rsidRPr="0089023C">
        <w:rPr>
          <w:highlight w:val="yellow"/>
        </w:rPr>
        <w:t>NAME]</w:t>
      </w:r>
      <w:r w:rsidRPr="0089023C">
        <w:rPr>
          <w:bCs/>
          <w:iCs/>
        </w:rPr>
        <w:t xml:space="preserve">’s school record, with </w:t>
      </w:r>
      <w:r w:rsidR="000D01AE" w:rsidRPr="00E22688">
        <w:rPr>
          <w:bCs/>
          <w:iCs/>
          <w:highlight w:val="yellow"/>
        </w:rPr>
        <w:t>[</w:t>
      </w:r>
      <w:r w:rsidRPr="00E22688">
        <w:rPr>
          <w:bCs/>
          <w:iCs/>
          <w:highlight w:val="yellow"/>
        </w:rPr>
        <w:t>his/her</w:t>
      </w:r>
      <w:r w:rsidR="000D01AE" w:rsidRPr="00E22688">
        <w:rPr>
          <w:bCs/>
          <w:iCs/>
          <w:highlight w:val="yellow"/>
        </w:rPr>
        <w:t>]</w:t>
      </w:r>
      <w:r w:rsidRPr="0089023C">
        <w:rPr>
          <w:bCs/>
          <w:iCs/>
        </w:rPr>
        <w:t xml:space="preserve"> written consent.  Because of confidentiality restrictions, you will need to notify me in writing if you wish to be supplied with a copy of this.  I will be happy to supply you with a copy if you request it.  There may be a charge for photocopying</w:t>
      </w:r>
      <w:r w:rsidRPr="0089023C">
        <w:t>.</w:t>
      </w:r>
    </w:p>
    <w:p w14:paraId="395E7E11" w14:textId="77777777" w:rsidR="000074D0" w:rsidRDefault="000074D0" w:rsidP="000074D0">
      <w:pPr>
        <w:spacing w:after="0" w:line="240" w:lineRule="auto"/>
        <w:jc w:val="both"/>
        <w:rPr>
          <w:rFonts w:eastAsia="Times New Roman" w:cs="Times New Roman"/>
        </w:rPr>
      </w:pPr>
    </w:p>
    <w:p w14:paraId="7917275E" w14:textId="77777777" w:rsidR="000074D0" w:rsidRPr="0089023C" w:rsidRDefault="000074D0" w:rsidP="000074D0">
      <w:pPr>
        <w:jc w:val="both"/>
      </w:pPr>
      <w:r w:rsidRPr="00C76844">
        <w:t xml:space="preserve">Should you wish to access </w:t>
      </w:r>
      <w:r w:rsidRPr="0089023C">
        <w:t>free and impartial advice on exclusions</w:t>
      </w:r>
      <w:r>
        <w:t>, the following sources are available</w:t>
      </w:r>
      <w:r w:rsidRPr="0089023C">
        <w:t>:</w:t>
      </w:r>
    </w:p>
    <w:p w14:paraId="3A736ACB" w14:textId="77777777" w:rsidR="0089023C" w:rsidRDefault="0056381A" w:rsidP="0089023C">
      <w:pPr>
        <w:numPr>
          <w:ilvl w:val="0"/>
          <w:numId w:val="19"/>
        </w:numPr>
        <w:spacing w:after="0" w:line="240" w:lineRule="auto"/>
        <w:jc w:val="both"/>
      </w:pPr>
      <w:r w:rsidRPr="0089023C">
        <w:t>Statutory guidance on exclusions:</w:t>
      </w:r>
    </w:p>
    <w:p w14:paraId="78D4CB1B" w14:textId="77777777" w:rsidR="0056381A" w:rsidRPr="0089023C" w:rsidRDefault="0056381A" w:rsidP="0089023C">
      <w:pPr>
        <w:spacing w:after="0" w:line="240" w:lineRule="auto"/>
        <w:ind w:left="780"/>
        <w:jc w:val="both"/>
      </w:pPr>
      <w:r w:rsidRPr="0089023C">
        <w:t xml:space="preserve"> </w:t>
      </w:r>
      <w:r w:rsidRPr="0089023C">
        <w:rPr>
          <w:color w:val="0000FF"/>
          <w:lang w:eastAsia="en-GB"/>
        </w:rPr>
        <w:t>https://www.gov.uk/government/publications/school-exclusion</w:t>
      </w:r>
      <w:r w:rsidRPr="0089023C">
        <w:t xml:space="preserve"> </w:t>
      </w:r>
    </w:p>
    <w:p w14:paraId="1680B117" w14:textId="77777777" w:rsidR="0056381A" w:rsidRPr="0089023C" w:rsidRDefault="0056381A" w:rsidP="0089023C">
      <w:pPr>
        <w:numPr>
          <w:ilvl w:val="0"/>
          <w:numId w:val="19"/>
        </w:numPr>
        <w:spacing w:after="0" w:line="240" w:lineRule="auto"/>
        <w:jc w:val="both"/>
      </w:pPr>
      <w:r w:rsidRPr="0089023C">
        <w:t xml:space="preserve">The Children’s Legal Centre – </w:t>
      </w:r>
      <w:hyperlink r:id="rId40" w:history="1">
        <w:r w:rsidRPr="0089023C">
          <w:rPr>
            <w:rStyle w:val="Hyperlink"/>
          </w:rPr>
          <w:t>www.childrenslegalcentre.com</w:t>
        </w:r>
      </w:hyperlink>
    </w:p>
    <w:p w14:paraId="62167095" w14:textId="77777777" w:rsidR="0056381A" w:rsidRPr="0089023C" w:rsidRDefault="0056381A" w:rsidP="0089023C">
      <w:pPr>
        <w:numPr>
          <w:ilvl w:val="0"/>
          <w:numId w:val="19"/>
        </w:numPr>
        <w:spacing w:after="0" w:line="240" w:lineRule="auto"/>
        <w:jc w:val="both"/>
      </w:pPr>
      <w:r w:rsidRPr="0089023C">
        <w:rPr>
          <w:color w:val="111111"/>
          <w:lang w:eastAsia="en-GB"/>
        </w:rPr>
        <w:t xml:space="preserve">ACE Education: </w:t>
      </w:r>
      <w:hyperlink r:id="rId41" w:history="1">
        <w:r w:rsidRPr="0089023C">
          <w:rPr>
            <w:rStyle w:val="Hyperlink"/>
            <w:lang w:eastAsia="en-GB"/>
          </w:rPr>
          <w:t>http://www.aceed.org.uk</w:t>
        </w:r>
      </w:hyperlink>
      <w:r w:rsidRPr="0089023C">
        <w:rPr>
          <w:color w:val="0000FF"/>
          <w:lang w:eastAsia="en-GB"/>
        </w:rPr>
        <w:t xml:space="preserve">. </w:t>
      </w:r>
      <w:r w:rsidRPr="0089023C">
        <w:t>Their advice line service on 03000 115 142 on is available between Monday to Wednesday from 10 am to 1 pm during term time</w:t>
      </w:r>
    </w:p>
    <w:p w14:paraId="11E9EAEF" w14:textId="77777777" w:rsidR="0089023C" w:rsidRPr="0089023C" w:rsidRDefault="0056381A" w:rsidP="0089023C">
      <w:pPr>
        <w:numPr>
          <w:ilvl w:val="0"/>
          <w:numId w:val="19"/>
        </w:numPr>
        <w:spacing w:after="0" w:line="240" w:lineRule="auto"/>
        <w:jc w:val="both"/>
      </w:pPr>
      <w:r w:rsidRPr="0089023C">
        <w:rPr>
          <w:highlight w:val="yellow"/>
        </w:rPr>
        <w:t>[</w:t>
      </w:r>
      <w:r w:rsidRPr="0089023C">
        <w:rPr>
          <w:color w:val="111111"/>
          <w:highlight w:val="yellow"/>
          <w:lang w:eastAsia="en-GB"/>
        </w:rPr>
        <w:t>where considered relevant by the head teacher, links to local services, such as:</w:t>
      </w:r>
      <w:r w:rsidRPr="0089023C">
        <w:rPr>
          <w:highlight w:val="yellow"/>
        </w:rPr>
        <w:t xml:space="preserve"> </w:t>
      </w:r>
      <w:r w:rsidRPr="0089023C">
        <w:rPr>
          <w:color w:val="111111"/>
          <w:highlight w:val="yellow"/>
          <w:lang w:eastAsia="en-GB"/>
        </w:rPr>
        <w:t>Traveller Education Services, the Information Advice &amp; Support Services Network</w:t>
      </w:r>
      <w:r w:rsidRPr="0089023C">
        <w:rPr>
          <w:highlight w:val="yellow"/>
        </w:rPr>
        <w:t xml:space="preserve"> </w:t>
      </w:r>
      <w:r w:rsidRPr="0089023C">
        <w:rPr>
          <w:color w:val="111111"/>
          <w:highlight w:val="yellow"/>
          <w:lang w:eastAsia="en-GB"/>
        </w:rPr>
        <w:t>(formerly known as the local parent partnership)</w:t>
      </w:r>
    </w:p>
    <w:p w14:paraId="55E68E64" w14:textId="77777777" w:rsidR="0056381A" w:rsidRPr="0089023C" w:rsidRDefault="0056381A" w:rsidP="0089023C">
      <w:pPr>
        <w:spacing w:after="0" w:line="240" w:lineRule="auto"/>
        <w:ind w:left="780"/>
        <w:jc w:val="both"/>
      </w:pPr>
      <w:r w:rsidRPr="0089023C">
        <w:rPr>
          <w:color w:val="111111"/>
          <w:highlight w:val="yellow"/>
          <w:lang w:eastAsia="en-GB"/>
        </w:rPr>
        <w:t>(</w:t>
      </w:r>
      <w:hyperlink r:id="rId42" w:history="1">
        <w:r w:rsidRPr="0089023C">
          <w:rPr>
            <w:rStyle w:val="Hyperlink"/>
            <w:highlight w:val="yellow"/>
            <w:lang w:eastAsia="en-GB"/>
          </w:rPr>
          <w:t>https://councilfordisabledchildren.org.uk/information-advice-and-support-servicesnetwork/about</w:t>
        </w:r>
      </w:hyperlink>
      <w:r w:rsidRPr="0089023C">
        <w:rPr>
          <w:color w:val="111111"/>
          <w:highlight w:val="yellow"/>
          <w:lang w:eastAsia="en-GB"/>
        </w:rPr>
        <w:t>),</w:t>
      </w:r>
      <w:r w:rsidRPr="0089023C">
        <w:rPr>
          <w:highlight w:val="yellow"/>
        </w:rPr>
        <w:t xml:space="preserve"> </w:t>
      </w:r>
      <w:r w:rsidRPr="0089023C">
        <w:rPr>
          <w:color w:val="111111"/>
          <w:highlight w:val="yellow"/>
          <w:lang w:eastAsia="en-GB"/>
        </w:rPr>
        <w:t>the</w:t>
      </w:r>
      <w:r w:rsidRPr="0089023C">
        <w:rPr>
          <w:highlight w:val="yellow"/>
        </w:rPr>
        <w:t xml:space="preserve"> </w:t>
      </w:r>
      <w:r w:rsidRPr="0089023C">
        <w:rPr>
          <w:color w:val="111111"/>
          <w:highlight w:val="yellow"/>
          <w:lang w:eastAsia="en-GB"/>
        </w:rPr>
        <w:t>National</w:t>
      </w:r>
      <w:r w:rsidRPr="0089023C">
        <w:rPr>
          <w:highlight w:val="yellow"/>
        </w:rPr>
        <w:t xml:space="preserve"> </w:t>
      </w:r>
      <w:r w:rsidRPr="0089023C">
        <w:rPr>
          <w:color w:val="111111"/>
          <w:highlight w:val="yellow"/>
          <w:lang w:eastAsia="en-GB"/>
        </w:rPr>
        <w:t>Autistic</w:t>
      </w:r>
      <w:r w:rsidRPr="0089023C">
        <w:rPr>
          <w:highlight w:val="yellow"/>
        </w:rPr>
        <w:t xml:space="preserve"> </w:t>
      </w:r>
      <w:r w:rsidRPr="0089023C">
        <w:rPr>
          <w:color w:val="111111"/>
          <w:highlight w:val="yellow"/>
          <w:lang w:eastAsia="en-GB"/>
        </w:rPr>
        <w:t>Society</w:t>
      </w:r>
      <w:r w:rsidRPr="0089023C">
        <w:rPr>
          <w:highlight w:val="yellow"/>
        </w:rPr>
        <w:t xml:space="preserve"> </w:t>
      </w:r>
      <w:r w:rsidRPr="0089023C">
        <w:rPr>
          <w:color w:val="111111"/>
          <w:highlight w:val="yellow"/>
          <w:lang w:eastAsia="en-GB"/>
        </w:rPr>
        <w:t>(NAS)</w:t>
      </w:r>
      <w:r w:rsidRPr="0089023C">
        <w:rPr>
          <w:highlight w:val="yellow"/>
        </w:rPr>
        <w:t xml:space="preserve"> </w:t>
      </w:r>
      <w:r w:rsidRPr="0089023C">
        <w:rPr>
          <w:color w:val="111111"/>
          <w:highlight w:val="yellow"/>
          <w:lang w:eastAsia="en-GB"/>
        </w:rPr>
        <w:t>School</w:t>
      </w:r>
      <w:r w:rsidRPr="0089023C">
        <w:rPr>
          <w:highlight w:val="yellow"/>
        </w:rPr>
        <w:t xml:space="preserve"> </w:t>
      </w:r>
      <w:r w:rsidRPr="0089023C">
        <w:rPr>
          <w:color w:val="111111"/>
          <w:highlight w:val="yellow"/>
          <w:lang w:eastAsia="en-GB"/>
        </w:rPr>
        <w:t>Exclusion</w:t>
      </w:r>
      <w:r w:rsidRPr="0089023C">
        <w:rPr>
          <w:highlight w:val="yellow"/>
        </w:rPr>
        <w:t xml:space="preserve"> </w:t>
      </w:r>
      <w:r w:rsidRPr="0089023C">
        <w:rPr>
          <w:color w:val="111111"/>
          <w:highlight w:val="yellow"/>
          <w:lang w:eastAsia="en-GB"/>
        </w:rPr>
        <w:t>Service</w:t>
      </w:r>
      <w:r w:rsidRPr="0089023C">
        <w:rPr>
          <w:highlight w:val="yellow"/>
        </w:rPr>
        <w:t xml:space="preserve"> </w:t>
      </w:r>
      <w:r w:rsidRPr="0089023C">
        <w:rPr>
          <w:color w:val="111111"/>
          <w:highlight w:val="yellow"/>
          <w:lang w:eastAsia="en-GB"/>
        </w:rPr>
        <w:t>(England)</w:t>
      </w:r>
      <w:r w:rsidRPr="0089023C">
        <w:rPr>
          <w:highlight w:val="yellow"/>
        </w:rPr>
        <w:t xml:space="preserve"> </w:t>
      </w:r>
      <w:r w:rsidRPr="0089023C">
        <w:rPr>
          <w:color w:val="111111"/>
          <w:highlight w:val="yellow"/>
          <w:lang w:eastAsia="en-GB"/>
        </w:rPr>
        <w:t>(0808</w:t>
      </w:r>
      <w:r w:rsidRPr="0089023C">
        <w:rPr>
          <w:highlight w:val="yellow"/>
        </w:rPr>
        <w:t xml:space="preserve"> </w:t>
      </w:r>
      <w:r w:rsidRPr="0089023C">
        <w:rPr>
          <w:color w:val="111111"/>
          <w:highlight w:val="yellow"/>
          <w:lang w:eastAsia="en-GB"/>
        </w:rPr>
        <w:t>800</w:t>
      </w:r>
      <w:r w:rsidRPr="0089023C">
        <w:rPr>
          <w:highlight w:val="yellow"/>
        </w:rPr>
        <w:t xml:space="preserve"> </w:t>
      </w:r>
      <w:r w:rsidRPr="0089023C">
        <w:rPr>
          <w:color w:val="111111"/>
          <w:highlight w:val="yellow"/>
          <w:lang w:eastAsia="en-GB"/>
        </w:rPr>
        <w:t>4002</w:t>
      </w:r>
      <w:r w:rsidRPr="0089023C">
        <w:rPr>
          <w:highlight w:val="yellow"/>
        </w:rPr>
        <w:t xml:space="preserve"> </w:t>
      </w:r>
      <w:r w:rsidRPr="0089023C">
        <w:rPr>
          <w:color w:val="111111"/>
          <w:highlight w:val="yellow"/>
          <w:lang w:eastAsia="en-GB"/>
        </w:rPr>
        <w:t>or</w:t>
      </w:r>
      <w:r w:rsidRPr="0089023C">
        <w:rPr>
          <w:highlight w:val="yellow"/>
        </w:rPr>
        <w:t xml:space="preserve"> </w:t>
      </w:r>
      <w:hyperlink r:id="rId43" w:history="1">
        <w:r w:rsidRPr="0089023C">
          <w:rPr>
            <w:rStyle w:val="Hyperlink"/>
            <w:highlight w:val="yellow"/>
            <w:lang w:eastAsia="en-GB"/>
          </w:rPr>
          <w:t>schoolexclusions@nas.org.uk</w:t>
        </w:r>
      </w:hyperlink>
      <w:r w:rsidRPr="0089023C">
        <w:rPr>
          <w:color w:val="111111"/>
          <w:highlight w:val="yellow"/>
          <w:lang w:eastAsia="en-GB"/>
        </w:rPr>
        <w:t>),</w:t>
      </w:r>
      <w:r w:rsidRPr="0089023C">
        <w:rPr>
          <w:highlight w:val="yellow"/>
        </w:rPr>
        <w:t xml:space="preserve"> </w:t>
      </w:r>
      <w:r w:rsidRPr="0089023C">
        <w:rPr>
          <w:color w:val="111111"/>
          <w:highlight w:val="yellow"/>
          <w:lang w:eastAsia="en-GB"/>
        </w:rPr>
        <w:t>or</w:t>
      </w:r>
      <w:r w:rsidRPr="0089023C">
        <w:rPr>
          <w:highlight w:val="yellow"/>
        </w:rPr>
        <w:t xml:space="preserve"> </w:t>
      </w:r>
      <w:r w:rsidRPr="0089023C">
        <w:rPr>
          <w:color w:val="111111"/>
          <w:highlight w:val="yellow"/>
          <w:lang w:eastAsia="en-GB"/>
        </w:rPr>
        <w:t>Independent</w:t>
      </w:r>
      <w:r w:rsidRPr="0089023C">
        <w:rPr>
          <w:highlight w:val="yellow"/>
        </w:rPr>
        <w:t xml:space="preserve"> </w:t>
      </w:r>
      <w:r w:rsidRPr="0089023C">
        <w:rPr>
          <w:color w:val="111111"/>
          <w:highlight w:val="yellow"/>
          <w:lang w:eastAsia="en-GB"/>
        </w:rPr>
        <w:t>Parental</w:t>
      </w:r>
      <w:r w:rsidRPr="0089023C">
        <w:rPr>
          <w:highlight w:val="yellow"/>
        </w:rPr>
        <w:t xml:space="preserve"> </w:t>
      </w:r>
      <w:r w:rsidRPr="0089023C">
        <w:rPr>
          <w:color w:val="111111"/>
          <w:highlight w:val="yellow"/>
          <w:lang w:eastAsia="en-GB"/>
        </w:rPr>
        <w:t>Special</w:t>
      </w:r>
      <w:r w:rsidRPr="0089023C">
        <w:rPr>
          <w:highlight w:val="yellow"/>
        </w:rPr>
        <w:t xml:space="preserve"> </w:t>
      </w:r>
      <w:r w:rsidRPr="0089023C">
        <w:rPr>
          <w:color w:val="111111"/>
          <w:highlight w:val="yellow"/>
          <w:lang w:eastAsia="en-GB"/>
        </w:rPr>
        <w:t>Education</w:t>
      </w:r>
      <w:r w:rsidRPr="0089023C">
        <w:rPr>
          <w:highlight w:val="yellow"/>
        </w:rPr>
        <w:t xml:space="preserve"> </w:t>
      </w:r>
      <w:r w:rsidRPr="0089023C">
        <w:rPr>
          <w:color w:val="111111"/>
          <w:highlight w:val="yellow"/>
          <w:lang w:eastAsia="en-GB"/>
        </w:rPr>
        <w:t>Advice</w:t>
      </w:r>
      <w:r w:rsidRPr="0089023C">
        <w:rPr>
          <w:highlight w:val="yellow"/>
        </w:rPr>
        <w:t xml:space="preserve"> </w:t>
      </w:r>
      <w:r w:rsidRPr="0089023C">
        <w:rPr>
          <w:color w:val="111111"/>
          <w:highlight w:val="yellow"/>
          <w:lang w:eastAsia="en-GB"/>
        </w:rPr>
        <w:t>(http://www.ipsea.org.uk/)]</w:t>
      </w:r>
      <w:r w:rsidRPr="0089023C">
        <w:rPr>
          <w:color w:val="111111"/>
          <w:lang w:eastAsia="en-GB"/>
        </w:rPr>
        <w:t>.</w:t>
      </w:r>
    </w:p>
    <w:p w14:paraId="08F17BAE" w14:textId="77777777" w:rsidR="0056381A" w:rsidRPr="0089023C" w:rsidRDefault="0056381A" w:rsidP="0089023C">
      <w:pPr>
        <w:jc w:val="both"/>
      </w:pPr>
    </w:p>
    <w:p w14:paraId="33228486" w14:textId="77777777" w:rsidR="00376DCD" w:rsidRPr="0089023C" w:rsidRDefault="00376DCD" w:rsidP="0089023C">
      <w:pPr>
        <w:jc w:val="both"/>
      </w:pPr>
      <w:r>
        <w:t>Yours sincerely</w:t>
      </w:r>
      <w:r w:rsidR="000D01AE">
        <w:t>,</w:t>
      </w:r>
    </w:p>
    <w:p w14:paraId="4E42D901" w14:textId="77777777" w:rsidR="0056381A" w:rsidRPr="0089023C" w:rsidRDefault="0056381A" w:rsidP="0089023C">
      <w:pPr>
        <w:jc w:val="both"/>
      </w:pPr>
      <w:r w:rsidRPr="0089023C">
        <w:rPr>
          <w:highlight w:val="yellow"/>
        </w:rPr>
        <w:t>[NAME]</w:t>
      </w:r>
    </w:p>
    <w:p w14:paraId="758BCA69" w14:textId="77777777" w:rsidR="0056381A" w:rsidRPr="0089023C" w:rsidRDefault="0056381A" w:rsidP="0089023C">
      <w:pPr>
        <w:jc w:val="both"/>
      </w:pPr>
      <w:r w:rsidRPr="0089023C">
        <w:t>Headteacher</w:t>
      </w:r>
      <w:r w:rsidRPr="0089023C">
        <w:br w:type="page"/>
      </w:r>
    </w:p>
    <w:p w14:paraId="0EE11030" w14:textId="77777777" w:rsidR="0056381A" w:rsidRDefault="0089023C" w:rsidP="0089023C">
      <w:pPr>
        <w:pStyle w:val="Sub-Heading"/>
      </w:pPr>
      <w:bookmarkStart w:id="24" w:name="_Toc72500756"/>
      <w:r w:rsidRPr="0089023C">
        <w:lastRenderedPageBreak/>
        <w:t xml:space="preserve">Secondary </w:t>
      </w:r>
      <w:r>
        <w:t>t</w:t>
      </w:r>
      <w:r w:rsidR="0056381A" w:rsidRPr="0089023C">
        <w:t xml:space="preserve">emplate letter - Permanently excluding </w:t>
      </w:r>
      <w:r>
        <w:t>a pupil</w:t>
      </w:r>
      <w:bookmarkEnd w:id="24"/>
    </w:p>
    <w:p w14:paraId="6B36C698" w14:textId="77777777" w:rsidR="0089023C" w:rsidRPr="0089023C" w:rsidRDefault="0089023C" w:rsidP="0089023C"/>
    <w:p w14:paraId="2F6DA829" w14:textId="77777777" w:rsidR="0056381A" w:rsidRPr="0089023C" w:rsidRDefault="0056381A" w:rsidP="0089023C">
      <w:pPr>
        <w:jc w:val="both"/>
      </w:pPr>
      <w:r w:rsidRPr="0089023C">
        <w:rPr>
          <w:highlight w:val="yellow"/>
        </w:rPr>
        <w:t>[NB Notices can be given electronically if the parents have given written agreement for this kind of notice to be sent in this way, otherwise deliver directly in-hand or send by post]</w:t>
      </w:r>
      <w:r w:rsidR="0089023C">
        <w:tab/>
      </w:r>
      <w:r w:rsidR="0089023C">
        <w:tab/>
      </w:r>
      <w:r w:rsidR="0089023C">
        <w:tab/>
      </w:r>
      <w:r w:rsidR="0089023C">
        <w:tab/>
      </w:r>
      <w:r w:rsidR="0089023C">
        <w:tab/>
      </w:r>
      <w:r w:rsidR="0089023C">
        <w:tab/>
      </w:r>
      <w:r w:rsidR="0089023C">
        <w:tab/>
      </w:r>
      <w:r w:rsidR="0089023C">
        <w:tab/>
      </w:r>
      <w:r w:rsidR="0089023C">
        <w:tab/>
      </w:r>
      <w:r w:rsidR="0089023C">
        <w:tab/>
        <w:t xml:space="preserve">  </w:t>
      </w:r>
    </w:p>
    <w:p w14:paraId="1CD8F8F3" w14:textId="77777777" w:rsidR="0056381A" w:rsidRPr="0089023C" w:rsidRDefault="0056381A" w:rsidP="0089023C">
      <w:pPr>
        <w:jc w:val="both"/>
      </w:pPr>
      <w:r w:rsidRPr="0089023C">
        <w:rPr>
          <w:highlight w:val="yellow"/>
        </w:rPr>
        <w:t>[DATE]</w:t>
      </w:r>
    </w:p>
    <w:p w14:paraId="4AD343C4" w14:textId="77777777" w:rsidR="0056381A" w:rsidRPr="0089023C" w:rsidRDefault="0056381A" w:rsidP="0089023C">
      <w:pPr>
        <w:jc w:val="both"/>
      </w:pPr>
    </w:p>
    <w:p w14:paraId="25DB869A" w14:textId="77777777" w:rsidR="0056381A" w:rsidRPr="0089023C" w:rsidRDefault="0056381A" w:rsidP="0089023C">
      <w:pPr>
        <w:jc w:val="both"/>
      </w:pPr>
      <w:r w:rsidRPr="0089023C">
        <w:t xml:space="preserve">Dear </w:t>
      </w:r>
      <w:r w:rsidRPr="0089023C">
        <w:rPr>
          <w:highlight w:val="yellow"/>
        </w:rPr>
        <w:t>[PARENT]</w:t>
      </w:r>
    </w:p>
    <w:p w14:paraId="71C797F6" w14:textId="77777777" w:rsidR="0056381A" w:rsidRPr="0089023C" w:rsidRDefault="0056381A" w:rsidP="0089023C">
      <w:pPr>
        <w:jc w:val="both"/>
      </w:pPr>
    </w:p>
    <w:p w14:paraId="111DA64A" w14:textId="77777777" w:rsidR="0056381A" w:rsidRPr="0089023C" w:rsidRDefault="0056381A" w:rsidP="0089023C">
      <w:pPr>
        <w:jc w:val="both"/>
        <w:rPr>
          <w:b/>
        </w:rPr>
      </w:pPr>
      <w:r w:rsidRPr="0089023C">
        <w:rPr>
          <w:b/>
        </w:rPr>
        <w:t xml:space="preserve">Re: </w:t>
      </w:r>
      <w:r w:rsidRPr="0089023C">
        <w:rPr>
          <w:b/>
          <w:highlight w:val="yellow"/>
        </w:rPr>
        <w:t>[NAME OF PUPIL]</w:t>
      </w:r>
    </w:p>
    <w:p w14:paraId="39812A58" w14:textId="77777777" w:rsidR="0056381A" w:rsidRPr="0089023C" w:rsidRDefault="0056381A" w:rsidP="0089023C">
      <w:pPr>
        <w:jc w:val="both"/>
        <w:rPr>
          <w:b/>
        </w:rPr>
      </w:pPr>
    </w:p>
    <w:p w14:paraId="2B42340F" w14:textId="1AB2931D" w:rsidR="0056381A" w:rsidRPr="0089023C" w:rsidRDefault="0056381A" w:rsidP="0089023C">
      <w:pPr>
        <w:jc w:val="both"/>
      </w:pPr>
      <w:r w:rsidRPr="0089023C">
        <w:t xml:space="preserve">You will be aware that </w:t>
      </w:r>
      <w:r w:rsidRPr="0089023C">
        <w:rPr>
          <w:highlight w:val="yellow"/>
        </w:rPr>
        <w:t>[NAME]</w:t>
      </w:r>
      <w:r w:rsidRPr="0089023C">
        <w:t xml:space="preserve"> was given a </w:t>
      </w:r>
      <w:r w:rsidR="00BF1340">
        <w:t>fixed-term</w:t>
      </w:r>
      <w:r w:rsidRPr="0089023C">
        <w:t xml:space="preserve"> exclusion on </w:t>
      </w:r>
      <w:r w:rsidRPr="0089023C">
        <w:rPr>
          <w:highlight w:val="yellow"/>
        </w:rPr>
        <w:t>[DATE]</w:t>
      </w:r>
      <w:r w:rsidRPr="0089023C">
        <w:t xml:space="preserve"> for </w:t>
      </w:r>
      <w:r w:rsidR="00297808">
        <w:rPr>
          <w:highlight w:val="yellow"/>
        </w:rPr>
        <w:t>[NUMBER</w:t>
      </w:r>
      <w:r w:rsidRPr="0089023C">
        <w:rPr>
          <w:highlight w:val="yellow"/>
        </w:rPr>
        <w:t>]</w:t>
      </w:r>
      <w:r w:rsidRPr="0089023C">
        <w:t xml:space="preserve"> days whilst an investigation was being carried out.</w:t>
      </w:r>
    </w:p>
    <w:p w14:paraId="25D3DEDF" w14:textId="77777777" w:rsidR="0056381A" w:rsidRPr="0089023C" w:rsidRDefault="0056381A" w:rsidP="0089023C">
      <w:pPr>
        <w:jc w:val="both"/>
      </w:pPr>
    </w:p>
    <w:p w14:paraId="4C19C60F" w14:textId="728FB8F1" w:rsidR="0056381A" w:rsidRPr="0089023C" w:rsidRDefault="0056381A" w:rsidP="0089023C">
      <w:pPr>
        <w:jc w:val="both"/>
      </w:pPr>
      <w:r w:rsidRPr="0089023C">
        <w:t xml:space="preserve">The investigation is now complete and I regret to inform you of my decision to permanently exclude </w:t>
      </w:r>
      <w:r w:rsidRPr="0089023C">
        <w:rPr>
          <w:highlight w:val="yellow"/>
        </w:rPr>
        <w:t>[NAME]</w:t>
      </w:r>
      <w:r w:rsidRPr="0089023C">
        <w:t xml:space="preserve"> with effect from </w:t>
      </w:r>
      <w:r w:rsidRPr="0089023C">
        <w:rPr>
          <w:highlight w:val="yellow"/>
        </w:rPr>
        <w:t>[DATE</w:t>
      </w:r>
      <w:r w:rsidRPr="0089023C">
        <w:t xml:space="preserve">].  This means that </w:t>
      </w:r>
      <w:r w:rsidRPr="0089023C">
        <w:rPr>
          <w:highlight w:val="yellow"/>
        </w:rPr>
        <w:t>[NAME]</w:t>
      </w:r>
      <w:r w:rsidRPr="0089023C">
        <w:t xml:space="preserve"> will not be allowed in this school unless </w:t>
      </w:r>
      <w:r w:rsidR="009B1CE6" w:rsidRPr="00C76844">
        <w:rPr>
          <w:highlight w:val="yellow"/>
        </w:rPr>
        <w:t>[s]</w:t>
      </w:r>
      <w:r w:rsidRPr="00C76844">
        <w:rPr>
          <w:highlight w:val="yellow"/>
        </w:rPr>
        <w:t>he</w:t>
      </w:r>
      <w:r w:rsidRPr="0089023C">
        <w:t xml:space="preserve"> is reinstated by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D52ED8">
        <w:rPr>
          <w:highlight w:val="yellow"/>
        </w:rPr>
        <w:t>s</w:t>
      </w:r>
      <w:r w:rsidR="00044EBF">
        <w:rPr>
          <w:highlight w:val="yellow"/>
        </w:rPr>
        <w:t xml:space="preserve"> Panel</w:t>
      </w:r>
      <w:r w:rsidRPr="0089023C">
        <w:rPr>
          <w:highlight w:val="yellow"/>
        </w:rPr>
        <w:t>]</w:t>
      </w:r>
      <w:r w:rsidRPr="0089023C">
        <w:t>.</w:t>
      </w:r>
    </w:p>
    <w:p w14:paraId="13D01E5F" w14:textId="77777777" w:rsidR="0056381A" w:rsidRPr="0089023C" w:rsidRDefault="0056381A" w:rsidP="0089023C">
      <w:pPr>
        <w:jc w:val="both"/>
      </w:pPr>
    </w:p>
    <w:p w14:paraId="3229CBB9" w14:textId="77777777" w:rsidR="0056381A" w:rsidRPr="0089023C" w:rsidRDefault="0056381A" w:rsidP="0089023C">
      <w:pPr>
        <w:jc w:val="both"/>
        <w:rPr>
          <w:b/>
        </w:rPr>
      </w:pPr>
      <w:r w:rsidRPr="0089023C">
        <w:rPr>
          <w:b/>
        </w:rPr>
        <w:t>OR</w:t>
      </w:r>
    </w:p>
    <w:p w14:paraId="08794E4E" w14:textId="77777777" w:rsidR="0056381A" w:rsidRPr="0089023C" w:rsidRDefault="0056381A" w:rsidP="0089023C">
      <w:pPr>
        <w:jc w:val="both"/>
      </w:pPr>
    </w:p>
    <w:p w14:paraId="30BDAE80" w14:textId="0EB6D876" w:rsidR="00FE5AD9" w:rsidRDefault="0056381A" w:rsidP="0089023C">
      <w:pPr>
        <w:jc w:val="both"/>
      </w:pPr>
      <w:r w:rsidRPr="0089023C">
        <w:t xml:space="preserve">I regret to inform you of my decision to permanently exclude </w:t>
      </w:r>
      <w:r w:rsidRPr="0089023C">
        <w:rPr>
          <w:highlight w:val="yellow"/>
        </w:rPr>
        <w:t>[NAME]</w:t>
      </w:r>
      <w:r w:rsidRPr="0089023C">
        <w:t xml:space="preserve"> with effect from </w:t>
      </w:r>
      <w:r w:rsidRPr="0089023C">
        <w:rPr>
          <w:highlight w:val="yellow"/>
        </w:rPr>
        <w:t>[DATE</w:t>
      </w:r>
      <w:r w:rsidRPr="0089023C">
        <w:t xml:space="preserve">].  This means that </w:t>
      </w:r>
      <w:r w:rsidRPr="0089023C">
        <w:rPr>
          <w:highlight w:val="yellow"/>
        </w:rPr>
        <w:t>[NAME]</w:t>
      </w:r>
      <w:r w:rsidRPr="0089023C">
        <w:t xml:space="preserve"> will not be allowed in this school unless </w:t>
      </w:r>
      <w:r w:rsidR="009B1CE6" w:rsidRPr="00C76844">
        <w:rPr>
          <w:highlight w:val="yellow"/>
        </w:rPr>
        <w:t>[s]</w:t>
      </w:r>
      <w:r w:rsidRPr="00C76844">
        <w:rPr>
          <w:highlight w:val="yellow"/>
        </w:rPr>
        <w:t>he</w:t>
      </w:r>
      <w:r w:rsidRPr="0089023C">
        <w:t xml:space="preserve"> is reinstated by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D52ED8">
        <w:rPr>
          <w:highlight w:val="yellow"/>
        </w:rPr>
        <w:t>s</w:t>
      </w:r>
      <w:r w:rsidR="00044EBF">
        <w:rPr>
          <w:highlight w:val="yellow"/>
        </w:rPr>
        <w:t xml:space="preserve"> Panel</w:t>
      </w:r>
      <w:r w:rsidRPr="0089023C">
        <w:rPr>
          <w:highlight w:val="yellow"/>
        </w:rPr>
        <w:t>]</w:t>
      </w:r>
      <w:r w:rsidRPr="0089023C">
        <w:t>.</w:t>
      </w:r>
    </w:p>
    <w:p w14:paraId="77DC25C2" w14:textId="4FC28EE2" w:rsidR="0056381A" w:rsidRPr="0089023C" w:rsidRDefault="0056381A" w:rsidP="0089023C">
      <w:pPr>
        <w:jc w:val="both"/>
      </w:pPr>
    </w:p>
    <w:p w14:paraId="53A18BB2" w14:textId="77777777" w:rsidR="0056381A" w:rsidRPr="0089023C" w:rsidRDefault="0056381A" w:rsidP="0089023C">
      <w:pPr>
        <w:jc w:val="both"/>
      </w:pPr>
    </w:p>
    <w:p w14:paraId="77790E31" w14:textId="77777777" w:rsidR="0056381A" w:rsidRPr="0089023C" w:rsidRDefault="0056381A" w:rsidP="0089023C">
      <w:pPr>
        <w:jc w:val="both"/>
      </w:pPr>
      <w:r w:rsidRPr="0089023C">
        <w:t xml:space="preserve">I realise that this exclusion may well be upsetting for you and your family, but the decision to permanently exclude </w:t>
      </w:r>
      <w:r w:rsidRPr="0089023C">
        <w:rPr>
          <w:highlight w:val="yellow"/>
        </w:rPr>
        <w:t>[NAME]</w:t>
      </w:r>
      <w:r w:rsidRPr="0089023C">
        <w:t xml:space="preserve"> has not been taken lightly.  </w:t>
      </w:r>
      <w:r w:rsidRPr="0089023C">
        <w:rPr>
          <w:highlight w:val="yellow"/>
        </w:rPr>
        <w:t>[NAME]</w:t>
      </w:r>
      <w:r w:rsidRPr="0089023C">
        <w:t xml:space="preserve"> has been excluded because </w:t>
      </w:r>
      <w:r w:rsidRPr="0089023C">
        <w:rPr>
          <w:highlight w:val="yellow"/>
        </w:rPr>
        <w:t>[GIVE REASONS]</w:t>
      </w:r>
      <w:r w:rsidRPr="0089023C">
        <w:t>.</w:t>
      </w:r>
    </w:p>
    <w:p w14:paraId="7A226888" w14:textId="77777777" w:rsidR="0056381A" w:rsidRPr="0089023C" w:rsidRDefault="0056381A" w:rsidP="0089023C">
      <w:pPr>
        <w:jc w:val="both"/>
      </w:pPr>
    </w:p>
    <w:p w14:paraId="151117A1" w14:textId="22B22CAB" w:rsidR="0056381A" w:rsidRPr="0089023C" w:rsidRDefault="0056381A" w:rsidP="0089023C">
      <w:pPr>
        <w:jc w:val="both"/>
      </w:pPr>
      <w:r w:rsidRPr="0089023C">
        <w:t xml:space="preserve">You have a duty to ensure that your child is not present in a public place in school hours during the first </w:t>
      </w:r>
      <w:r w:rsidR="00FE5AD9">
        <w:t>five</w:t>
      </w:r>
      <w:r w:rsidRPr="0089023C">
        <w:t xml:space="preserve"> school days of this exclusion unless there is reasonable justification.  </w:t>
      </w:r>
      <w:r w:rsidR="00FE5AD9">
        <w:t>I must advise that y</w:t>
      </w:r>
      <w:r w:rsidRPr="0089023C">
        <w:t>ou could be prosecuted or receive a penalty notice if your child is present in a public place during school hours on those days.  I</w:t>
      </w:r>
      <w:r w:rsidR="00FE5AD9">
        <w:t>f so, i</w:t>
      </w:r>
      <w:r w:rsidRPr="0089023C">
        <w:t>t will be for you to show reasonable justification.</w:t>
      </w:r>
    </w:p>
    <w:p w14:paraId="4BC43675" w14:textId="77777777" w:rsidR="0056381A" w:rsidRPr="0089023C" w:rsidRDefault="0056381A" w:rsidP="0089023C">
      <w:pPr>
        <w:jc w:val="both"/>
      </w:pPr>
    </w:p>
    <w:p w14:paraId="4169FE78" w14:textId="77777777" w:rsidR="0056381A" w:rsidRPr="0089023C" w:rsidRDefault="0056381A" w:rsidP="0089023C">
      <w:pPr>
        <w:jc w:val="both"/>
      </w:pPr>
      <w:r w:rsidRPr="0089023C">
        <w:lastRenderedPageBreak/>
        <w:t xml:space="preserve">Alternative arrangements for </w:t>
      </w:r>
      <w:r w:rsidRPr="0089023C">
        <w:rPr>
          <w:highlight w:val="yellow"/>
        </w:rPr>
        <w:t>[NAME]</w:t>
      </w:r>
      <w:r w:rsidRPr="0089023C">
        <w:t xml:space="preserve">’s education will be made.  For the first five school days of the exclusion we will set work for </w:t>
      </w:r>
      <w:r w:rsidRPr="0089023C">
        <w:rPr>
          <w:highlight w:val="yellow"/>
        </w:rPr>
        <w:t>[NAME]</w:t>
      </w:r>
      <w:r w:rsidRPr="0089023C">
        <w:t xml:space="preserve"> and would ask you to ensure this work is completed and returned promptly to school for marking. </w:t>
      </w:r>
      <w:r w:rsidRPr="0089023C">
        <w:rPr>
          <w:highlight w:val="yellow"/>
          <w:lang w:eastAsia="en-GB"/>
        </w:rPr>
        <w:t>[</w:t>
      </w:r>
      <w:r w:rsidRPr="0089023C">
        <w:rPr>
          <w:bCs/>
          <w:highlight w:val="yellow"/>
          <w:lang w:eastAsia="en-GB"/>
        </w:rPr>
        <w:t xml:space="preserve">Set out how work will be set OR </w:t>
      </w:r>
      <w:r w:rsidRPr="0089023C">
        <w:rPr>
          <w:highlight w:val="yellow"/>
        </w:rPr>
        <w:t>if A</w:t>
      </w:r>
      <w:r w:rsidR="00515175">
        <w:rPr>
          <w:highlight w:val="yellow"/>
        </w:rPr>
        <w:t xml:space="preserve">lternative </w:t>
      </w:r>
      <w:r w:rsidRPr="0089023C">
        <w:rPr>
          <w:highlight w:val="yellow"/>
        </w:rPr>
        <w:t>P</w:t>
      </w:r>
      <w:r w:rsidR="00515175">
        <w:rPr>
          <w:highlight w:val="yellow"/>
        </w:rPr>
        <w:t>rovision</w:t>
      </w:r>
      <w:r w:rsidRPr="0089023C">
        <w:rPr>
          <w:highlight w:val="yellow"/>
        </w:rPr>
        <w:t xml:space="preserve"> is being arranged during the first 5 days set out the following details if known at this stage: the start date for any provision of full-time education that has been arranged for the child during the exclusion, the start and finish times of any such provision, including the times for morning and afternoon sessions where relevant, the address at which the provision will take place, and any information required by the pupil to identify the person they should report to on the first day.]</w:t>
      </w:r>
      <w:r w:rsidRPr="0089023C">
        <w:t xml:space="preserve"> From the sixth school day of the exclusion onwards the local authority will provide suitable full-time education.  The arrangements for this will be notified in a further letter.</w:t>
      </w:r>
    </w:p>
    <w:p w14:paraId="1A5424E0" w14:textId="77777777" w:rsidR="0056381A" w:rsidRPr="0089023C" w:rsidRDefault="0056381A" w:rsidP="0089023C">
      <w:pPr>
        <w:jc w:val="both"/>
      </w:pPr>
    </w:p>
    <w:p w14:paraId="291772B4" w14:textId="518AA6FC" w:rsidR="0056381A" w:rsidRPr="0089023C" w:rsidRDefault="0056381A" w:rsidP="0089023C">
      <w:pPr>
        <w:jc w:val="both"/>
      </w:pPr>
      <w:r w:rsidRPr="0089023C">
        <w:t xml:space="preserve">As this is a permanent exclusion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D52ED8">
        <w:rPr>
          <w:highlight w:val="yellow"/>
        </w:rPr>
        <w:t>s</w:t>
      </w:r>
      <w:r w:rsidR="00044EBF">
        <w:rPr>
          <w:highlight w:val="yellow"/>
        </w:rPr>
        <w:t xml:space="preserve"> Panel</w:t>
      </w:r>
      <w:r w:rsidRPr="0089023C">
        <w:rPr>
          <w:highlight w:val="yellow"/>
        </w:rPr>
        <w:t>]</w:t>
      </w:r>
      <w:r w:rsidRPr="0089023C">
        <w:t xml:space="preserve"> must meet to consider it.  At the review meeting you may make representations to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D52ED8">
        <w:rPr>
          <w:highlight w:val="yellow"/>
        </w:rPr>
        <w:t>s</w:t>
      </w:r>
      <w:r w:rsidR="00044EBF">
        <w:rPr>
          <w:highlight w:val="yellow"/>
        </w:rPr>
        <w:t xml:space="preserve"> Panel</w:t>
      </w:r>
      <w:r w:rsidRPr="0089023C">
        <w:rPr>
          <w:highlight w:val="yellow"/>
        </w:rPr>
        <w:t>]</w:t>
      </w:r>
      <w:r w:rsidRPr="0089023C">
        <w:t xml:space="preserve"> if you wish and ask them to reinstate your child in school.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D52ED8">
        <w:rPr>
          <w:highlight w:val="yellow"/>
        </w:rPr>
        <w:t>s</w:t>
      </w:r>
      <w:r w:rsidR="00044EBF">
        <w:rPr>
          <w:highlight w:val="yellow"/>
        </w:rPr>
        <w:t xml:space="preserve"> Panel</w:t>
      </w:r>
      <w:r w:rsidRPr="0089023C">
        <w:rPr>
          <w:highlight w:val="yellow"/>
        </w:rPr>
        <w:t>]</w:t>
      </w:r>
      <w:r w:rsidRPr="0089023C">
        <w:t xml:space="preserve"> have the power to reinstate your child immediately or from a specified date, or, alternatively, they have the power to uphold the exclusion in which case you may request that their decision be reviewed by an Independent Review Panel.  The latest date by which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D52ED8">
        <w:rPr>
          <w:highlight w:val="yellow"/>
        </w:rPr>
        <w:t>s</w:t>
      </w:r>
      <w:r w:rsidR="00044EBF">
        <w:rPr>
          <w:highlight w:val="yellow"/>
        </w:rPr>
        <w:t xml:space="preserve"> Panel</w:t>
      </w:r>
      <w:r w:rsidRPr="0089023C">
        <w:rPr>
          <w:highlight w:val="yellow"/>
        </w:rPr>
        <w:t>]</w:t>
      </w:r>
      <w:r w:rsidRPr="0089023C">
        <w:t xml:space="preserve"> must meet is </w:t>
      </w:r>
      <w:r w:rsidRPr="0089023C">
        <w:rPr>
          <w:highlight w:val="yellow"/>
        </w:rPr>
        <w:t>[DATE]</w:t>
      </w:r>
      <w:r w:rsidRPr="0089023C">
        <w:t>.</w:t>
      </w:r>
    </w:p>
    <w:p w14:paraId="03982841" w14:textId="77777777" w:rsidR="0056381A" w:rsidRPr="0089023C" w:rsidRDefault="0056381A" w:rsidP="0089023C">
      <w:pPr>
        <w:jc w:val="both"/>
      </w:pPr>
    </w:p>
    <w:p w14:paraId="7F4CF650" w14:textId="2957C84E" w:rsidR="0056381A" w:rsidRPr="0089023C" w:rsidRDefault="0056381A" w:rsidP="0089023C">
      <w:pPr>
        <w:jc w:val="both"/>
      </w:pPr>
      <w:r w:rsidRPr="0089023C">
        <w:t xml:space="preserve">If you wish to make representations to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D52ED8">
        <w:rPr>
          <w:highlight w:val="yellow"/>
        </w:rPr>
        <w:t>s</w:t>
      </w:r>
      <w:r w:rsidR="00044EBF">
        <w:rPr>
          <w:highlight w:val="yellow"/>
        </w:rPr>
        <w:t xml:space="preserve"> Panel</w:t>
      </w:r>
      <w:r w:rsidRPr="0089023C">
        <w:rPr>
          <w:highlight w:val="yellow"/>
        </w:rPr>
        <w:t>]</w:t>
      </w:r>
      <w:r w:rsidRPr="0089023C">
        <w:t xml:space="preserve"> and wish to be accompanied by a friend or representative</w:t>
      </w:r>
      <w:r w:rsidR="00FE5AD9">
        <w:t>,</w:t>
      </w:r>
      <w:r w:rsidRPr="0089023C">
        <w:t xml:space="preserve"> please contact </w:t>
      </w:r>
      <w:r w:rsidRPr="0089023C">
        <w:rPr>
          <w:highlight w:val="yellow"/>
        </w:rPr>
        <w:t>[NAME(S)]</w:t>
      </w:r>
      <w:r w:rsidRPr="0089023C">
        <w:t xml:space="preserve"> on </w:t>
      </w:r>
      <w:r w:rsidRPr="0089023C">
        <w:rPr>
          <w:highlight w:val="yellow"/>
        </w:rPr>
        <w:t>[NUMBER]</w:t>
      </w:r>
      <w:r w:rsidRPr="0089023C">
        <w:t xml:space="preserve"> as soon as possible.  You will, whether you choose to make representations or not, be notified by the Clerk to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D52ED8">
        <w:rPr>
          <w:highlight w:val="yellow"/>
        </w:rPr>
        <w:t>s</w:t>
      </w:r>
      <w:r w:rsidR="00044EBF">
        <w:rPr>
          <w:highlight w:val="yellow"/>
        </w:rPr>
        <w:t xml:space="preserve"> Panel</w:t>
      </w:r>
      <w:r w:rsidRPr="0089023C">
        <w:rPr>
          <w:highlight w:val="yellow"/>
        </w:rPr>
        <w:t>]</w:t>
      </w:r>
      <w:r w:rsidRPr="0089023C">
        <w:t xml:space="preserve"> of the time, date and location of the meeting.  Please let us know if </w:t>
      </w:r>
      <w:r w:rsidRPr="0089023C">
        <w:rPr>
          <w:highlight w:val="yellow"/>
        </w:rPr>
        <w:t>[NAME]</w:t>
      </w:r>
      <w:r w:rsidRPr="0089023C">
        <w:t xml:space="preserve"> will attend the meeting and whether </w:t>
      </w:r>
      <w:r w:rsidRPr="0089023C">
        <w:rPr>
          <w:highlight w:val="yellow"/>
        </w:rPr>
        <w:t>[he or she]</w:t>
      </w:r>
      <w:r w:rsidRPr="0089023C">
        <w:t xml:space="preserve"> would like to make any written and/or oral representations. Please let us know if you have a disability or special needs which would affect your ability to attend the meeting.  Also, please inform </w:t>
      </w:r>
      <w:r w:rsidRPr="0089023C">
        <w:rPr>
          <w:highlight w:val="yellow"/>
        </w:rPr>
        <w:t>[NAME]</w:t>
      </w:r>
      <w:r w:rsidRPr="0089023C">
        <w:t xml:space="preserve"> if it would be helpful for you to have an interpreter present at the meeting.  If you think this exclusion relates to a disability your child has, and you think discrimination has occurred, you may raise the issue with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D52ED8">
        <w:rPr>
          <w:highlight w:val="yellow"/>
        </w:rPr>
        <w:t>s</w:t>
      </w:r>
      <w:r w:rsidR="00044EBF">
        <w:rPr>
          <w:highlight w:val="yellow"/>
        </w:rPr>
        <w:t xml:space="preserve"> Panel</w:t>
      </w:r>
      <w:r w:rsidRPr="0089023C">
        <w:rPr>
          <w:highlight w:val="yellow"/>
        </w:rPr>
        <w:t>]</w:t>
      </w:r>
      <w:r w:rsidRPr="0089023C">
        <w:t>.</w:t>
      </w:r>
    </w:p>
    <w:p w14:paraId="46925DD0" w14:textId="77777777" w:rsidR="0056381A" w:rsidRPr="0089023C" w:rsidRDefault="0056381A" w:rsidP="0089023C">
      <w:pPr>
        <w:jc w:val="both"/>
      </w:pPr>
    </w:p>
    <w:p w14:paraId="7825CD0D" w14:textId="77777777" w:rsidR="0056381A" w:rsidRPr="0089023C" w:rsidRDefault="0056381A" w:rsidP="0089023C">
      <w:pPr>
        <w:jc w:val="both"/>
      </w:pPr>
      <w:r w:rsidRPr="0089023C">
        <w:rPr>
          <w:bCs/>
          <w:iCs/>
        </w:rPr>
        <w:t>You may</w:t>
      </w:r>
      <w:r w:rsidR="00FE5AD9">
        <w:rPr>
          <w:bCs/>
          <w:iCs/>
        </w:rPr>
        <w:t>,</w:t>
      </w:r>
      <w:r w:rsidRPr="0089023C">
        <w:rPr>
          <w:bCs/>
          <w:iCs/>
        </w:rPr>
        <w:t xml:space="preserve"> if you wish</w:t>
      </w:r>
      <w:r w:rsidR="00FE5AD9">
        <w:rPr>
          <w:bCs/>
          <w:iCs/>
        </w:rPr>
        <w:t>,</w:t>
      </w:r>
      <w:r w:rsidRPr="0089023C">
        <w:rPr>
          <w:bCs/>
          <w:iCs/>
        </w:rPr>
        <w:t xml:space="preserve"> ask to see a copy of </w:t>
      </w:r>
      <w:r w:rsidRPr="0089023C">
        <w:rPr>
          <w:highlight w:val="yellow"/>
        </w:rPr>
        <w:t>[NAME]</w:t>
      </w:r>
      <w:r w:rsidRPr="0089023C">
        <w:rPr>
          <w:bCs/>
          <w:iCs/>
        </w:rPr>
        <w:t xml:space="preserve">’s school record, with </w:t>
      </w:r>
      <w:r w:rsidR="00FE5AD9" w:rsidRPr="00E22688">
        <w:rPr>
          <w:bCs/>
          <w:iCs/>
          <w:highlight w:val="yellow"/>
        </w:rPr>
        <w:t>[</w:t>
      </w:r>
      <w:r w:rsidRPr="00E22688">
        <w:rPr>
          <w:bCs/>
          <w:iCs/>
          <w:highlight w:val="yellow"/>
        </w:rPr>
        <w:t>his/her</w:t>
      </w:r>
      <w:r w:rsidR="00FE5AD9" w:rsidRPr="00E22688">
        <w:rPr>
          <w:bCs/>
          <w:iCs/>
          <w:highlight w:val="yellow"/>
        </w:rPr>
        <w:t>]</w:t>
      </w:r>
      <w:r w:rsidRPr="0089023C">
        <w:rPr>
          <w:bCs/>
          <w:iCs/>
        </w:rPr>
        <w:t xml:space="preserve"> written consent.  Because of confidentiality restrictions, you will need to notify me in writing if you wish to be supplied with a copy of this.  I will be happy to supply you with a copy if you request it.  There may be a charge for photocopying</w:t>
      </w:r>
      <w:r w:rsidRPr="0089023C">
        <w:t>.</w:t>
      </w:r>
    </w:p>
    <w:p w14:paraId="5D38596B" w14:textId="77777777" w:rsidR="0056381A" w:rsidRPr="0089023C" w:rsidRDefault="0056381A" w:rsidP="0089023C">
      <w:pPr>
        <w:jc w:val="both"/>
      </w:pPr>
    </w:p>
    <w:p w14:paraId="55CB34B6" w14:textId="77777777" w:rsidR="00FE5AD9" w:rsidRPr="0089023C" w:rsidRDefault="00FE5AD9" w:rsidP="00FE5AD9">
      <w:pPr>
        <w:jc w:val="both"/>
      </w:pPr>
      <w:r w:rsidRPr="00C76844">
        <w:t xml:space="preserve">Should you wish to access </w:t>
      </w:r>
      <w:r w:rsidRPr="0089023C">
        <w:t>free and impartial advice on exclusions</w:t>
      </w:r>
      <w:r>
        <w:t>, the following sources are available</w:t>
      </w:r>
      <w:r w:rsidRPr="0089023C">
        <w:t>:</w:t>
      </w:r>
    </w:p>
    <w:p w14:paraId="1E4E1D26" w14:textId="77777777" w:rsidR="0056381A" w:rsidRPr="0089023C" w:rsidRDefault="0056381A" w:rsidP="0089023C">
      <w:pPr>
        <w:jc w:val="both"/>
      </w:pPr>
    </w:p>
    <w:p w14:paraId="35C0FA1F" w14:textId="77777777" w:rsidR="0089023C" w:rsidRDefault="0056381A" w:rsidP="0089023C">
      <w:pPr>
        <w:numPr>
          <w:ilvl w:val="0"/>
          <w:numId w:val="19"/>
        </w:numPr>
        <w:spacing w:after="0" w:line="240" w:lineRule="auto"/>
        <w:jc w:val="both"/>
      </w:pPr>
      <w:r w:rsidRPr="0089023C">
        <w:t>Statutory guidance on exclusions:</w:t>
      </w:r>
    </w:p>
    <w:p w14:paraId="47483D65" w14:textId="77777777" w:rsidR="0056381A" w:rsidRPr="0089023C" w:rsidRDefault="0056381A" w:rsidP="0089023C">
      <w:pPr>
        <w:spacing w:after="0" w:line="240" w:lineRule="auto"/>
        <w:ind w:left="780"/>
        <w:jc w:val="both"/>
      </w:pPr>
      <w:r w:rsidRPr="0089023C">
        <w:t xml:space="preserve"> </w:t>
      </w:r>
      <w:r w:rsidRPr="0089023C">
        <w:rPr>
          <w:color w:val="0000FF"/>
          <w:lang w:eastAsia="en-GB"/>
        </w:rPr>
        <w:t>https://www.gov.uk/government/publications/school-exclusion</w:t>
      </w:r>
      <w:r w:rsidRPr="0089023C">
        <w:t xml:space="preserve"> </w:t>
      </w:r>
    </w:p>
    <w:p w14:paraId="39682621" w14:textId="77777777" w:rsidR="0056381A" w:rsidRPr="0089023C" w:rsidRDefault="0056381A" w:rsidP="0089023C">
      <w:pPr>
        <w:numPr>
          <w:ilvl w:val="0"/>
          <w:numId w:val="19"/>
        </w:numPr>
        <w:spacing w:after="0" w:line="240" w:lineRule="auto"/>
        <w:jc w:val="both"/>
      </w:pPr>
      <w:r w:rsidRPr="0089023C">
        <w:lastRenderedPageBreak/>
        <w:t xml:space="preserve">The Children’s Legal Centre – </w:t>
      </w:r>
      <w:hyperlink r:id="rId44" w:history="1">
        <w:r w:rsidRPr="0089023C">
          <w:rPr>
            <w:rStyle w:val="Hyperlink"/>
          </w:rPr>
          <w:t>www.childrenslegalcentre.com</w:t>
        </w:r>
      </w:hyperlink>
    </w:p>
    <w:p w14:paraId="6B8BA30B" w14:textId="77777777" w:rsidR="0056381A" w:rsidRPr="0089023C" w:rsidRDefault="0056381A" w:rsidP="0089023C">
      <w:pPr>
        <w:numPr>
          <w:ilvl w:val="0"/>
          <w:numId w:val="19"/>
        </w:numPr>
        <w:spacing w:after="0" w:line="240" w:lineRule="auto"/>
        <w:jc w:val="both"/>
      </w:pPr>
      <w:r w:rsidRPr="0089023C">
        <w:rPr>
          <w:color w:val="111111"/>
          <w:lang w:eastAsia="en-GB"/>
        </w:rPr>
        <w:t xml:space="preserve">ACE Education: </w:t>
      </w:r>
      <w:hyperlink r:id="rId45" w:history="1">
        <w:r w:rsidRPr="0089023C">
          <w:rPr>
            <w:rStyle w:val="Hyperlink"/>
            <w:lang w:eastAsia="en-GB"/>
          </w:rPr>
          <w:t>http://www.aceed.org.uk</w:t>
        </w:r>
      </w:hyperlink>
      <w:r w:rsidRPr="0089023C">
        <w:rPr>
          <w:color w:val="0000FF"/>
          <w:lang w:eastAsia="en-GB"/>
        </w:rPr>
        <w:t xml:space="preserve">. </w:t>
      </w:r>
      <w:r w:rsidRPr="0089023C">
        <w:t>Their advice line service on 03000 115 142 on is available between Monday to Wednesday from 10 am to 1 pm during term time</w:t>
      </w:r>
    </w:p>
    <w:p w14:paraId="66FABBC7" w14:textId="77777777" w:rsidR="0089023C" w:rsidRPr="0089023C" w:rsidRDefault="0056381A" w:rsidP="0089023C">
      <w:pPr>
        <w:numPr>
          <w:ilvl w:val="0"/>
          <w:numId w:val="19"/>
        </w:numPr>
        <w:spacing w:after="0" w:line="240" w:lineRule="auto"/>
        <w:jc w:val="both"/>
      </w:pPr>
      <w:r w:rsidRPr="0089023C">
        <w:rPr>
          <w:highlight w:val="yellow"/>
        </w:rPr>
        <w:t>[</w:t>
      </w:r>
      <w:r w:rsidRPr="0089023C">
        <w:rPr>
          <w:color w:val="111111"/>
          <w:highlight w:val="yellow"/>
          <w:lang w:eastAsia="en-GB"/>
        </w:rPr>
        <w:t>where considered relevant by the head teacher, links to local services, such as:</w:t>
      </w:r>
      <w:r w:rsidRPr="0089023C">
        <w:rPr>
          <w:highlight w:val="yellow"/>
        </w:rPr>
        <w:t xml:space="preserve"> </w:t>
      </w:r>
      <w:r w:rsidRPr="0089023C">
        <w:rPr>
          <w:color w:val="111111"/>
          <w:highlight w:val="yellow"/>
          <w:lang w:eastAsia="en-GB"/>
        </w:rPr>
        <w:t>Traveller Education Services, the Information Advice &amp; Support Services Network</w:t>
      </w:r>
      <w:r w:rsidRPr="0089023C">
        <w:rPr>
          <w:highlight w:val="yellow"/>
        </w:rPr>
        <w:t xml:space="preserve"> </w:t>
      </w:r>
      <w:r w:rsidRPr="0089023C">
        <w:rPr>
          <w:color w:val="111111"/>
          <w:highlight w:val="yellow"/>
          <w:lang w:eastAsia="en-GB"/>
        </w:rPr>
        <w:t>(formerly known as the local parent partnership)</w:t>
      </w:r>
    </w:p>
    <w:p w14:paraId="3C02B8F4" w14:textId="77777777" w:rsidR="0056381A" w:rsidRPr="0089023C" w:rsidRDefault="0056381A" w:rsidP="0089023C">
      <w:pPr>
        <w:spacing w:after="0" w:line="240" w:lineRule="auto"/>
        <w:ind w:left="780"/>
        <w:jc w:val="both"/>
      </w:pPr>
      <w:r w:rsidRPr="0089023C">
        <w:rPr>
          <w:color w:val="111111"/>
          <w:highlight w:val="yellow"/>
          <w:lang w:eastAsia="en-GB"/>
        </w:rPr>
        <w:t>(</w:t>
      </w:r>
      <w:hyperlink r:id="rId46" w:history="1">
        <w:r w:rsidRPr="0089023C">
          <w:rPr>
            <w:rStyle w:val="Hyperlink"/>
            <w:highlight w:val="yellow"/>
            <w:lang w:eastAsia="en-GB"/>
          </w:rPr>
          <w:t>https://councilfordisabledchildren.org.uk/information-advice-and-support-servicesnetwork/about</w:t>
        </w:r>
      </w:hyperlink>
      <w:r w:rsidRPr="0089023C">
        <w:rPr>
          <w:color w:val="111111"/>
          <w:highlight w:val="yellow"/>
          <w:lang w:eastAsia="en-GB"/>
        </w:rPr>
        <w:t>),</w:t>
      </w:r>
      <w:r w:rsidRPr="0089023C">
        <w:rPr>
          <w:highlight w:val="yellow"/>
        </w:rPr>
        <w:t xml:space="preserve"> </w:t>
      </w:r>
      <w:r w:rsidRPr="0089023C">
        <w:rPr>
          <w:color w:val="111111"/>
          <w:highlight w:val="yellow"/>
          <w:lang w:eastAsia="en-GB"/>
        </w:rPr>
        <w:t>the</w:t>
      </w:r>
      <w:r w:rsidRPr="0089023C">
        <w:rPr>
          <w:highlight w:val="yellow"/>
        </w:rPr>
        <w:t xml:space="preserve"> </w:t>
      </w:r>
      <w:r w:rsidRPr="0089023C">
        <w:rPr>
          <w:color w:val="111111"/>
          <w:highlight w:val="yellow"/>
          <w:lang w:eastAsia="en-GB"/>
        </w:rPr>
        <w:t>National</w:t>
      </w:r>
      <w:r w:rsidRPr="0089023C">
        <w:rPr>
          <w:highlight w:val="yellow"/>
        </w:rPr>
        <w:t xml:space="preserve"> </w:t>
      </w:r>
      <w:r w:rsidRPr="0089023C">
        <w:rPr>
          <w:color w:val="111111"/>
          <w:highlight w:val="yellow"/>
          <w:lang w:eastAsia="en-GB"/>
        </w:rPr>
        <w:t>Autistic</w:t>
      </w:r>
      <w:r w:rsidRPr="0089023C">
        <w:rPr>
          <w:highlight w:val="yellow"/>
        </w:rPr>
        <w:t xml:space="preserve"> </w:t>
      </w:r>
      <w:r w:rsidRPr="0089023C">
        <w:rPr>
          <w:color w:val="111111"/>
          <w:highlight w:val="yellow"/>
          <w:lang w:eastAsia="en-GB"/>
        </w:rPr>
        <w:t>Society</w:t>
      </w:r>
      <w:r w:rsidRPr="0089023C">
        <w:rPr>
          <w:highlight w:val="yellow"/>
        </w:rPr>
        <w:t xml:space="preserve"> </w:t>
      </w:r>
      <w:r w:rsidRPr="0089023C">
        <w:rPr>
          <w:color w:val="111111"/>
          <w:highlight w:val="yellow"/>
          <w:lang w:eastAsia="en-GB"/>
        </w:rPr>
        <w:t>(NAS)</w:t>
      </w:r>
      <w:r w:rsidRPr="0089023C">
        <w:rPr>
          <w:highlight w:val="yellow"/>
        </w:rPr>
        <w:t xml:space="preserve"> </w:t>
      </w:r>
      <w:r w:rsidRPr="0089023C">
        <w:rPr>
          <w:color w:val="111111"/>
          <w:highlight w:val="yellow"/>
          <w:lang w:eastAsia="en-GB"/>
        </w:rPr>
        <w:t>School</w:t>
      </w:r>
      <w:r w:rsidRPr="0089023C">
        <w:rPr>
          <w:highlight w:val="yellow"/>
        </w:rPr>
        <w:t xml:space="preserve"> </w:t>
      </w:r>
      <w:r w:rsidRPr="0089023C">
        <w:rPr>
          <w:color w:val="111111"/>
          <w:highlight w:val="yellow"/>
          <w:lang w:eastAsia="en-GB"/>
        </w:rPr>
        <w:t>Exclusion</w:t>
      </w:r>
      <w:r w:rsidRPr="0089023C">
        <w:rPr>
          <w:highlight w:val="yellow"/>
        </w:rPr>
        <w:t xml:space="preserve"> </w:t>
      </w:r>
      <w:r w:rsidRPr="0089023C">
        <w:rPr>
          <w:color w:val="111111"/>
          <w:highlight w:val="yellow"/>
          <w:lang w:eastAsia="en-GB"/>
        </w:rPr>
        <w:t>Service</w:t>
      </w:r>
      <w:r w:rsidRPr="0089023C">
        <w:rPr>
          <w:highlight w:val="yellow"/>
        </w:rPr>
        <w:t xml:space="preserve"> </w:t>
      </w:r>
      <w:r w:rsidRPr="0089023C">
        <w:rPr>
          <w:color w:val="111111"/>
          <w:highlight w:val="yellow"/>
          <w:lang w:eastAsia="en-GB"/>
        </w:rPr>
        <w:t>(England)</w:t>
      </w:r>
      <w:r w:rsidRPr="0089023C">
        <w:rPr>
          <w:highlight w:val="yellow"/>
        </w:rPr>
        <w:t xml:space="preserve"> </w:t>
      </w:r>
      <w:r w:rsidRPr="0089023C">
        <w:rPr>
          <w:color w:val="111111"/>
          <w:highlight w:val="yellow"/>
          <w:lang w:eastAsia="en-GB"/>
        </w:rPr>
        <w:t>(0808</w:t>
      </w:r>
      <w:r w:rsidRPr="0089023C">
        <w:rPr>
          <w:highlight w:val="yellow"/>
        </w:rPr>
        <w:t xml:space="preserve"> </w:t>
      </w:r>
      <w:r w:rsidRPr="0089023C">
        <w:rPr>
          <w:color w:val="111111"/>
          <w:highlight w:val="yellow"/>
          <w:lang w:eastAsia="en-GB"/>
        </w:rPr>
        <w:t>800</w:t>
      </w:r>
      <w:r w:rsidRPr="0089023C">
        <w:rPr>
          <w:highlight w:val="yellow"/>
        </w:rPr>
        <w:t xml:space="preserve"> </w:t>
      </w:r>
      <w:r w:rsidRPr="0089023C">
        <w:rPr>
          <w:color w:val="111111"/>
          <w:highlight w:val="yellow"/>
          <w:lang w:eastAsia="en-GB"/>
        </w:rPr>
        <w:t>4002</w:t>
      </w:r>
      <w:r w:rsidRPr="0089023C">
        <w:rPr>
          <w:highlight w:val="yellow"/>
        </w:rPr>
        <w:t xml:space="preserve"> </w:t>
      </w:r>
      <w:r w:rsidRPr="0089023C">
        <w:rPr>
          <w:color w:val="111111"/>
          <w:highlight w:val="yellow"/>
          <w:lang w:eastAsia="en-GB"/>
        </w:rPr>
        <w:t>or</w:t>
      </w:r>
      <w:r w:rsidRPr="0089023C">
        <w:rPr>
          <w:highlight w:val="yellow"/>
        </w:rPr>
        <w:t xml:space="preserve"> </w:t>
      </w:r>
      <w:hyperlink r:id="rId47" w:history="1">
        <w:r w:rsidRPr="0089023C">
          <w:rPr>
            <w:rStyle w:val="Hyperlink"/>
            <w:highlight w:val="yellow"/>
            <w:lang w:eastAsia="en-GB"/>
          </w:rPr>
          <w:t>schoolexclusions@nas.org.uk</w:t>
        </w:r>
      </w:hyperlink>
      <w:r w:rsidRPr="0089023C">
        <w:rPr>
          <w:color w:val="111111"/>
          <w:highlight w:val="yellow"/>
          <w:lang w:eastAsia="en-GB"/>
        </w:rPr>
        <w:t>),</w:t>
      </w:r>
      <w:r w:rsidRPr="0089023C">
        <w:rPr>
          <w:highlight w:val="yellow"/>
        </w:rPr>
        <w:t xml:space="preserve"> </w:t>
      </w:r>
      <w:r w:rsidRPr="0089023C">
        <w:rPr>
          <w:color w:val="111111"/>
          <w:highlight w:val="yellow"/>
          <w:lang w:eastAsia="en-GB"/>
        </w:rPr>
        <w:t>or</w:t>
      </w:r>
      <w:r w:rsidRPr="0089023C">
        <w:rPr>
          <w:highlight w:val="yellow"/>
        </w:rPr>
        <w:t xml:space="preserve"> </w:t>
      </w:r>
      <w:r w:rsidRPr="0089023C">
        <w:rPr>
          <w:color w:val="111111"/>
          <w:highlight w:val="yellow"/>
          <w:lang w:eastAsia="en-GB"/>
        </w:rPr>
        <w:t>Independent</w:t>
      </w:r>
      <w:r w:rsidRPr="0089023C">
        <w:rPr>
          <w:highlight w:val="yellow"/>
        </w:rPr>
        <w:t xml:space="preserve"> </w:t>
      </w:r>
      <w:r w:rsidRPr="0089023C">
        <w:rPr>
          <w:color w:val="111111"/>
          <w:highlight w:val="yellow"/>
          <w:lang w:eastAsia="en-GB"/>
        </w:rPr>
        <w:t>Parental</w:t>
      </w:r>
      <w:r w:rsidRPr="0089023C">
        <w:rPr>
          <w:highlight w:val="yellow"/>
        </w:rPr>
        <w:t xml:space="preserve"> </w:t>
      </w:r>
      <w:r w:rsidRPr="0089023C">
        <w:rPr>
          <w:color w:val="111111"/>
          <w:highlight w:val="yellow"/>
          <w:lang w:eastAsia="en-GB"/>
        </w:rPr>
        <w:t>Special</w:t>
      </w:r>
      <w:r w:rsidRPr="0089023C">
        <w:rPr>
          <w:highlight w:val="yellow"/>
        </w:rPr>
        <w:t xml:space="preserve"> </w:t>
      </w:r>
      <w:r w:rsidRPr="0089023C">
        <w:rPr>
          <w:color w:val="111111"/>
          <w:highlight w:val="yellow"/>
          <w:lang w:eastAsia="en-GB"/>
        </w:rPr>
        <w:t>Education</w:t>
      </w:r>
      <w:r w:rsidRPr="0089023C">
        <w:rPr>
          <w:highlight w:val="yellow"/>
        </w:rPr>
        <w:t xml:space="preserve"> </w:t>
      </w:r>
      <w:r w:rsidRPr="0089023C">
        <w:rPr>
          <w:color w:val="111111"/>
          <w:highlight w:val="yellow"/>
          <w:lang w:eastAsia="en-GB"/>
        </w:rPr>
        <w:t>Advice</w:t>
      </w:r>
      <w:r w:rsidRPr="0089023C">
        <w:rPr>
          <w:highlight w:val="yellow"/>
        </w:rPr>
        <w:t xml:space="preserve"> </w:t>
      </w:r>
      <w:r w:rsidRPr="0089023C">
        <w:rPr>
          <w:color w:val="111111"/>
          <w:highlight w:val="yellow"/>
          <w:lang w:eastAsia="en-GB"/>
        </w:rPr>
        <w:t>(http://www.ipsea.org.uk/)]</w:t>
      </w:r>
      <w:r w:rsidRPr="0089023C">
        <w:rPr>
          <w:color w:val="111111"/>
          <w:lang w:eastAsia="en-GB"/>
        </w:rPr>
        <w:t>.</w:t>
      </w:r>
    </w:p>
    <w:p w14:paraId="4F7E458D" w14:textId="77777777" w:rsidR="0056381A" w:rsidRPr="0089023C" w:rsidRDefault="0056381A" w:rsidP="0089023C">
      <w:pPr>
        <w:jc w:val="both"/>
      </w:pPr>
    </w:p>
    <w:p w14:paraId="3A3F150E" w14:textId="77777777" w:rsidR="0056381A" w:rsidRPr="0089023C" w:rsidRDefault="0056381A" w:rsidP="0089023C">
      <w:pPr>
        <w:jc w:val="both"/>
      </w:pPr>
      <w:r w:rsidRPr="0089023C">
        <w:t>Yours sincerely</w:t>
      </w:r>
      <w:r w:rsidR="0066427D">
        <w:t>,</w:t>
      </w:r>
    </w:p>
    <w:p w14:paraId="211783F8" w14:textId="77777777" w:rsidR="0056381A" w:rsidRPr="0089023C" w:rsidRDefault="0056381A" w:rsidP="0089023C">
      <w:pPr>
        <w:jc w:val="both"/>
      </w:pPr>
    </w:p>
    <w:p w14:paraId="1E2E7851" w14:textId="77777777" w:rsidR="0056381A" w:rsidRPr="0089023C" w:rsidRDefault="0056381A" w:rsidP="0089023C">
      <w:pPr>
        <w:jc w:val="both"/>
      </w:pPr>
    </w:p>
    <w:p w14:paraId="77CA903E" w14:textId="77777777" w:rsidR="0056381A" w:rsidRPr="0089023C" w:rsidRDefault="0056381A" w:rsidP="0089023C">
      <w:pPr>
        <w:jc w:val="both"/>
      </w:pPr>
    </w:p>
    <w:p w14:paraId="310C8C0B" w14:textId="77777777" w:rsidR="0056381A" w:rsidRPr="0089023C" w:rsidRDefault="0056381A" w:rsidP="0089023C">
      <w:pPr>
        <w:jc w:val="both"/>
      </w:pPr>
      <w:r w:rsidRPr="0089023C">
        <w:rPr>
          <w:highlight w:val="yellow"/>
        </w:rPr>
        <w:t>[NAME]</w:t>
      </w:r>
    </w:p>
    <w:p w14:paraId="49653CAA" w14:textId="77777777" w:rsidR="0056381A" w:rsidRDefault="0056381A" w:rsidP="0089023C">
      <w:pPr>
        <w:jc w:val="both"/>
      </w:pPr>
      <w:r w:rsidRPr="0089023C">
        <w:t>Headteacher</w:t>
      </w:r>
    </w:p>
    <w:p w14:paraId="4BD52837" w14:textId="77777777" w:rsidR="00060A24" w:rsidRDefault="00060A24">
      <w:r>
        <w:br w:type="page"/>
      </w:r>
    </w:p>
    <w:p w14:paraId="4B749362" w14:textId="77777777" w:rsidR="00060A24" w:rsidRDefault="00060A24" w:rsidP="00060A24">
      <w:pPr>
        <w:pStyle w:val="Sub-Heading"/>
      </w:pPr>
      <w:bookmarkStart w:id="25" w:name="_Toc72500757"/>
      <w:r>
        <w:lastRenderedPageBreak/>
        <w:t>Initial Clerk’s</w:t>
      </w:r>
      <w:r w:rsidRPr="0089023C">
        <w:t xml:space="preserve"> </w:t>
      </w:r>
      <w:r>
        <w:t>t</w:t>
      </w:r>
      <w:r w:rsidRPr="0089023C">
        <w:t>emplate</w:t>
      </w:r>
      <w:r>
        <w:t xml:space="preserve"> letter, confirming date of disciplinary hearing</w:t>
      </w:r>
      <w:r w:rsidR="00215C5D">
        <w:t xml:space="preserve"> (for optional use)</w:t>
      </w:r>
      <w:bookmarkEnd w:id="25"/>
      <w:r>
        <w:t xml:space="preserve"> </w:t>
      </w:r>
    </w:p>
    <w:p w14:paraId="5246E26E" w14:textId="77777777" w:rsidR="00060A24" w:rsidRPr="0089023C" w:rsidRDefault="00060A24" w:rsidP="0089023C">
      <w:pPr>
        <w:jc w:val="both"/>
      </w:pPr>
    </w:p>
    <w:p w14:paraId="046968E9" w14:textId="77777777" w:rsidR="00060A24" w:rsidRPr="0089023C" w:rsidRDefault="00060A24" w:rsidP="00060A24">
      <w:pPr>
        <w:jc w:val="both"/>
      </w:pPr>
      <w:r w:rsidRPr="0089023C">
        <w:rPr>
          <w:highlight w:val="yellow"/>
        </w:rPr>
        <w:t>[DATE]</w:t>
      </w:r>
    </w:p>
    <w:p w14:paraId="5AEA690B" w14:textId="77777777" w:rsidR="00060A24" w:rsidRPr="0089023C" w:rsidRDefault="00060A24" w:rsidP="00060A24">
      <w:pPr>
        <w:jc w:val="both"/>
      </w:pPr>
    </w:p>
    <w:p w14:paraId="6DCC9FE3" w14:textId="77777777" w:rsidR="00060A24" w:rsidRPr="0089023C" w:rsidRDefault="00060A24" w:rsidP="00060A24">
      <w:pPr>
        <w:jc w:val="both"/>
      </w:pPr>
      <w:r w:rsidRPr="0089023C">
        <w:t xml:space="preserve">Dear </w:t>
      </w:r>
      <w:r w:rsidRPr="0089023C">
        <w:rPr>
          <w:highlight w:val="yellow"/>
        </w:rPr>
        <w:t>[PARENT]</w:t>
      </w:r>
    </w:p>
    <w:p w14:paraId="5E1EBFF3" w14:textId="77777777" w:rsidR="00060A24" w:rsidRPr="0089023C" w:rsidRDefault="00060A24" w:rsidP="00060A24">
      <w:pPr>
        <w:jc w:val="both"/>
      </w:pPr>
    </w:p>
    <w:p w14:paraId="5CB6AA1D" w14:textId="77777777" w:rsidR="00F236A7" w:rsidRPr="00E22688" w:rsidRDefault="00060A24" w:rsidP="00060A24">
      <w:pPr>
        <w:jc w:val="both"/>
        <w:rPr>
          <w:b/>
        </w:rPr>
      </w:pPr>
      <w:r w:rsidRPr="0089023C">
        <w:rPr>
          <w:b/>
        </w:rPr>
        <w:t xml:space="preserve">Re: </w:t>
      </w:r>
      <w:r w:rsidRPr="0089023C">
        <w:rPr>
          <w:b/>
          <w:highlight w:val="yellow"/>
        </w:rPr>
        <w:t>[NAME OF PUPIL]</w:t>
      </w:r>
    </w:p>
    <w:p w14:paraId="66A8F665" w14:textId="341A78E2" w:rsidR="00F236A7" w:rsidRDefault="00F236A7" w:rsidP="00060A24">
      <w:pPr>
        <w:jc w:val="both"/>
        <w:rPr>
          <w:rFonts w:eastAsia="Times New Roman" w:cs="Tahoma"/>
          <w:szCs w:val="20"/>
        </w:rPr>
      </w:pPr>
      <w:r>
        <w:rPr>
          <w:rFonts w:cs="Tahoma"/>
          <w:szCs w:val="20"/>
        </w:rPr>
        <w:t xml:space="preserve">Following the decision by the Headteacher to </w:t>
      </w:r>
      <w:r w:rsidRPr="00C76844">
        <w:rPr>
          <w:rFonts w:cs="Tahoma"/>
          <w:szCs w:val="20"/>
          <w:highlight w:val="yellow"/>
        </w:rPr>
        <w:t>Permanently Exclude/Fixed Term Exclude</w:t>
      </w:r>
      <w:r>
        <w:rPr>
          <w:rFonts w:cs="Tahoma"/>
          <w:szCs w:val="20"/>
        </w:rPr>
        <w:t xml:space="preserve"> your</w:t>
      </w:r>
      <w:r w:rsidRPr="00F236A7">
        <w:rPr>
          <w:highlight w:val="yellow"/>
        </w:rPr>
        <w:t xml:space="preserve"> </w:t>
      </w:r>
      <w:r w:rsidRPr="000B1098">
        <w:rPr>
          <w:highlight w:val="yellow"/>
        </w:rPr>
        <w:t>son/daughter</w:t>
      </w:r>
      <w:r>
        <w:rPr>
          <w:highlight w:val="yellow"/>
        </w:rPr>
        <w:t>,</w:t>
      </w:r>
      <w:r w:rsidRPr="000B1098">
        <w:rPr>
          <w:highlight w:val="yellow"/>
        </w:rPr>
        <w:t xml:space="preserve"> [</w:t>
      </w:r>
      <w:r w:rsidRPr="000B1098">
        <w:rPr>
          <w:b/>
          <w:highlight w:val="yellow"/>
        </w:rPr>
        <w:t>PUPIL’s NAME</w:t>
      </w:r>
      <w:r>
        <w:rPr>
          <w:b/>
        </w:rPr>
        <w:t xml:space="preserve">], </w:t>
      </w:r>
      <w:r>
        <w:t>I am writing to confirm the arrangements for</w:t>
      </w:r>
      <w:r w:rsidRPr="00C149C4">
        <w:t xml:space="preserve"> you</w:t>
      </w:r>
      <w:r>
        <w:rPr>
          <w:rFonts w:cs="Tahoma"/>
          <w:szCs w:val="20"/>
        </w:rPr>
        <w:t xml:space="preserve"> and </w:t>
      </w:r>
      <w:r w:rsidRPr="00E22688">
        <w:rPr>
          <w:rFonts w:cs="Tahoma"/>
          <w:b/>
          <w:szCs w:val="20"/>
          <w:highlight w:val="yellow"/>
        </w:rPr>
        <w:t>[PUPIL’S NAME]</w:t>
      </w:r>
      <w:r>
        <w:rPr>
          <w:rFonts w:cs="Tahoma"/>
          <w:szCs w:val="20"/>
        </w:rPr>
        <w:t xml:space="preserve"> </w:t>
      </w:r>
      <w:r>
        <w:t xml:space="preserve">to attend a meeting of the </w:t>
      </w:r>
      <w:r w:rsidR="007A4801" w:rsidRPr="00C76844">
        <w:rPr>
          <w:highlight w:val="yellow"/>
        </w:rPr>
        <w:t>Exclusion</w:t>
      </w:r>
      <w:r w:rsidR="007A4801">
        <w:rPr>
          <w:highlight w:val="yellow"/>
        </w:rPr>
        <w:t xml:space="preserve">s </w:t>
      </w:r>
      <w:r w:rsidR="007A4801" w:rsidRPr="00C76844">
        <w:rPr>
          <w:highlight w:val="yellow"/>
        </w:rPr>
        <w:t>Panel/</w:t>
      </w:r>
      <w:r w:rsidRPr="00C76844">
        <w:rPr>
          <w:rFonts w:eastAsia="Times New Roman" w:cs="Tahoma"/>
          <w:szCs w:val="20"/>
          <w:highlight w:val="yellow"/>
        </w:rPr>
        <w:t>Governors’ Discipline Committee.</w:t>
      </w:r>
    </w:p>
    <w:p w14:paraId="7B01750D" w14:textId="77777777" w:rsidR="00F236A7" w:rsidRDefault="00F236A7" w:rsidP="00F236A7">
      <w:pPr>
        <w:jc w:val="both"/>
        <w:rPr>
          <w:rFonts w:eastAsia="Times New Roman" w:cs="Tahoma"/>
          <w:szCs w:val="20"/>
        </w:rPr>
      </w:pPr>
      <w:r>
        <w:t>The meeting</w:t>
      </w:r>
      <w:r w:rsidRPr="00C149C4">
        <w:t xml:space="preserve"> has been arranged for </w:t>
      </w:r>
      <w:r w:rsidRPr="000B1098">
        <w:rPr>
          <w:b/>
          <w:highlight w:val="yellow"/>
        </w:rPr>
        <w:t>[DATE]</w:t>
      </w:r>
      <w:r w:rsidRPr="00C149C4">
        <w:t xml:space="preserve"> at </w:t>
      </w:r>
      <w:r w:rsidRPr="000B1098">
        <w:rPr>
          <w:highlight w:val="yellow"/>
        </w:rPr>
        <w:t>[</w:t>
      </w:r>
      <w:r w:rsidRPr="000B1098">
        <w:rPr>
          <w:b/>
          <w:highlight w:val="yellow"/>
        </w:rPr>
        <w:t>TIME]</w:t>
      </w:r>
      <w:r w:rsidRPr="00C149C4">
        <w:rPr>
          <w:b/>
        </w:rPr>
        <w:t>,</w:t>
      </w:r>
      <w:r>
        <w:rPr>
          <w:b/>
        </w:rPr>
        <w:t xml:space="preserve"> </w:t>
      </w:r>
      <w:r w:rsidRPr="00C149C4">
        <w:t>at</w:t>
      </w:r>
      <w:r>
        <w:rPr>
          <w:b/>
        </w:rPr>
        <w:t xml:space="preserve"> </w:t>
      </w:r>
      <w:r w:rsidRPr="000B1098">
        <w:rPr>
          <w:b/>
          <w:highlight w:val="yellow"/>
        </w:rPr>
        <w:t>[ADDRESS]</w:t>
      </w:r>
      <w:r w:rsidRPr="00C149C4">
        <w:rPr>
          <w:b/>
        </w:rPr>
        <w:t xml:space="preserve"> </w:t>
      </w:r>
      <w:r w:rsidRPr="00C149C4">
        <w:t>t</w:t>
      </w:r>
      <w:r>
        <w:t>o consider the exclusion.</w:t>
      </w:r>
    </w:p>
    <w:p w14:paraId="01F4774D" w14:textId="77777777" w:rsidR="00060A24" w:rsidRPr="00727AA3" w:rsidRDefault="00060A24" w:rsidP="00060A24">
      <w:pPr>
        <w:jc w:val="both"/>
        <w:rPr>
          <w:rFonts w:eastAsia="Times New Roman" w:cs="Tahoma"/>
          <w:szCs w:val="20"/>
        </w:rPr>
      </w:pPr>
      <w:r w:rsidRPr="00727AA3">
        <w:rPr>
          <w:rFonts w:eastAsia="Times New Roman" w:cs="Tahoma"/>
          <w:szCs w:val="20"/>
        </w:rPr>
        <w:t>If you would like to submit any written information for Governors to consider at the meeting</w:t>
      </w:r>
      <w:r w:rsidR="00625FCD">
        <w:rPr>
          <w:rFonts w:eastAsia="Times New Roman" w:cs="Tahoma"/>
          <w:szCs w:val="20"/>
        </w:rPr>
        <w:t>,</w:t>
      </w:r>
      <w:r w:rsidRPr="00727AA3">
        <w:rPr>
          <w:rFonts w:eastAsia="Times New Roman" w:cs="Tahoma"/>
          <w:szCs w:val="20"/>
        </w:rPr>
        <w:t xml:space="preserve"> please could you send it to me by </w:t>
      </w:r>
      <w:r w:rsidR="00CF26A7">
        <w:rPr>
          <w:rFonts w:eastAsia="Times New Roman" w:cs="Tahoma"/>
          <w:szCs w:val="20"/>
          <w:highlight w:val="yellow"/>
        </w:rPr>
        <w:t>[TIME</w:t>
      </w:r>
      <w:r>
        <w:rPr>
          <w:rFonts w:eastAsia="Times New Roman" w:cs="Tahoma"/>
          <w:szCs w:val="20"/>
          <w:highlight w:val="yellow"/>
        </w:rPr>
        <w:t>]</w:t>
      </w:r>
      <w:r>
        <w:rPr>
          <w:rFonts w:eastAsia="Times New Roman" w:cs="Tahoma"/>
          <w:szCs w:val="20"/>
        </w:rPr>
        <w:t xml:space="preserve"> on </w:t>
      </w:r>
      <w:r w:rsidR="00CF26A7">
        <w:rPr>
          <w:rFonts w:eastAsia="Times New Roman" w:cs="Tahoma"/>
          <w:szCs w:val="20"/>
          <w:highlight w:val="yellow"/>
        </w:rPr>
        <w:t>[DATE</w:t>
      </w:r>
      <w:r>
        <w:rPr>
          <w:rFonts w:eastAsia="Times New Roman" w:cs="Tahoma"/>
          <w:szCs w:val="20"/>
          <w:highlight w:val="yellow"/>
        </w:rPr>
        <w:t>]</w:t>
      </w:r>
      <w:r w:rsidRPr="00727AA3">
        <w:rPr>
          <w:rFonts w:eastAsia="Times New Roman" w:cs="Tahoma"/>
          <w:szCs w:val="20"/>
        </w:rPr>
        <w:t>.  I will write to you again prior to the meeting</w:t>
      </w:r>
      <w:r>
        <w:rPr>
          <w:rFonts w:eastAsia="Times New Roman" w:cs="Tahoma"/>
          <w:szCs w:val="20"/>
        </w:rPr>
        <w:t>,</w:t>
      </w:r>
      <w:r w:rsidRPr="00727AA3">
        <w:rPr>
          <w:rFonts w:eastAsia="Times New Roman" w:cs="Tahoma"/>
          <w:szCs w:val="20"/>
        </w:rPr>
        <w:t xml:space="preserve"> enclosing deta</w:t>
      </w:r>
      <w:r>
        <w:rPr>
          <w:rFonts w:eastAsia="Times New Roman" w:cs="Tahoma"/>
          <w:szCs w:val="20"/>
        </w:rPr>
        <w:t xml:space="preserve">ils of who will be present on </w:t>
      </w:r>
      <w:r w:rsidR="00CF26A7">
        <w:rPr>
          <w:rFonts w:eastAsia="Times New Roman" w:cs="Tahoma"/>
          <w:szCs w:val="20"/>
          <w:highlight w:val="yellow"/>
        </w:rPr>
        <w:t>[DATE</w:t>
      </w:r>
      <w:r>
        <w:rPr>
          <w:rFonts w:eastAsia="Times New Roman" w:cs="Tahoma"/>
          <w:szCs w:val="20"/>
          <w:highlight w:val="yellow"/>
        </w:rPr>
        <w:t>]</w:t>
      </w:r>
      <w:r>
        <w:rPr>
          <w:rFonts w:eastAsia="Times New Roman" w:cs="Tahoma"/>
          <w:szCs w:val="20"/>
        </w:rPr>
        <w:t xml:space="preserve">, </w:t>
      </w:r>
      <w:r w:rsidRPr="00727AA3">
        <w:rPr>
          <w:rFonts w:eastAsia="Times New Roman" w:cs="Tahoma"/>
          <w:szCs w:val="20"/>
        </w:rPr>
        <w:t>along with the paperwork to be considered.</w:t>
      </w:r>
    </w:p>
    <w:p w14:paraId="1A9176F4" w14:textId="77777777" w:rsidR="00F236A7" w:rsidRPr="00D94CC7" w:rsidRDefault="00F236A7" w:rsidP="00F236A7">
      <w:pPr>
        <w:spacing w:after="0" w:line="240" w:lineRule="auto"/>
      </w:pPr>
      <w:r>
        <w:t>Please contact me</w:t>
      </w:r>
      <w:r w:rsidRPr="00C149C4">
        <w:t xml:space="preserve"> on </w:t>
      </w:r>
      <w:r w:rsidRPr="00DC630C">
        <w:t>either by phone or email</w:t>
      </w:r>
      <w:r w:rsidRPr="00C149C4">
        <w:rPr>
          <w:b/>
        </w:rPr>
        <w:t xml:space="preserve"> </w:t>
      </w:r>
      <w:r>
        <w:t>to confirm your attendance</w:t>
      </w:r>
      <w:r w:rsidRPr="00C149C4">
        <w:t>.</w:t>
      </w:r>
    </w:p>
    <w:p w14:paraId="598D2809" w14:textId="77777777" w:rsidR="00060A24" w:rsidRPr="00727AA3" w:rsidRDefault="00060A24" w:rsidP="00060A24">
      <w:pPr>
        <w:jc w:val="both"/>
        <w:rPr>
          <w:rFonts w:eastAsia="Times New Roman" w:cs="Tahoma"/>
          <w:szCs w:val="20"/>
        </w:rPr>
      </w:pPr>
    </w:p>
    <w:p w14:paraId="1745D75C" w14:textId="77777777" w:rsidR="00060A24" w:rsidRPr="00727AA3" w:rsidRDefault="00060A24" w:rsidP="00060A24">
      <w:pPr>
        <w:jc w:val="both"/>
        <w:rPr>
          <w:rFonts w:eastAsia="Times New Roman" w:cs="Tahoma"/>
          <w:szCs w:val="20"/>
        </w:rPr>
      </w:pPr>
      <w:r w:rsidRPr="00727AA3">
        <w:rPr>
          <w:rFonts w:eastAsia="Times New Roman" w:cs="Tahoma"/>
          <w:szCs w:val="20"/>
        </w:rPr>
        <w:t>Yours sincerely</w:t>
      </w:r>
      <w:r>
        <w:rPr>
          <w:rFonts w:eastAsia="Times New Roman" w:cs="Tahoma"/>
          <w:szCs w:val="20"/>
        </w:rPr>
        <w:t>,</w:t>
      </w:r>
    </w:p>
    <w:p w14:paraId="6D63A216" w14:textId="77777777" w:rsidR="00060A24" w:rsidRPr="00727AA3" w:rsidRDefault="00060A24" w:rsidP="00060A24">
      <w:pPr>
        <w:jc w:val="both"/>
        <w:rPr>
          <w:rFonts w:eastAsia="Times New Roman" w:cs="Tahoma"/>
          <w:szCs w:val="20"/>
        </w:rPr>
      </w:pPr>
    </w:p>
    <w:p w14:paraId="224E12A4" w14:textId="77777777" w:rsidR="00060A24" w:rsidRPr="00727AA3" w:rsidRDefault="00060A24" w:rsidP="00060A24">
      <w:pPr>
        <w:jc w:val="both"/>
        <w:rPr>
          <w:rFonts w:eastAsia="Times New Roman" w:cs="Tahoma"/>
          <w:szCs w:val="20"/>
        </w:rPr>
      </w:pPr>
    </w:p>
    <w:p w14:paraId="282DDFBE" w14:textId="77777777" w:rsidR="00060A24" w:rsidRPr="00727AA3" w:rsidRDefault="00060A24" w:rsidP="00060A24">
      <w:pPr>
        <w:jc w:val="both"/>
        <w:rPr>
          <w:rFonts w:eastAsia="Times New Roman" w:cs="Tahoma"/>
          <w:szCs w:val="20"/>
        </w:rPr>
      </w:pPr>
    </w:p>
    <w:p w14:paraId="02ED3E6A" w14:textId="77777777" w:rsidR="00060A24" w:rsidRPr="00727AA3" w:rsidRDefault="00CF26A7" w:rsidP="00060A24">
      <w:pPr>
        <w:jc w:val="both"/>
        <w:rPr>
          <w:rFonts w:eastAsia="Times New Roman" w:cs="Tahoma"/>
          <w:b/>
          <w:szCs w:val="20"/>
        </w:rPr>
      </w:pPr>
      <w:r w:rsidRPr="00CF26A7">
        <w:rPr>
          <w:rFonts w:eastAsia="Times New Roman" w:cs="Tahoma"/>
          <w:b/>
          <w:szCs w:val="20"/>
          <w:highlight w:val="yellow"/>
        </w:rPr>
        <w:t>[CLERK</w:t>
      </w:r>
      <w:r>
        <w:rPr>
          <w:rFonts w:eastAsia="Times New Roman" w:cs="Tahoma"/>
          <w:b/>
          <w:szCs w:val="20"/>
          <w:highlight w:val="yellow"/>
        </w:rPr>
        <w:t>’S NAME</w:t>
      </w:r>
      <w:r w:rsidR="00060A24" w:rsidRPr="00E22688">
        <w:rPr>
          <w:rFonts w:eastAsia="Times New Roman" w:cs="Tahoma"/>
          <w:b/>
          <w:szCs w:val="20"/>
          <w:highlight w:val="yellow"/>
        </w:rPr>
        <w:t>]</w:t>
      </w:r>
    </w:p>
    <w:p w14:paraId="6280196F" w14:textId="27AC2FDB" w:rsidR="00060A24" w:rsidRPr="00727AA3" w:rsidRDefault="00060A24" w:rsidP="00060A24">
      <w:pPr>
        <w:jc w:val="both"/>
        <w:rPr>
          <w:rFonts w:eastAsia="Times New Roman" w:cs="Tahoma"/>
          <w:b/>
          <w:szCs w:val="20"/>
        </w:rPr>
      </w:pPr>
      <w:r w:rsidRPr="00727AA3">
        <w:rPr>
          <w:rFonts w:eastAsia="Times New Roman" w:cs="Tahoma"/>
          <w:b/>
          <w:szCs w:val="20"/>
        </w:rPr>
        <w:t xml:space="preserve">Clerk to the </w:t>
      </w:r>
      <w:r w:rsidR="00942241">
        <w:rPr>
          <w:rFonts w:eastAsia="Times New Roman" w:cs="Tahoma"/>
          <w:b/>
          <w:szCs w:val="20"/>
        </w:rPr>
        <w:t>School Standards Committee</w:t>
      </w:r>
    </w:p>
    <w:p w14:paraId="675CA89E" w14:textId="77777777" w:rsidR="00060A24" w:rsidRDefault="00060A24">
      <w:r>
        <w:br w:type="page"/>
      </w:r>
    </w:p>
    <w:p w14:paraId="68BD9874" w14:textId="77777777" w:rsidR="00060A24" w:rsidRDefault="00215C5D" w:rsidP="00060A24">
      <w:pPr>
        <w:pStyle w:val="Sub-Heading"/>
      </w:pPr>
      <w:bookmarkStart w:id="26" w:name="_Toc72500758"/>
      <w:r>
        <w:lastRenderedPageBreak/>
        <w:t xml:space="preserve">Follow up </w:t>
      </w:r>
      <w:r w:rsidR="00060A24">
        <w:t xml:space="preserve">Clerk’s </w:t>
      </w:r>
      <w:r>
        <w:t xml:space="preserve">template </w:t>
      </w:r>
      <w:r w:rsidR="00060A24">
        <w:t>letter, providing paperwork for disciplinary hearing</w:t>
      </w:r>
      <w:r>
        <w:t xml:space="preserve"> (for optional use)</w:t>
      </w:r>
      <w:bookmarkEnd w:id="26"/>
    </w:p>
    <w:p w14:paraId="4C8E78ED" w14:textId="77777777" w:rsidR="00060A24" w:rsidRPr="0089023C" w:rsidRDefault="00060A24" w:rsidP="00060A24">
      <w:pPr>
        <w:jc w:val="both"/>
      </w:pPr>
    </w:p>
    <w:p w14:paraId="10C1ED53" w14:textId="77777777" w:rsidR="00060A24" w:rsidRPr="00E22688" w:rsidRDefault="00060A24" w:rsidP="00060A24">
      <w:pPr>
        <w:jc w:val="both"/>
        <w:rPr>
          <w:b/>
        </w:rPr>
      </w:pPr>
      <w:r w:rsidRPr="00E22688">
        <w:rPr>
          <w:b/>
          <w:highlight w:val="yellow"/>
        </w:rPr>
        <w:t>[DATE]</w:t>
      </w:r>
    </w:p>
    <w:p w14:paraId="7ABA38BB" w14:textId="77777777" w:rsidR="00060A24" w:rsidRPr="0089023C" w:rsidRDefault="00060A24" w:rsidP="00060A24">
      <w:pPr>
        <w:jc w:val="both"/>
      </w:pPr>
    </w:p>
    <w:p w14:paraId="551F44E2" w14:textId="77777777" w:rsidR="00060A24" w:rsidRPr="00E22688" w:rsidRDefault="00060A24" w:rsidP="00060A24">
      <w:pPr>
        <w:jc w:val="both"/>
        <w:rPr>
          <w:b/>
        </w:rPr>
      </w:pPr>
      <w:r w:rsidRPr="0089023C">
        <w:t xml:space="preserve">Dear </w:t>
      </w:r>
      <w:r w:rsidRPr="00E22688">
        <w:rPr>
          <w:b/>
          <w:highlight w:val="yellow"/>
        </w:rPr>
        <w:t>[PARENT</w:t>
      </w:r>
      <w:r w:rsidR="00215C5D" w:rsidRPr="00E22688">
        <w:rPr>
          <w:b/>
          <w:highlight w:val="yellow"/>
        </w:rPr>
        <w:t>’S NAME</w:t>
      </w:r>
      <w:r w:rsidRPr="00E22688">
        <w:rPr>
          <w:b/>
          <w:highlight w:val="yellow"/>
        </w:rPr>
        <w:t>]</w:t>
      </w:r>
    </w:p>
    <w:p w14:paraId="2BA2821F" w14:textId="77777777" w:rsidR="00060A24" w:rsidRPr="0089023C" w:rsidRDefault="00060A24" w:rsidP="00060A24">
      <w:pPr>
        <w:jc w:val="both"/>
      </w:pPr>
    </w:p>
    <w:p w14:paraId="1466A7F2" w14:textId="77777777" w:rsidR="00060A24" w:rsidRDefault="00060A24" w:rsidP="00060A24">
      <w:pPr>
        <w:jc w:val="both"/>
        <w:rPr>
          <w:b/>
        </w:rPr>
      </w:pPr>
      <w:r w:rsidRPr="0089023C">
        <w:rPr>
          <w:b/>
        </w:rPr>
        <w:t xml:space="preserve">Re: </w:t>
      </w:r>
      <w:r w:rsidRPr="0089023C">
        <w:rPr>
          <w:b/>
          <w:highlight w:val="yellow"/>
        </w:rPr>
        <w:t>[NAME OF PUPIL]</w:t>
      </w:r>
    </w:p>
    <w:p w14:paraId="4145A9BC" w14:textId="77777777" w:rsidR="00215C5D" w:rsidRPr="008D33AD" w:rsidRDefault="00215C5D" w:rsidP="00E22688">
      <w:pPr>
        <w:jc w:val="both"/>
        <w:rPr>
          <w:rFonts w:eastAsia="Times New Roman"/>
          <w:szCs w:val="20"/>
          <w:lang w:eastAsia="en-GB"/>
        </w:rPr>
      </w:pPr>
    </w:p>
    <w:p w14:paraId="288D5B54" w14:textId="77777777" w:rsidR="00215C5D" w:rsidRPr="008D33AD" w:rsidRDefault="00F236A7" w:rsidP="00E22688">
      <w:pPr>
        <w:jc w:val="both"/>
        <w:rPr>
          <w:rFonts w:eastAsia="Times New Roman"/>
          <w:szCs w:val="20"/>
        </w:rPr>
      </w:pPr>
      <w:r>
        <w:rPr>
          <w:rFonts w:cs="Tahoma"/>
          <w:szCs w:val="20"/>
        </w:rPr>
        <w:t xml:space="preserve">Following the decision by the Headteacher to </w:t>
      </w:r>
      <w:r w:rsidRPr="00C76844">
        <w:rPr>
          <w:rFonts w:cs="Tahoma"/>
          <w:szCs w:val="20"/>
          <w:highlight w:val="yellow"/>
        </w:rPr>
        <w:t>Permanently Exclude/Fixed Term Exclude</w:t>
      </w:r>
      <w:r>
        <w:rPr>
          <w:rFonts w:cs="Tahoma"/>
          <w:szCs w:val="20"/>
        </w:rPr>
        <w:t xml:space="preserve"> your</w:t>
      </w:r>
      <w:r w:rsidRPr="00F236A7">
        <w:rPr>
          <w:highlight w:val="yellow"/>
        </w:rPr>
        <w:t xml:space="preserve"> </w:t>
      </w:r>
      <w:r w:rsidRPr="000B1098">
        <w:rPr>
          <w:highlight w:val="yellow"/>
        </w:rPr>
        <w:t>son/daughter</w:t>
      </w:r>
      <w:r>
        <w:rPr>
          <w:highlight w:val="yellow"/>
        </w:rPr>
        <w:t>,</w:t>
      </w:r>
      <w:r w:rsidRPr="000B1098">
        <w:rPr>
          <w:highlight w:val="yellow"/>
        </w:rPr>
        <w:t xml:space="preserve"> [</w:t>
      </w:r>
      <w:r w:rsidRPr="000B1098">
        <w:rPr>
          <w:b/>
          <w:highlight w:val="yellow"/>
        </w:rPr>
        <w:t>PUPIL’s NAME</w:t>
      </w:r>
      <w:r>
        <w:rPr>
          <w:b/>
        </w:rPr>
        <w:t xml:space="preserve">], </w:t>
      </w:r>
      <w:r w:rsidR="00215C5D" w:rsidRPr="008D33AD">
        <w:rPr>
          <w:rFonts w:eastAsia="Times New Roman"/>
          <w:szCs w:val="20"/>
        </w:rPr>
        <w:t>I am writing to confir</w:t>
      </w:r>
      <w:r>
        <w:rPr>
          <w:rFonts w:eastAsia="Times New Roman"/>
          <w:szCs w:val="20"/>
        </w:rPr>
        <w:t xml:space="preserve">m that the </w:t>
      </w:r>
      <w:r w:rsidR="0059715A" w:rsidRPr="00C76844">
        <w:rPr>
          <w:rFonts w:eastAsia="Times New Roman"/>
          <w:szCs w:val="20"/>
          <w:highlight w:val="yellow"/>
        </w:rPr>
        <w:t>Exclusions Panel/</w:t>
      </w:r>
      <w:r w:rsidRPr="00C76844">
        <w:rPr>
          <w:rFonts w:eastAsia="Times New Roman"/>
          <w:szCs w:val="20"/>
          <w:highlight w:val="yellow"/>
        </w:rPr>
        <w:t>Governors’ Disciplinary</w:t>
      </w:r>
      <w:r w:rsidR="00215C5D" w:rsidRPr="00C76844">
        <w:rPr>
          <w:rFonts w:eastAsia="Times New Roman"/>
          <w:szCs w:val="20"/>
          <w:highlight w:val="yellow"/>
        </w:rPr>
        <w:t xml:space="preserve"> Committee</w:t>
      </w:r>
      <w:r w:rsidR="00215C5D" w:rsidRPr="008D33AD">
        <w:rPr>
          <w:rFonts w:eastAsia="Times New Roman"/>
          <w:szCs w:val="20"/>
        </w:rPr>
        <w:t xml:space="preserve"> will meet at </w:t>
      </w:r>
      <w:r w:rsidR="00215C5D" w:rsidRPr="00E22688">
        <w:rPr>
          <w:rFonts w:eastAsia="Times New Roman"/>
          <w:b/>
          <w:szCs w:val="20"/>
          <w:highlight w:val="yellow"/>
        </w:rPr>
        <w:t>[TIME]</w:t>
      </w:r>
      <w:r w:rsidR="00215C5D" w:rsidRPr="008D33AD">
        <w:rPr>
          <w:rFonts w:eastAsia="Times New Roman"/>
          <w:szCs w:val="20"/>
        </w:rPr>
        <w:t xml:space="preserve"> on </w:t>
      </w:r>
      <w:r w:rsidR="00215C5D" w:rsidRPr="00E22688">
        <w:rPr>
          <w:rFonts w:eastAsia="Times New Roman"/>
          <w:b/>
          <w:szCs w:val="20"/>
          <w:highlight w:val="yellow"/>
        </w:rPr>
        <w:t>[DATE]</w:t>
      </w:r>
      <w:r w:rsidR="00215C5D" w:rsidRPr="008D33AD">
        <w:rPr>
          <w:rFonts w:eastAsia="Times New Roman"/>
          <w:szCs w:val="20"/>
        </w:rPr>
        <w:t xml:space="preserve"> to consider </w:t>
      </w:r>
      <w:r w:rsidR="00215C5D" w:rsidRPr="00E22688">
        <w:rPr>
          <w:rFonts w:eastAsia="Times New Roman"/>
          <w:b/>
          <w:szCs w:val="20"/>
          <w:highlight w:val="yellow"/>
        </w:rPr>
        <w:t>[NAME]</w:t>
      </w:r>
      <w:r w:rsidR="00215C5D" w:rsidRPr="00193A5C">
        <w:rPr>
          <w:rFonts w:eastAsia="Times New Roman"/>
          <w:szCs w:val="20"/>
          <w:highlight w:val="yellow"/>
        </w:rPr>
        <w:t>’s</w:t>
      </w:r>
      <w:r>
        <w:rPr>
          <w:rFonts w:eastAsia="Times New Roman"/>
          <w:szCs w:val="20"/>
        </w:rPr>
        <w:t xml:space="preserve"> Permanent E</w:t>
      </w:r>
      <w:r w:rsidR="00215C5D" w:rsidRPr="008D33AD">
        <w:rPr>
          <w:rFonts w:eastAsia="Times New Roman"/>
          <w:szCs w:val="20"/>
        </w:rPr>
        <w:t>xclusion.</w:t>
      </w:r>
    </w:p>
    <w:p w14:paraId="51F56AAC" w14:textId="77777777" w:rsidR="00215C5D" w:rsidRPr="00D73FF9" w:rsidRDefault="00215C5D" w:rsidP="00E22688">
      <w:pPr>
        <w:jc w:val="both"/>
        <w:rPr>
          <w:rFonts w:eastAsia="Times New Roman"/>
          <w:color w:val="FF0000"/>
          <w:szCs w:val="20"/>
        </w:rPr>
      </w:pPr>
      <w:r w:rsidRPr="008D33AD">
        <w:rPr>
          <w:rFonts w:eastAsia="Times New Roman"/>
          <w:szCs w:val="20"/>
        </w:rPr>
        <w:t>Copies of the papers to be considere</w:t>
      </w:r>
      <w:r>
        <w:rPr>
          <w:rFonts w:eastAsia="Times New Roman"/>
          <w:szCs w:val="20"/>
        </w:rPr>
        <w:t>d at the meeting are enclos</w:t>
      </w:r>
      <w:r w:rsidRPr="003E1196">
        <w:rPr>
          <w:rFonts w:eastAsia="Times New Roman"/>
          <w:color w:val="000000" w:themeColor="text1"/>
          <w:szCs w:val="20"/>
        </w:rPr>
        <w:t xml:space="preserve">ed. </w:t>
      </w:r>
      <w:r w:rsidRPr="00E22688">
        <w:rPr>
          <w:rFonts w:eastAsia="Times New Roman"/>
          <w:color w:val="000000" w:themeColor="text1"/>
          <w:szCs w:val="20"/>
          <w:highlight w:val="yellow"/>
        </w:rPr>
        <w:t>[If applicable,</w:t>
      </w:r>
      <w:r w:rsidR="00625FCD">
        <w:rPr>
          <w:rFonts w:eastAsia="Times New Roman"/>
          <w:color w:val="000000" w:themeColor="text1"/>
          <w:szCs w:val="20"/>
          <w:highlight w:val="yellow"/>
        </w:rPr>
        <w:t xml:space="preserve"> add</w:t>
      </w:r>
      <w:r w:rsidRPr="00E22688">
        <w:rPr>
          <w:rFonts w:eastAsia="Times New Roman"/>
          <w:color w:val="000000" w:themeColor="text1"/>
          <w:szCs w:val="20"/>
          <w:highlight w:val="yellow"/>
        </w:rPr>
        <w:t xml:space="preserve"> No additional papers were received from you to be considered at this meeting.]</w:t>
      </w:r>
    </w:p>
    <w:p w14:paraId="4F0A3B6C" w14:textId="77777777" w:rsidR="00215C5D" w:rsidRPr="008D33AD" w:rsidRDefault="00215C5D" w:rsidP="00E22688">
      <w:pPr>
        <w:jc w:val="both"/>
        <w:rPr>
          <w:rFonts w:eastAsia="Times New Roman"/>
          <w:szCs w:val="20"/>
        </w:rPr>
      </w:pPr>
      <w:r w:rsidRPr="003E1196">
        <w:rPr>
          <w:rFonts w:eastAsia="Times New Roman"/>
          <w:color w:val="000000" w:themeColor="text1"/>
          <w:szCs w:val="20"/>
        </w:rPr>
        <w:t xml:space="preserve">Thank you for confirming that you </w:t>
      </w:r>
      <w:r w:rsidRPr="00E22688">
        <w:rPr>
          <w:rFonts w:eastAsia="Times New Roman"/>
          <w:b/>
          <w:color w:val="000000" w:themeColor="text1"/>
          <w:szCs w:val="20"/>
          <w:highlight w:val="yellow"/>
        </w:rPr>
        <w:t>[and NAME</w:t>
      </w:r>
      <w:r w:rsidRPr="00E22688">
        <w:rPr>
          <w:rFonts w:eastAsia="Times New Roman"/>
          <w:b/>
          <w:color w:val="000000" w:themeColor="text1"/>
          <w:szCs w:val="20"/>
        </w:rPr>
        <w:t>]</w:t>
      </w:r>
      <w:r>
        <w:rPr>
          <w:rFonts w:eastAsia="Times New Roman"/>
          <w:color w:val="000000" w:themeColor="text1"/>
          <w:szCs w:val="20"/>
        </w:rPr>
        <w:t xml:space="preserve"> </w:t>
      </w:r>
      <w:r w:rsidRPr="00193A5C">
        <w:rPr>
          <w:rFonts w:eastAsia="Times New Roman"/>
          <w:color w:val="000000" w:themeColor="text1"/>
          <w:szCs w:val="20"/>
          <w:highlight w:val="yellow"/>
        </w:rPr>
        <w:t>will/will not</w:t>
      </w:r>
      <w:r w:rsidRPr="003E1196">
        <w:rPr>
          <w:rFonts w:eastAsia="Times New Roman"/>
          <w:color w:val="000000" w:themeColor="text1"/>
          <w:szCs w:val="20"/>
        </w:rPr>
        <w:t xml:space="preserve"> be attending the meeting.  </w:t>
      </w:r>
      <w:r>
        <w:rPr>
          <w:rFonts w:eastAsia="Times New Roman"/>
          <w:szCs w:val="20"/>
        </w:rPr>
        <w:t>Just for your information t</w:t>
      </w:r>
      <w:r w:rsidRPr="008D33AD">
        <w:rPr>
          <w:rFonts w:eastAsia="Times New Roman"/>
          <w:szCs w:val="20"/>
        </w:rPr>
        <w:t>he following people will be present:</w:t>
      </w:r>
    </w:p>
    <w:p w14:paraId="56969080" w14:textId="77777777" w:rsidR="00F236A7" w:rsidRDefault="00F236A7" w:rsidP="00215C5D">
      <w:pPr>
        <w:rPr>
          <w:rFonts w:eastAsia="Times New Roman"/>
          <w:szCs w:val="20"/>
        </w:rPr>
      </w:pPr>
    </w:p>
    <w:p w14:paraId="69325869" w14:textId="77777777" w:rsidR="00215C5D" w:rsidRPr="00193A5C" w:rsidRDefault="00215C5D" w:rsidP="00215C5D">
      <w:pPr>
        <w:rPr>
          <w:rFonts w:eastAsia="Times New Roman"/>
          <w:szCs w:val="20"/>
          <w:highlight w:val="yellow"/>
        </w:rPr>
      </w:pPr>
      <w:r>
        <w:rPr>
          <w:rFonts w:eastAsia="Times New Roman"/>
          <w:szCs w:val="20"/>
          <w:highlight w:val="yellow"/>
        </w:rPr>
        <w:t>Clerk Name</w:t>
      </w:r>
      <w:r>
        <w:rPr>
          <w:rFonts w:eastAsia="Times New Roman"/>
          <w:szCs w:val="20"/>
          <w:highlight w:val="yellow"/>
        </w:rPr>
        <w:tab/>
      </w:r>
      <w:r w:rsidRPr="00193A5C">
        <w:rPr>
          <w:rFonts w:eastAsia="Times New Roman"/>
          <w:szCs w:val="20"/>
          <w:highlight w:val="yellow"/>
        </w:rPr>
        <w:tab/>
        <w:t>Clerk to the Discipline Committee</w:t>
      </w:r>
    </w:p>
    <w:p w14:paraId="4B76B326" w14:textId="77777777" w:rsidR="00215C5D" w:rsidRPr="00193A5C" w:rsidRDefault="00215C5D" w:rsidP="00215C5D">
      <w:pPr>
        <w:rPr>
          <w:rFonts w:eastAsia="Times New Roman"/>
          <w:szCs w:val="20"/>
          <w:highlight w:val="yellow"/>
        </w:rPr>
      </w:pPr>
      <w:r>
        <w:rPr>
          <w:rFonts w:eastAsia="Times New Roman"/>
          <w:szCs w:val="20"/>
          <w:highlight w:val="yellow"/>
        </w:rPr>
        <w:t>Governor Name</w:t>
      </w:r>
      <w:r>
        <w:rPr>
          <w:rFonts w:eastAsia="Times New Roman"/>
          <w:szCs w:val="20"/>
          <w:highlight w:val="yellow"/>
        </w:rPr>
        <w:tab/>
      </w:r>
      <w:r w:rsidRPr="00193A5C">
        <w:rPr>
          <w:rFonts w:eastAsia="Times New Roman"/>
          <w:szCs w:val="20"/>
          <w:highlight w:val="yellow"/>
        </w:rPr>
        <w:t>Chair of the Discipline Committee</w:t>
      </w:r>
    </w:p>
    <w:p w14:paraId="23C38E13" w14:textId="77777777" w:rsidR="00215C5D" w:rsidRPr="00193A5C" w:rsidRDefault="00215C5D" w:rsidP="00215C5D">
      <w:pPr>
        <w:rPr>
          <w:rFonts w:eastAsia="Times New Roman"/>
          <w:szCs w:val="20"/>
          <w:highlight w:val="yellow"/>
        </w:rPr>
      </w:pPr>
      <w:r>
        <w:rPr>
          <w:rFonts w:eastAsia="Times New Roman"/>
          <w:szCs w:val="20"/>
          <w:highlight w:val="yellow"/>
        </w:rPr>
        <w:t>Governor Name</w:t>
      </w:r>
      <w:r>
        <w:rPr>
          <w:rFonts w:eastAsia="Times New Roman"/>
          <w:szCs w:val="20"/>
          <w:highlight w:val="yellow"/>
        </w:rPr>
        <w:tab/>
      </w:r>
      <w:r w:rsidRPr="00193A5C">
        <w:rPr>
          <w:rFonts w:eastAsia="Times New Roman"/>
          <w:szCs w:val="20"/>
          <w:highlight w:val="yellow"/>
        </w:rPr>
        <w:t>Governor</w:t>
      </w:r>
    </w:p>
    <w:p w14:paraId="202E3D81" w14:textId="77777777" w:rsidR="00215C5D" w:rsidRPr="00193A5C" w:rsidRDefault="00215C5D" w:rsidP="00215C5D">
      <w:pPr>
        <w:rPr>
          <w:rFonts w:eastAsia="Times New Roman"/>
          <w:szCs w:val="20"/>
          <w:highlight w:val="yellow"/>
        </w:rPr>
      </w:pPr>
      <w:r>
        <w:rPr>
          <w:rFonts w:eastAsia="Times New Roman"/>
          <w:szCs w:val="20"/>
          <w:highlight w:val="yellow"/>
        </w:rPr>
        <w:t>Governor Name</w:t>
      </w:r>
      <w:r>
        <w:rPr>
          <w:rFonts w:eastAsia="Times New Roman"/>
          <w:szCs w:val="20"/>
          <w:highlight w:val="yellow"/>
        </w:rPr>
        <w:tab/>
      </w:r>
      <w:r w:rsidRPr="00193A5C">
        <w:rPr>
          <w:rFonts w:eastAsia="Times New Roman"/>
          <w:color w:val="000000" w:themeColor="text1"/>
          <w:szCs w:val="20"/>
          <w:highlight w:val="yellow"/>
        </w:rPr>
        <w:t>Governor</w:t>
      </w:r>
    </w:p>
    <w:p w14:paraId="28FA4619" w14:textId="77777777" w:rsidR="00215C5D" w:rsidRPr="00193A5C" w:rsidRDefault="00215C5D" w:rsidP="00215C5D">
      <w:pPr>
        <w:rPr>
          <w:rFonts w:eastAsia="Times New Roman"/>
          <w:szCs w:val="20"/>
          <w:highlight w:val="yellow"/>
        </w:rPr>
      </w:pPr>
      <w:r>
        <w:rPr>
          <w:rFonts w:eastAsia="Times New Roman"/>
          <w:szCs w:val="20"/>
          <w:highlight w:val="yellow"/>
        </w:rPr>
        <w:t>Headteacher Name</w:t>
      </w:r>
      <w:r>
        <w:rPr>
          <w:rFonts w:eastAsia="Times New Roman"/>
          <w:szCs w:val="20"/>
          <w:highlight w:val="yellow"/>
        </w:rPr>
        <w:tab/>
      </w:r>
      <w:r w:rsidRPr="00193A5C">
        <w:rPr>
          <w:rFonts w:eastAsia="Times New Roman"/>
          <w:szCs w:val="20"/>
          <w:highlight w:val="yellow"/>
        </w:rPr>
        <w:t>Headteacher</w:t>
      </w:r>
    </w:p>
    <w:p w14:paraId="245FE475" w14:textId="77777777" w:rsidR="00215C5D" w:rsidRDefault="00215C5D" w:rsidP="00215C5D">
      <w:pPr>
        <w:rPr>
          <w:rFonts w:eastAsia="Times New Roman"/>
          <w:szCs w:val="20"/>
        </w:rPr>
      </w:pPr>
      <w:r>
        <w:rPr>
          <w:rFonts w:eastAsia="Times New Roman"/>
          <w:szCs w:val="20"/>
          <w:highlight w:val="yellow"/>
        </w:rPr>
        <w:t>Deputy Head Name</w:t>
      </w:r>
      <w:r>
        <w:rPr>
          <w:rFonts w:eastAsia="Times New Roman"/>
          <w:szCs w:val="20"/>
          <w:highlight w:val="yellow"/>
        </w:rPr>
        <w:tab/>
      </w:r>
      <w:r w:rsidRPr="00193A5C">
        <w:rPr>
          <w:rFonts w:eastAsia="Times New Roman"/>
          <w:szCs w:val="20"/>
          <w:highlight w:val="yellow"/>
        </w:rPr>
        <w:t>Deputy Headteacher</w:t>
      </w:r>
    </w:p>
    <w:p w14:paraId="0DCC18E6" w14:textId="77777777" w:rsidR="00215C5D" w:rsidRPr="00080D5D" w:rsidRDefault="00215C5D" w:rsidP="00215C5D">
      <w:pPr>
        <w:rPr>
          <w:rFonts w:eastAsia="Times New Roman"/>
          <w:szCs w:val="20"/>
        </w:rPr>
      </w:pPr>
      <w:r w:rsidRPr="00E22688">
        <w:rPr>
          <w:rFonts w:eastAsia="Times New Roman"/>
          <w:szCs w:val="20"/>
          <w:highlight w:val="yellow"/>
        </w:rPr>
        <w:t>(Include any other additional invitees as appropriate)</w:t>
      </w:r>
    </w:p>
    <w:p w14:paraId="69E3F277" w14:textId="77777777" w:rsidR="00215C5D" w:rsidRPr="008D33AD" w:rsidRDefault="00215C5D" w:rsidP="00215C5D">
      <w:pPr>
        <w:rPr>
          <w:rFonts w:eastAsia="Times New Roman"/>
          <w:szCs w:val="20"/>
        </w:rPr>
      </w:pPr>
    </w:p>
    <w:p w14:paraId="7FFFEBA1" w14:textId="058429C5" w:rsidR="00215C5D" w:rsidRPr="00E22688" w:rsidRDefault="00215C5D" w:rsidP="00215C5D">
      <w:pPr>
        <w:rPr>
          <w:rFonts w:eastAsia="Times New Roman"/>
          <w:b/>
          <w:szCs w:val="20"/>
          <w:highlight w:val="yellow"/>
        </w:rPr>
      </w:pPr>
      <w:r>
        <w:rPr>
          <w:rFonts w:eastAsia="Times New Roman"/>
          <w:szCs w:val="20"/>
          <w:highlight w:val="yellow"/>
        </w:rPr>
        <w:t xml:space="preserve">We look forward to seeing you on </w:t>
      </w:r>
      <w:r w:rsidRPr="00E22688">
        <w:rPr>
          <w:rFonts w:eastAsia="Times New Roman"/>
          <w:b/>
          <w:szCs w:val="20"/>
          <w:highlight w:val="yellow"/>
        </w:rPr>
        <w:t>[DATE]</w:t>
      </w:r>
      <w:r w:rsidRPr="00625FCD">
        <w:rPr>
          <w:rFonts w:eastAsia="Times New Roman"/>
          <w:szCs w:val="20"/>
          <w:highlight w:val="yellow"/>
        </w:rPr>
        <w:t>.</w:t>
      </w:r>
    </w:p>
    <w:p w14:paraId="17FF7487" w14:textId="77777777" w:rsidR="00215C5D" w:rsidRPr="008D33AD" w:rsidRDefault="00215C5D" w:rsidP="00215C5D">
      <w:pPr>
        <w:rPr>
          <w:rFonts w:eastAsia="Times New Roman"/>
          <w:szCs w:val="20"/>
        </w:rPr>
      </w:pPr>
      <w:r w:rsidRPr="00193A5C">
        <w:rPr>
          <w:rFonts w:eastAsia="Times New Roman"/>
          <w:szCs w:val="20"/>
          <w:highlight w:val="yellow"/>
        </w:rPr>
        <w:t xml:space="preserve">If you should change your mind about attending the meeting on the </w:t>
      </w:r>
      <w:r w:rsidRPr="00E22688">
        <w:rPr>
          <w:rFonts w:eastAsia="Times New Roman"/>
          <w:b/>
          <w:szCs w:val="20"/>
          <w:highlight w:val="yellow"/>
        </w:rPr>
        <w:t>[DATE]</w:t>
      </w:r>
      <w:r w:rsidRPr="00625FCD">
        <w:rPr>
          <w:rFonts w:eastAsia="Times New Roman"/>
          <w:szCs w:val="20"/>
          <w:highlight w:val="yellow"/>
        </w:rPr>
        <w:t xml:space="preserve">, </w:t>
      </w:r>
      <w:r w:rsidRPr="00193A5C">
        <w:rPr>
          <w:rFonts w:eastAsia="Times New Roman"/>
          <w:szCs w:val="20"/>
          <w:highlight w:val="yellow"/>
        </w:rPr>
        <w:t>please let me know.</w:t>
      </w:r>
    </w:p>
    <w:p w14:paraId="3E262E64" w14:textId="77777777" w:rsidR="00215C5D" w:rsidRPr="008D33AD" w:rsidRDefault="00215C5D" w:rsidP="00215C5D">
      <w:pPr>
        <w:jc w:val="both"/>
        <w:rPr>
          <w:rFonts w:eastAsia="Times New Roman"/>
          <w:szCs w:val="20"/>
        </w:rPr>
      </w:pPr>
    </w:p>
    <w:p w14:paraId="15E70BA1" w14:textId="63956A64" w:rsidR="00215C5D" w:rsidRPr="008D33AD" w:rsidRDefault="00215C5D" w:rsidP="00215C5D">
      <w:pPr>
        <w:jc w:val="both"/>
        <w:rPr>
          <w:rFonts w:eastAsia="Times New Roman"/>
          <w:szCs w:val="20"/>
        </w:rPr>
      </w:pPr>
      <w:r w:rsidRPr="008D33AD">
        <w:rPr>
          <w:rFonts w:eastAsia="Times New Roman"/>
          <w:szCs w:val="20"/>
        </w:rPr>
        <w:t>Yours sincerely</w:t>
      </w:r>
      <w:r w:rsidR="00625FCD">
        <w:rPr>
          <w:rFonts w:eastAsia="Times New Roman"/>
          <w:szCs w:val="20"/>
        </w:rPr>
        <w:t>,</w:t>
      </w:r>
    </w:p>
    <w:p w14:paraId="5BB5E58B" w14:textId="77777777" w:rsidR="00215C5D" w:rsidRPr="00E22688" w:rsidRDefault="00CF26A7" w:rsidP="00215C5D">
      <w:pPr>
        <w:jc w:val="both"/>
        <w:rPr>
          <w:rFonts w:eastAsia="Times New Roman"/>
          <w:b/>
          <w:szCs w:val="20"/>
        </w:rPr>
      </w:pPr>
      <w:r w:rsidRPr="00E22688">
        <w:rPr>
          <w:rFonts w:eastAsia="Times New Roman"/>
          <w:b/>
          <w:szCs w:val="20"/>
          <w:highlight w:val="yellow"/>
        </w:rPr>
        <w:t>[CLERK’S NAME]</w:t>
      </w:r>
    </w:p>
    <w:p w14:paraId="6C33FF54" w14:textId="13B49E08" w:rsidR="0056381A" w:rsidRPr="00E22688" w:rsidRDefault="00215C5D" w:rsidP="0089023C">
      <w:pPr>
        <w:jc w:val="both"/>
        <w:rPr>
          <w:rFonts w:eastAsia="Times New Roman"/>
          <w:b/>
          <w:szCs w:val="20"/>
        </w:rPr>
      </w:pPr>
      <w:r w:rsidRPr="008D33AD">
        <w:rPr>
          <w:rFonts w:eastAsia="Times New Roman"/>
          <w:b/>
          <w:szCs w:val="20"/>
        </w:rPr>
        <w:t xml:space="preserve">Clerk to the </w:t>
      </w:r>
      <w:r w:rsidR="00942241">
        <w:rPr>
          <w:rFonts w:eastAsia="Times New Roman"/>
          <w:b/>
          <w:szCs w:val="20"/>
        </w:rPr>
        <w:t>School Standards Committee</w:t>
      </w:r>
      <w:r w:rsidR="0056381A" w:rsidRPr="0089023C">
        <w:br w:type="page"/>
      </w:r>
    </w:p>
    <w:p w14:paraId="21D720B2" w14:textId="77777777" w:rsidR="00060A24" w:rsidRPr="0089023C" w:rsidRDefault="00060A24" w:rsidP="0089023C">
      <w:pPr>
        <w:jc w:val="both"/>
      </w:pPr>
    </w:p>
    <w:p w14:paraId="550E04C9" w14:textId="77777777" w:rsidR="0056381A" w:rsidRPr="00E22688" w:rsidRDefault="0056381A" w:rsidP="00C76844">
      <w:pPr>
        <w:pStyle w:val="Sub-Heading"/>
        <w:rPr>
          <w:lang w:eastAsia="en-GB"/>
        </w:rPr>
      </w:pPr>
      <w:bookmarkStart w:id="27" w:name="_Toc72500759"/>
      <w:r w:rsidRPr="00E22688">
        <w:rPr>
          <w:lang w:eastAsia="en-GB"/>
        </w:rPr>
        <w:t>Example Let</w:t>
      </w:r>
      <w:r w:rsidR="00297808" w:rsidRPr="00E22688">
        <w:rPr>
          <w:lang w:eastAsia="en-GB"/>
        </w:rPr>
        <w:t>ter from an Exclusions</w:t>
      </w:r>
      <w:r w:rsidRPr="00E22688">
        <w:rPr>
          <w:lang w:eastAsia="en-GB"/>
        </w:rPr>
        <w:t xml:space="preserve"> Panel to Parents</w:t>
      </w:r>
      <w:r w:rsidR="00297808" w:rsidRPr="00E22688">
        <w:rPr>
          <w:lang w:eastAsia="en-GB"/>
        </w:rPr>
        <w:t>, Upholding Exclusion Decision</w:t>
      </w:r>
      <w:bookmarkEnd w:id="27"/>
    </w:p>
    <w:p w14:paraId="15DA6EBC" w14:textId="77777777" w:rsidR="0056381A" w:rsidRPr="0089023C" w:rsidRDefault="0056381A" w:rsidP="0089023C">
      <w:pPr>
        <w:ind w:right="-171"/>
        <w:jc w:val="both"/>
        <w:rPr>
          <w:color w:val="000000" w:themeColor="text1"/>
          <w:lang w:eastAsia="en-GB"/>
        </w:rPr>
      </w:pPr>
    </w:p>
    <w:p w14:paraId="77D6E25C" w14:textId="1A2807FD" w:rsidR="0056381A" w:rsidRPr="0089023C" w:rsidRDefault="0056381A" w:rsidP="0089023C">
      <w:pPr>
        <w:ind w:right="-171"/>
        <w:jc w:val="both"/>
        <w:rPr>
          <w:bCs/>
          <w:color w:val="000000" w:themeColor="text1"/>
          <w:lang w:eastAsia="en-GB"/>
        </w:rPr>
      </w:pPr>
      <w:r w:rsidRPr="0089023C">
        <w:rPr>
          <w:color w:val="000000" w:themeColor="text1"/>
          <w:lang w:eastAsia="en-GB"/>
        </w:rPr>
        <w:t xml:space="preserve">Dear </w:t>
      </w:r>
      <w:r w:rsidRPr="0089023C">
        <w:rPr>
          <w:bCs/>
          <w:color w:val="000000" w:themeColor="text1"/>
          <w:lang w:eastAsia="en-GB"/>
        </w:rPr>
        <w:t xml:space="preserve">[ </w:t>
      </w:r>
      <w:r w:rsidR="001302AF">
        <w:rPr>
          <w:bCs/>
          <w:color w:val="000000" w:themeColor="text1"/>
          <w:lang w:eastAsia="en-GB"/>
        </w:rPr>
        <w:t>PARENT’S NAME</w:t>
      </w:r>
      <w:r w:rsidRPr="0089023C">
        <w:rPr>
          <w:bCs/>
          <w:color w:val="000000" w:themeColor="text1"/>
          <w:lang w:eastAsia="en-GB"/>
        </w:rPr>
        <w:t>]</w:t>
      </w:r>
    </w:p>
    <w:p w14:paraId="09B6C8E1" w14:textId="77777777" w:rsidR="0056381A" w:rsidRPr="0089023C" w:rsidRDefault="0056381A" w:rsidP="0089023C">
      <w:pPr>
        <w:ind w:right="-171"/>
        <w:jc w:val="both"/>
        <w:rPr>
          <w:bCs/>
          <w:color w:val="000000" w:themeColor="text1"/>
          <w:lang w:eastAsia="en-GB"/>
        </w:rPr>
      </w:pPr>
    </w:p>
    <w:p w14:paraId="4445111E" w14:textId="0CC73414" w:rsidR="0056381A" w:rsidRDefault="0056381A" w:rsidP="0089023C">
      <w:pPr>
        <w:tabs>
          <w:tab w:val="left" w:pos="1701"/>
        </w:tabs>
        <w:ind w:right="-171"/>
        <w:jc w:val="both"/>
        <w:rPr>
          <w:b/>
          <w:bCs/>
          <w:color w:val="000000" w:themeColor="text1"/>
          <w:lang w:eastAsia="en-GB"/>
        </w:rPr>
      </w:pPr>
      <w:r w:rsidRPr="0089023C">
        <w:rPr>
          <w:b/>
          <w:bCs/>
          <w:color w:val="000000" w:themeColor="text1"/>
          <w:lang w:eastAsia="en-GB"/>
        </w:rPr>
        <w:t>Re: Permanent Exclusion of [</w:t>
      </w:r>
      <w:r w:rsidR="001302AF">
        <w:rPr>
          <w:b/>
          <w:bCs/>
          <w:color w:val="000000" w:themeColor="text1"/>
          <w:lang w:eastAsia="en-GB"/>
        </w:rPr>
        <w:t>NAME</w:t>
      </w:r>
      <w:r w:rsidRPr="0089023C">
        <w:rPr>
          <w:b/>
          <w:bCs/>
          <w:color w:val="000000" w:themeColor="text1"/>
          <w:lang w:eastAsia="en-GB"/>
        </w:rPr>
        <w:t>] from [</w:t>
      </w:r>
      <w:r w:rsidR="001302AF" w:rsidRPr="0089023C">
        <w:rPr>
          <w:b/>
          <w:bCs/>
          <w:color w:val="000000" w:themeColor="text1"/>
          <w:lang w:eastAsia="en-GB"/>
        </w:rPr>
        <w:t>NAME OF SCHOOL</w:t>
      </w:r>
      <w:r w:rsidRPr="0089023C">
        <w:rPr>
          <w:b/>
          <w:bCs/>
          <w:color w:val="000000" w:themeColor="text1"/>
          <w:lang w:eastAsia="en-GB"/>
        </w:rPr>
        <w:t>]</w:t>
      </w:r>
    </w:p>
    <w:p w14:paraId="28AE7A46" w14:textId="77777777" w:rsidR="00A41A9C" w:rsidRDefault="00A41A9C" w:rsidP="0089023C">
      <w:pPr>
        <w:tabs>
          <w:tab w:val="left" w:pos="1701"/>
        </w:tabs>
        <w:ind w:right="-171"/>
        <w:jc w:val="both"/>
        <w:rPr>
          <w:b/>
          <w:bCs/>
          <w:color w:val="000000" w:themeColor="text1"/>
          <w:lang w:eastAsia="en-GB"/>
        </w:rPr>
      </w:pPr>
    </w:p>
    <w:p w14:paraId="3085CE00" w14:textId="1DB83D2B" w:rsidR="00A41A9C" w:rsidRPr="009615F7" w:rsidRDefault="00A41A9C" w:rsidP="00E22688">
      <w:pPr>
        <w:tabs>
          <w:tab w:val="left" w:pos="1701"/>
        </w:tabs>
        <w:ind w:right="-144"/>
        <w:jc w:val="both"/>
      </w:pPr>
      <w:r w:rsidRPr="00E22688">
        <w:rPr>
          <w:bCs/>
          <w:color w:val="000000" w:themeColor="text1"/>
          <w:lang w:eastAsia="en-GB"/>
        </w:rPr>
        <w:t xml:space="preserve">I am </w:t>
      </w:r>
      <w:r w:rsidRPr="00A34ACA">
        <w:t>writing</w:t>
      </w:r>
      <w:r>
        <w:t xml:space="preserve"> to confirm the decision of the </w:t>
      </w:r>
      <w:r w:rsidR="0059715A">
        <w:t>Exclusions Panel/</w:t>
      </w:r>
      <w:r>
        <w:t>Governors’ Disciplinary Committee</w:t>
      </w:r>
      <w:r w:rsidRPr="00A41A9C">
        <w:t xml:space="preserve"> </w:t>
      </w:r>
      <w:r>
        <w:t>at their meeting on [</w:t>
      </w:r>
      <w:r w:rsidR="00A34ACA">
        <w:rPr>
          <w:b/>
        </w:rPr>
        <w:t>DATE</w:t>
      </w:r>
      <w:r>
        <w:rPr>
          <w:b/>
        </w:rPr>
        <w:t xml:space="preserve">] </w:t>
      </w:r>
      <w:r>
        <w:t>when they considered the decision</w:t>
      </w:r>
      <w:r w:rsidRPr="00A41A9C">
        <w:t xml:space="preserve"> </w:t>
      </w:r>
      <w:r>
        <w:t>made by the Headteacher to</w:t>
      </w:r>
      <w:r>
        <w:rPr>
          <w:b/>
        </w:rPr>
        <w:t xml:space="preserve"> </w:t>
      </w:r>
      <w:r>
        <w:t>permanently/fixed term exclude</w:t>
      </w:r>
      <w:r w:rsidR="00A34ACA">
        <w:t xml:space="preserve"> [NAME]</w:t>
      </w:r>
      <w:r w:rsidR="00A34ACA">
        <w:rPr>
          <w:bCs/>
          <w:color w:val="000000" w:themeColor="text1"/>
          <w:lang w:eastAsia="en-GB"/>
        </w:rPr>
        <w:t xml:space="preserve"> </w:t>
      </w:r>
      <w:r>
        <w:t>from school.</w:t>
      </w:r>
    </w:p>
    <w:p w14:paraId="183C9145" w14:textId="77777777" w:rsidR="00A41A9C" w:rsidRPr="0089023C" w:rsidRDefault="00A41A9C" w:rsidP="00A34ACA">
      <w:pPr>
        <w:ind w:right="-144"/>
        <w:jc w:val="both"/>
        <w:rPr>
          <w:bCs/>
          <w:color w:val="000000" w:themeColor="text1"/>
          <w:lang w:eastAsia="en-GB"/>
        </w:rPr>
      </w:pPr>
    </w:p>
    <w:p w14:paraId="7951D011" w14:textId="2C109E9C" w:rsidR="0056381A" w:rsidRPr="0089023C" w:rsidRDefault="00A41A9C" w:rsidP="00A34ACA">
      <w:pPr>
        <w:autoSpaceDE w:val="0"/>
        <w:autoSpaceDN w:val="0"/>
        <w:adjustRightInd w:val="0"/>
        <w:ind w:right="-144"/>
        <w:jc w:val="both"/>
        <w:rPr>
          <w:rFonts w:cs="ComicSansMS"/>
          <w:color w:val="000000" w:themeColor="text1"/>
          <w:lang w:eastAsia="ja-JP"/>
        </w:rPr>
      </w:pPr>
      <w:r>
        <w:rPr>
          <w:rFonts w:cs="ComicSansMS"/>
          <w:color w:val="000000" w:themeColor="text1"/>
          <w:lang w:eastAsia="ja-JP"/>
        </w:rPr>
        <w:t>A</w:t>
      </w:r>
      <w:r w:rsidR="0056381A" w:rsidRPr="0089023C">
        <w:rPr>
          <w:rFonts w:cs="ComicSansMS"/>
          <w:color w:val="000000" w:themeColor="text1"/>
          <w:lang w:eastAsia="ja-JP"/>
        </w:rPr>
        <w:t xml:space="preserve">fter carefully considering the representations made and all the available evidence, </w:t>
      </w:r>
      <w:r>
        <w:rPr>
          <w:rFonts w:cs="ComicSansMS"/>
          <w:color w:val="000000" w:themeColor="text1"/>
          <w:lang w:eastAsia="ja-JP"/>
        </w:rPr>
        <w:t xml:space="preserve">the Governors </w:t>
      </w:r>
      <w:r w:rsidR="0056381A" w:rsidRPr="0089023C">
        <w:rPr>
          <w:rFonts w:cs="ComicSansMS"/>
          <w:color w:val="000000" w:themeColor="text1"/>
          <w:lang w:eastAsia="ja-JP"/>
        </w:rPr>
        <w:t xml:space="preserve">have decided to uphold </w:t>
      </w:r>
      <w:r w:rsidR="0056381A" w:rsidRPr="0089023C">
        <w:rPr>
          <w:bCs/>
          <w:color w:val="000000" w:themeColor="text1"/>
          <w:lang w:eastAsia="en-GB"/>
        </w:rPr>
        <w:t>[</w:t>
      </w:r>
      <w:r w:rsidR="00A34ACA">
        <w:rPr>
          <w:bCs/>
          <w:color w:val="000000" w:themeColor="text1"/>
          <w:lang w:eastAsia="en-GB"/>
        </w:rPr>
        <w:t>NAME</w:t>
      </w:r>
      <w:r w:rsidR="0056381A" w:rsidRPr="0089023C">
        <w:rPr>
          <w:bCs/>
          <w:color w:val="000000" w:themeColor="text1"/>
          <w:lang w:eastAsia="en-GB"/>
        </w:rPr>
        <w:t>]</w:t>
      </w:r>
      <w:r w:rsidR="0056381A" w:rsidRPr="0089023C">
        <w:rPr>
          <w:rFonts w:cs="ComicSansMS"/>
          <w:color w:val="000000" w:themeColor="text1"/>
          <w:lang w:eastAsia="ja-JP"/>
        </w:rPr>
        <w:t xml:space="preserve">’s permanent exclusion.  The Governors’ role is set out in the Department of Education </w:t>
      </w:r>
      <w:r w:rsidR="0066427D">
        <w:rPr>
          <w:rFonts w:cs="ComicSansMS"/>
          <w:color w:val="000000" w:themeColor="text1"/>
          <w:lang w:eastAsia="ja-JP"/>
        </w:rPr>
        <w:t>E</w:t>
      </w:r>
      <w:r w:rsidR="0056381A" w:rsidRPr="0089023C">
        <w:rPr>
          <w:rFonts w:cs="ComicSansMS"/>
          <w:color w:val="000000" w:themeColor="text1"/>
          <w:lang w:eastAsia="ja-JP"/>
        </w:rPr>
        <w:t xml:space="preserve">xclusions </w:t>
      </w:r>
      <w:r w:rsidR="0066427D">
        <w:rPr>
          <w:rFonts w:cs="ComicSansMS"/>
          <w:color w:val="000000" w:themeColor="text1"/>
          <w:lang w:eastAsia="ja-JP"/>
        </w:rPr>
        <w:t>G</w:t>
      </w:r>
      <w:r w:rsidR="0056381A" w:rsidRPr="0089023C">
        <w:rPr>
          <w:rFonts w:cs="ComicSansMS"/>
          <w:color w:val="000000" w:themeColor="text1"/>
          <w:lang w:eastAsia="ja-JP"/>
        </w:rPr>
        <w:t xml:space="preserve">uidance (2017).  The Governors had to look at the circumstances of the exclusion, </w:t>
      </w:r>
      <w:r w:rsidR="0056381A" w:rsidRPr="0089023C">
        <w:rPr>
          <w:bCs/>
          <w:color w:val="000000" w:themeColor="text1"/>
          <w:lang w:eastAsia="en-GB"/>
        </w:rPr>
        <w:t>[</w:t>
      </w:r>
      <w:r w:rsidR="00A34ACA">
        <w:rPr>
          <w:bCs/>
          <w:color w:val="000000" w:themeColor="text1"/>
          <w:lang w:eastAsia="en-GB"/>
        </w:rPr>
        <w:t>NAME</w:t>
      </w:r>
      <w:r w:rsidR="0056381A" w:rsidRPr="0089023C">
        <w:rPr>
          <w:bCs/>
          <w:color w:val="000000" w:themeColor="text1"/>
          <w:lang w:eastAsia="en-GB"/>
        </w:rPr>
        <w:t>]</w:t>
      </w:r>
      <w:r w:rsidR="0056381A" w:rsidRPr="0089023C">
        <w:rPr>
          <w:rFonts w:cs="ComicSansMS"/>
          <w:color w:val="000000" w:themeColor="text1"/>
          <w:lang w:eastAsia="ja-JP"/>
        </w:rPr>
        <w:t>’s interests and those of the school community and determine whether the Head</w:t>
      </w:r>
      <w:r w:rsidR="0066427D">
        <w:rPr>
          <w:rFonts w:cs="ComicSansMS"/>
          <w:color w:val="000000" w:themeColor="text1"/>
          <w:lang w:eastAsia="ja-JP"/>
        </w:rPr>
        <w:t>teacher</w:t>
      </w:r>
      <w:r w:rsidR="0056381A" w:rsidRPr="0089023C">
        <w:rPr>
          <w:rFonts w:cs="ComicSansMS"/>
          <w:color w:val="000000" w:themeColor="text1"/>
          <w:lang w:eastAsia="ja-JP"/>
        </w:rPr>
        <w:t>’s decision was lawful, reasonable and procedurally fair.</w:t>
      </w:r>
    </w:p>
    <w:p w14:paraId="52A81FAD" w14:textId="77777777" w:rsidR="0056381A" w:rsidRPr="0089023C" w:rsidRDefault="0056381A" w:rsidP="0089023C">
      <w:pPr>
        <w:autoSpaceDE w:val="0"/>
        <w:autoSpaceDN w:val="0"/>
        <w:adjustRightInd w:val="0"/>
        <w:jc w:val="both"/>
        <w:rPr>
          <w:rFonts w:cs="ComicSansMS"/>
          <w:color w:val="000000" w:themeColor="text1"/>
          <w:lang w:eastAsia="ja-JP"/>
        </w:rPr>
      </w:pPr>
    </w:p>
    <w:p w14:paraId="16D4014C" w14:textId="77777777" w:rsidR="0056381A" w:rsidRPr="0089023C" w:rsidRDefault="0056381A" w:rsidP="0089023C">
      <w:pPr>
        <w:autoSpaceDE w:val="0"/>
        <w:autoSpaceDN w:val="0"/>
        <w:adjustRightInd w:val="0"/>
        <w:jc w:val="both"/>
        <w:rPr>
          <w:rFonts w:cs="ComicSansMS"/>
          <w:color w:val="000000" w:themeColor="text1"/>
          <w:lang w:eastAsia="ja-JP"/>
        </w:rPr>
      </w:pPr>
      <w:r w:rsidRPr="0089023C">
        <w:rPr>
          <w:rFonts w:cs="ComicSansMS"/>
          <w:color w:val="000000" w:themeColor="text1"/>
          <w:lang w:eastAsia="ja-JP"/>
        </w:rPr>
        <w:t xml:space="preserve">In light of the above, the reasons for the Governors’ decision are as follows: </w:t>
      </w:r>
    </w:p>
    <w:p w14:paraId="5E428518" w14:textId="77777777" w:rsidR="0056381A" w:rsidRPr="00E22688" w:rsidRDefault="00A41A9C" w:rsidP="0089023C">
      <w:pPr>
        <w:autoSpaceDE w:val="0"/>
        <w:autoSpaceDN w:val="0"/>
        <w:adjustRightInd w:val="0"/>
        <w:jc w:val="both"/>
        <w:rPr>
          <w:rFonts w:cs="ComicSansMS"/>
          <w:b/>
          <w:color w:val="000000" w:themeColor="text1"/>
          <w:lang w:eastAsia="ja-JP"/>
        </w:rPr>
      </w:pPr>
      <w:r w:rsidRPr="00E22688">
        <w:rPr>
          <w:rFonts w:cs="ComicSansMS"/>
          <w:b/>
          <w:color w:val="000000" w:themeColor="text1"/>
          <w:lang w:eastAsia="ja-JP"/>
        </w:rPr>
        <w:t>(</w:t>
      </w:r>
      <w:r w:rsidRPr="00A34ACA">
        <w:rPr>
          <w:rFonts w:cs="ComicSansMS"/>
          <w:color w:val="000000" w:themeColor="text1"/>
          <w:lang w:eastAsia="ja-JP"/>
        </w:rPr>
        <w:t>Give reasons in as much</w:t>
      </w:r>
      <w:r w:rsidR="00A34ACA" w:rsidRPr="00E22688">
        <w:rPr>
          <w:rFonts w:cs="ComicSansMS"/>
          <w:color w:val="000000" w:themeColor="text1"/>
          <w:lang w:eastAsia="ja-JP"/>
        </w:rPr>
        <w:t xml:space="preserve"> detail as possible</w:t>
      </w:r>
      <w:r w:rsidRPr="00A34ACA">
        <w:rPr>
          <w:rFonts w:cs="ComicSansMS"/>
          <w:color w:val="000000" w:themeColor="text1"/>
          <w:lang w:eastAsia="ja-JP"/>
        </w:rPr>
        <w:t>, explaining how they were arrived at</w:t>
      </w:r>
      <w:r w:rsidR="00A34ACA" w:rsidRPr="00E22688">
        <w:rPr>
          <w:rFonts w:cs="ComicSansMS"/>
          <w:color w:val="000000" w:themeColor="text1"/>
          <w:lang w:eastAsia="ja-JP"/>
        </w:rPr>
        <w:t>. See example below)</w:t>
      </w:r>
    </w:p>
    <w:p w14:paraId="38F8C44F" w14:textId="66512C81" w:rsidR="0056381A" w:rsidRPr="0089023C" w:rsidRDefault="0056381A" w:rsidP="0089023C">
      <w:pPr>
        <w:pStyle w:val="NoSpacing"/>
        <w:numPr>
          <w:ilvl w:val="0"/>
          <w:numId w:val="20"/>
        </w:numPr>
        <w:tabs>
          <w:tab w:val="clear" w:pos="720"/>
          <w:tab w:val="num" w:pos="426"/>
        </w:tabs>
        <w:ind w:left="426" w:hanging="426"/>
        <w:jc w:val="both"/>
        <w:rPr>
          <w:rFonts w:ascii="Trebuchet MS" w:hAnsi="Trebuchet MS" w:cs="Arial"/>
          <w:color w:val="000000" w:themeColor="text1"/>
        </w:rPr>
      </w:pPr>
      <w:r w:rsidRPr="0089023C">
        <w:rPr>
          <w:rFonts w:ascii="Trebuchet MS" w:hAnsi="Trebuchet MS" w:cs="Arial"/>
          <w:color w:val="000000" w:themeColor="text1"/>
        </w:rPr>
        <w:t>The Governors determined that the Head</w:t>
      </w:r>
      <w:r w:rsidR="0066427D">
        <w:rPr>
          <w:rFonts w:ascii="Trebuchet MS" w:hAnsi="Trebuchet MS" w:cs="Arial"/>
          <w:color w:val="000000" w:themeColor="text1"/>
        </w:rPr>
        <w:t>teacher</w:t>
      </w:r>
      <w:r w:rsidRPr="0089023C">
        <w:rPr>
          <w:rFonts w:ascii="Trebuchet MS" w:hAnsi="Trebuchet MS" w:cs="Arial"/>
          <w:color w:val="000000" w:themeColor="text1"/>
        </w:rPr>
        <w:t>’s actions in permanently excluding [</w:t>
      </w:r>
      <w:r w:rsidR="00A34ACA">
        <w:rPr>
          <w:rFonts w:ascii="Trebuchet MS" w:hAnsi="Trebuchet MS" w:cs="Arial"/>
          <w:color w:val="000000" w:themeColor="text1"/>
        </w:rPr>
        <w:t xml:space="preserve">  </w:t>
      </w:r>
      <w:r w:rsidRPr="0089023C">
        <w:rPr>
          <w:rFonts w:ascii="Trebuchet MS" w:hAnsi="Trebuchet MS" w:cs="Arial"/>
          <w:color w:val="000000" w:themeColor="text1"/>
        </w:rPr>
        <w:t>] were lawful.  The Governors considered there was more than sufficient evidence, on the balance of probabilities, to show serious and persistent breaches of the school’s behaviour policy. The Governors heard that the incident on [   ] 20[ ] involved both [verbal abuse and physical violence towards a member of staff and was the culminating event in a series of [number] significant episodes since the end of January 20[]] during which either staff or other pupils were verbally abused or physically harmed. The Governors therefore felt that allowing [  ] to remain in the school would seriously harm the education or welfare of the pupils, or others in the school.  The Governors noted that there was no disagreement that the final incident on [   ] 20[ ] occurred in the manner presented by the Head</w:t>
      </w:r>
      <w:r w:rsidR="0066427D">
        <w:rPr>
          <w:rFonts w:ascii="Trebuchet MS" w:hAnsi="Trebuchet MS" w:cs="Arial"/>
          <w:color w:val="000000" w:themeColor="text1"/>
        </w:rPr>
        <w:t>teacher</w:t>
      </w:r>
      <w:r w:rsidRPr="0089023C">
        <w:rPr>
          <w:rFonts w:ascii="Trebuchet MS" w:hAnsi="Trebuchet MS" w:cs="Arial"/>
          <w:color w:val="000000" w:themeColor="text1"/>
        </w:rPr>
        <w:t>.</w:t>
      </w:r>
    </w:p>
    <w:p w14:paraId="3A8FD554" w14:textId="77777777" w:rsidR="0056381A" w:rsidRPr="0089023C" w:rsidRDefault="0056381A" w:rsidP="0089023C">
      <w:pPr>
        <w:pStyle w:val="NoSpacing"/>
        <w:ind w:left="426"/>
        <w:jc w:val="both"/>
        <w:rPr>
          <w:rFonts w:ascii="Trebuchet MS" w:hAnsi="Trebuchet MS" w:cs="Arial"/>
          <w:color w:val="000000" w:themeColor="text1"/>
        </w:rPr>
      </w:pPr>
    </w:p>
    <w:p w14:paraId="3AF7CE0F" w14:textId="53253C9C" w:rsidR="0056381A" w:rsidRPr="0089023C" w:rsidRDefault="0056381A" w:rsidP="0089023C">
      <w:pPr>
        <w:pStyle w:val="NoSpacing"/>
        <w:numPr>
          <w:ilvl w:val="0"/>
          <w:numId w:val="20"/>
        </w:numPr>
        <w:tabs>
          <w:tab w:val="clear" w:pos="720"/>
          <w:tab w:val="num" w:pos="426"/>
        </w:tabs>
        <w:ind w:left="426" w:hanging="426"/>
        <w:jc w:val="both"/>
        <w:rPr>
          <w:rFonts w:ascii="Trebuchet MS" w:hAnsi="Trebuchet MS" w:cs="Arial"/>
          <w:color w:val="000000" w:themeColor="text1"/>
        </w:rPr>
      </w:pPr>
      <w:r w:rsidRPr="0089023C">
        <w:rPr>
          <w:rFonts w:ascii="Trebuchet MS" w:hAnsi="Trebuchet MS" w:cs="Arial"/>
          <w:color w:val="000000" w:themeColor="text1"/>
        </w:rPr>
        <w:t>The Governors felt there was sufficient evidence that the Head</w:t>
      </w:r>
      <w:r w:rsidR="0066427D">
        <w:rPr>
          <w:rFonts w:ascii="Trebuchet MS" w:hAnsi="Trebuchet MS" w:cs="Arial"/>
          <w:color w:val="000000" w:themeColor="text1"/>
        </w:rPr>
        <w:t>teacher</w:t>
      </w:r>
      <w:r w:rsidRPr="0089023C">
        <w:rPr>
          <w:rFonts w:ascii="Trebuchet MS" w:hAnsi="Trebuchet MS" w:cs="Arial"/>
          <w:color w:val="000000" w:themeColor="text1"/>
        </w:rPr>
        <w:t xml:space="preserve"> had fully considered all relevant issues prior to making the decision to permanently exclude, including any potential Equality Act 2010 implications.</w:t>
      </w:r>
    </w:p>
    <w:p w14:paraId="4FA8E76C" w14:textId="77777777" w:rsidR="0056381A" w:rsidRPr="0089023C" w:rsidRDefault="0056381A" w:rsidP="0089023C">
      <w:pPr>
        <w:pStyle w:val="ListParagraph"/>
        <w:jc w:val="both"/>
        <w:rPr>
          <w:color w:val="000000" w:themeColor="text1"/>
        </w:rPr>
      </w:pPr>
    </w:p>
    <w:p w14:paraId="1DC2E923" w14:textId="35DE9194" w:rsidR="0056381A" w:rsidRPr="0089023C" w:rsidRDefault="0056381A" w:rsidP="0089023C">
      <w:pPr>
        <w:pStyle w:val="NoSpacing"/>
        <w:numPr>
          <w:ilvl w:val="0"/>
          <w:numId w:val="20"/>
        </w:numPr>
        <w:tabs>
          <w:tab w:val="clear" w:pos="720"/>
          <w:tab w:val="num" w:pos="426"/>
        </w:tabs>
        <w:ind w:left="426" w:hanging="426"/>
        <w:jc w:val="both"/>
        <w:rPr>
          <w:rFonts w:ascii="Trebuchet MS" w:hAnsi="Trebuchet MS" w:cs="Arial"/>
          <w:color w:val="000000" w:themeColor="text1"/>
        </w:rPr>
      </w:pPr>
      <w:r w:rsidRPr="0089023C">
        <w:rPr>
          <w:rFonts w:ascii="Trebuchet MS" w:hAnsi="Trebuchet MS" w:cs="Arial"/>
          <w:color w:val="000000" w:themeColor="text1"/>
        </w:rPr>
        <w:t>The Governors determined that the Head</w:t>
      </w:r>
      <w:r w:rsidR="0066427D">
        <w:rPr>
          <w:rFonts w:ascii="Trebuchet MS" w:hAnsi="Trebuchet MS" w:cs="Arial"/>
          <w:color w:val="000000" w:themeColor="text1"/>
        </w:rPr>
        <w:t>teacher</w:t>
      </w:r>
      <w:r w:rsidRPr="0089023C">
        <w:rPr>
          <w:rFonts w:ascii="Trebuchet MS" w:hAnsi="Trebuchet MS" w:cs="Arial"/>
          <w:color w:val="000000" w:themeColor="text1"/>
        </w:rPr>
        <w:t>’s actions were reasonable.  The Governors noted that the Head</w:t>
      </w:r>
      <w:r w:rsidR="0066427D">
        <w:rPr>
          <w:rFonts w:ascii="Trebuchet MS" w:hAnsi="Trebuchet MS" w:cs="Arial"/>
          <w:color w:val="000000" w:themeColor="text1"/>
        </w:rPr>
        <w:t>teacher</w:t>
      </w:r>
      <w:r w:rsidRPr="0089023C">
        <w:rPr>
          <w:rFonts w:ascii="Trebuchet MS" w:hAnsi="Trebuchet MS" w:cs="Arial"/>
          <w:color w:val="000000" w:themeColor="text1"/>
        </w:rPr>
        <w:t xml:space="preserve"> did not rush into a decision to permanently exclude [  ] and took account of a wide range of issues prior to making that decision. The Governors noted that the Head</w:t>
      </w:r>
      <w:r w:rsidR="0066427D">
        <w:rPr>
          <w:rFonts w:ascii="Trebuchet MS" w:hAnsi="Trebuchet MS" w:cs="Arial"/>
          <w:color w:val="000000" w:themeColor="text1"/>
        </w:rPr>
        <w:t>teacher</w:t>
      </w:r>
      <w:r w:rsidRPr="0089023C">
        <w:rPr>
          <w:rFonts w:ascii="Trebuchet MS" w:hAnsi="Trebuchet MS" w:cs="Arial"/>
          <w:color w:val="000000" w:themeColor="text1"/>
        </w:rPr>
        <w:t xml:space="preserve"> kept you fully informed orally and in writing and has kept the local authority informed at various stages leading up to the exclusion. </w:t>
      </w:r>
      <w:r w:rsidRPr="0089023C">
        <w:rPr>
          <w:rFonts w:ascii="Trebuchet MS" w:hAnsi="Trebuchet MS" w:cs="Arial"/>
          <w:color w:val="000000" w:themeColor="text1"/>
        </w:rPr>
        <w:lastRenderedPageBreak/>
        <w:t xml:space="preserve">The Governors noted that alternatives to exclusion were considered with the option of a managed move being offered to help and support a managed transfer to another school. </w:t>
      </w:r>
    </w:p>
    <w:p w14:paraId="5976A174" w14:textId="77777777" w:rsidR="0056381A" w:rsidRPr="0089023C" w:rsidRDefault="0056381A" w:rsidP="0089023C">
      <w:pPr>
        <w:pStyle w:val="NoSpacing"/>
        <w:jc w:val="both"/>
        <w:rPr>
          <w:rFonts w:ascii="Trebuchet MS" w:hAnsi="Trebuchet MS" w:cs="Arial"/>
          <w:color w:val="000000" w:themeColor="text1"/>
        </w:rPr>
      </w:pPr>
    </w:p>
    <w:p w14:paraId="371CD2C1" w14:textId="77777777" w:rsidR="0056381A" w:rsidRPr="0089023C" w:rsidRDefault="0056381A" w:rsidP="0089023C">
      <w:pPr>
        <w:pStyle w:val="NoSpacing"/>
        <w:numPr>
          <w:ilvl w:val="0"/>
          <w:numId w:val="20"/>
        </w:numPr>
        <w:tabs>
          <w:tab w:val="clear" w:pos="720"/>
          <w:tab w:val="num" w:pos="426"/>
        </w:tabs>
        <w:ind w:left="426" w:hanging="426"/>
        <w:jc w:val="both"/>
        <w:rPr>
          <w:rFonts w:ascii="Trebuchet MS" w:hAnsi="Trebuchet MS" w:cs="Arial"/>
          <w:color w:val="000000" w:themeColor="text1"/>
        </w:rPr>
      </w:pPr>
      <w:r w:rsidRPr="0089023C">
        <w:rPr>
          <w:rFonts w:ascii="Trebuchet MS" w:hAnsi="Trebuchet MS" w:cs="Arial"/>
          <w:color w:val="000000" w:themeColor="text1"/>
        </w:rPr>
        <w:t xml:space="preserve">The Governors noted the extensive support offered to [   ] during his time at the school. [  ] has emotional and behavioural difficulties, speech, language, social and communication difficulties, attention difficulties and sensory difficulties. The Governors noted that staff working with [  ] are aware of all of these issues and have tried a myriad of strategies to support him through these problems and to enable him to progress in the classroom. The Governors noted that the school had engaged external agencies for assistance with [  ]’s behaviour and worked pro-actively with you. The school implemented strategies to manage [  ]’s needs after taking advice from agencies including the [name agencies]. The Governors noted that the strategies used included [name strategies]. The Governors noted that none of these strategies produced significant and tangible benefits and [  ]’s ability to manage his feelings and behaviour remains impaired to the extent that he is unable to operate in the school environment. The panel noted that [name] of [agency] is unable to recommend any further strategies that have not already been tried and the Governors feel that to continue to try to implement already-failed approaches will be damaging to [  ]’s interests. In light of this, the Governors felt that it was reasonable to permanently exclude [  ] and that appropriate strategies had been implemented in an appropriate manner to support [  ]. The Governors were satisfied on the evidence presented that there was no further support that the school could reasonably have been expected to put in place. </w:t>
      </w:r>
    </w:p>
    <w:p w14:paraId="67CE1A5D" w14:textId="77777777" w:rsidR="0056381A" w:rsidRPr="0089023C" w:rsidRDefault="0056381A" w:rsidP="0089023C">
      <w:pPr>
        <w:pStyle w:val="NoSpacing"/>
        <w:ind w:left="426"/>
        <w:jc w:val="both"/>
        <w:rPr>
          <w:rFonts w:ascii="Trebuchet MS" w:hAnsi="Trebuchet MS" w:cs="Arial"/>
          <w:color w:val="000000" w:themeColor="text1"/>
        </w:rPr>
      </w:pPr>
    </w:p>
    <w:p w14:paraId="68D66356" w14:textId="3683A8D8" w:rsidR="0056381A" w:rsidRPr="0089023C" w:rsidRDefault="0056381A" w:rsidP="0089023C">
      <w:pPr>
        <w:pStyle w:val="NoSpacing"/>
        <w:numPr>
          <w:ilvl w:val="0"/>
          <w:numId w:val="20"/>
        </w:numPr>
        <w:tabs>
          <w:tab w:val="clear" w:pos="720"/>
          <w:tab w:val="num" w:pos="426"/>
        </w:tabs>
        <w:ind w:left="426" w:hanging="426"/>
        <w:jc w:val="both"/>
        <w:rPr>
          <w:rFonts w:ascii="Trebuchet MS" w:hAnsi="Trebuchet MS" w:cs="Arial"/>
          <w:color w:val="000000" w:themeColor="text1"/>
        </w:rPr>
      </w:pPr>
      <w:r w:rsidRPr="0089023C">
        <w:rPr>
          <w:rFonts w:ascii="Trebuchet MS" w:hAnsi="Trebuchet MS" w:cs="Arial"/>
          <w:color w:val="000000" w:themeColor="text1"/>
        </w:rPr>
        <w:t>The Governors did not identify any procedural defects in the Head</w:t>
      </w:r>
      <w:r w:rsidR="00DD185A">
        <w:rPr>
          <w:rFonts w:ascii="Trebuchet MS" w:hAnsi="Trebuchet MS" w:cs="Arial"/>
          <w:color w:val="000000" w:themeColor="text1"/>
        </w:rPr>
        <w:t>teacher</w:t>
      </w:r>
      <w:r w:rsidRPr="0089023C">
        <w:rPr>
          <w:rFonts w:ascii="Trebuchet MS" w:hAnsi="Trebuchet MS" w:cs="Arial"/>
          <w:color w:val="000000" w:themeColor="text1"/>
        </w:rPr>
        <w:t>’s approach or in the process leading up to the Governors’ hearing, which would undermine the decision taken.</w:t>
      </w:r>
    </w:p>
    <w:p w14:paraId="03ADB642" w14:textId="77777777" w:rsidR="0056381A" w:rsidRPr="0089023C" w:rsidRDefault="0056381A" w:rsidP="0089023C">
      <w:pPr>
        <w:pStyle w:val="NoSpacing"/>
        <w:jc w:val="both"/>
        <w:rPr>
          <w:rFonts w:ascii="Trebuchet MS" w:hAnsi="Trebuchet MS" w:cs="Arial"/>
          <w:color w:val="000000" w:themeColor="text1"/>
        </w:rPr>
      </w:pPr>
    </w:p>
    <w:p w14:paraId="3A35B78D" w14:textId="77777777" w:rsidR="0056381A" w:rsidRPr="0089023C" w:rsidRDefault="0056381A" w:rsidP="0089023C">
      <w:pPr>
        <w:pStyle w:val="NoSpacing"/>
        <w:numPr>
          <w:ilvl w:val="0"/>
          <w:numId w:val="20"/>
        </w:numPr>
        <w:tabs>
          <w:tab w:val="clear" w:pos="720"/>
          <w:tab w:val="num" w:pos="426"/>
        </w:tabs>
        <w:ind w:left="426" w:hanging="426"/>
        <w:jc w:val="both"/>
        <w:rPr>
          <w:rFonts w:ascii="Trebuchet MS" w:hAnsi="Trebuchet MS" w:cs="Arial"/>
          <w:color w:val="000000" w:themeColor="text1"/>
        </w:rPr>
      </w:pPr>
      <w:r w:rsidRPr="0089023C">
        <w:rPr>
          <w:rFonts w:ascii="Trebuchet MS" w:hAnsi="Trebuchet MS" w:cs="Arial"/>
          <w:color w:val="000000" w:themeColor="text1"/>
        </w:rPr>
        <w:t>The Governors also balanced [  ]’s needs against the needs of the pupils and staff working at the school.  The Governors felt the persistent poor behaviour exhibited was detrimental to the education and welfare of other pupils and the welfare of staff in the school and also negatively impacted on [  ]’s education. The Governors were satisfied on the evidence presented that [  ] finds the free-flow classroom overwhelming. In the time that [  ] has been a pupil at [school] there has been a long litany of episodes, which suggest strongly that he is unable to benefit from an education in a conventional school environment. The Governors recognise that a move to a specialist institution will involve some disruption in the short term but are convinced that this is in the best long-term interests of [ ]. As such, the Governors believed it was appropriate for the permanent exclusion decision to be upheld.</w:t>
      </w:r>
    </w:p>
    <w:p w14:paraId="39CF7131" w14:textId="77777777" w:rsidR="0056381A" w:rsidRPr="0089023C" w:rsidRDefault="0056381A" w:rsidP="0089023C">
      <w:pPr>
        <w:pStyle w:val="ListParagraph"/>
        <w:jc w:val="both"/>
        <w:rPr>
          <w:color w:val="000000" w:themeColor="text1"/>
        </w:rPr>
      </w:pPr>
    </w:p>
    <w:p w14:paraId="66363DE3" w14:textId="7A4639D9" w:rsidR="0056381A" w:rsidRPr="0089023C" w:rsidRDefault="0056381A" w:rsidP="0089023C">
      <w:pPr>
        <w:autoSpaceDE w:val="0"/>
        <w:autoSpaceDN w:val="0"/>
        <w:adjustRightInd w:val="0"/>
        <w:jc w:val="both"/>
        <w:rPr>
          <w:rFonts w:eastAsia="Calibri"/>
          <w:color w:val="000000" w:themeColor="text1"/>
        </w:rPr>
      </w:pPr>
      <w:r w:rsidRPr="0089023C">
        <w:rPr>
          <w:rFonts w:eastAsia="Calibri"/>
          <w:color w:val="000000" w:themeColor="text1"/>
        </w:rPr>
        <w:t>You have the right to request a review of this decision by an independent review panel. If you wish to do so, please notify</w:t>
      </w:r>
      <w:r w:rsidR="00A34ACA">
        <w:rPr>
          <w:rFonts w:eastAsia="Calibri"/>
          <w:b/>
          <w:color w:val="000000" w:themeColor="text1"/>
        </w:rPr>
        <w:t xml:space="preserve"> </w:t>
      </w:r>
      <w:r w:rsidR="009D7158">
        <w:rPr>
          <w:rFonts w:eastAsia="Calibri"/>
          <w:b/>
          <w:color w:val="000000" w:themeColor="text1"/>
        </w:rPr>
        <w:t>Ms J Wathen</w:t>
      </w:r>
      <w:r w:rsidRPr="0089023C">
        <w:rPr>
          <w:rFonts w:eastAsia="Calibri"/>
          <w:color w:val="000000" w:themeColor="text1"/>
        </w:rPr>
        <w:t xml:space="preserve"> of your wishes. You must set out the reasons for your review in writing</w:t>
      </w:r>
      <w:r w:rsidR="00DD185A">
        <w:rPr>
          <w:rFonts w:eastAsia="Calibri"/>
          <w:color w:val="000000" w:themeColor="text1"/>
        </w:rPr>
        <w:t>. I</w:t>
      </w:r>
      <w:r w:rsidRPr="0089023C">
        <w:rPr>
          <w:rFonts w:eastAsia="Calibri"/>
          <w:color w:val="000000" w:themeColor="text1"/>
        </w:rPr>
        <w:t>f relevant, this should include a reference to how the pupil’s SEN</w:t>
      </w:r>
      <w:r w:rsidR="00DD185A">
        <w:rPr>
          <w:rFonts w:eastAsia="Calibri"/>
          <w:color w:val="000000" w:themeColor="text1"/>
        </w:rPr>
        <w:t>D</w:t>
      </w:r>
      <w:r w:rsidRPr="0089023C">
        <w:rPr>
          <w:rFonts w:eastAsia="Calibri"/>
          <w:color w:val="000000" w:themeColor="text1"/>
        </w:rPr>
        <w:t xml:space="preserve"> are considered to be relevant to the exclusion, and send this notice of review to </w:t>
      </w:r>
      <w:r w:rsidR="009D7158">
        <w:rPr>
          <w:rFonts w:eastAsia="Calibri"/>
          <w:b/>
          <w:color w:val="000000" w:themeColor="text1"/>
        </w:rPr>
        <w:t>jwathen@catschools.uk</w:t>
      </w:r>
      <w:r w:rsidRPr="0089023C">
        <w:rPr>
          <w:rFonts w:eastAsia="Calibri"/>
          <w:color w:val="000000" w:themeColor="text1"/>
        </w:rPr>
        <w:t xml:space="preserve"> by no later than </w:t>
      </w:r>
      <w:r w:rsidRPr="0089023C">
        <w:rPr>
          <w:rFonts w:eastAsia="Calibri"/>
          <w:b/>
          <w:color w:val="000000" w:themeColor="text1"/>
        </w:rPr>
        <w:t>[specify the latest date — within 15 school days from this decision letter]</w:t>
      </w:r>
      <w:r w:rsidRPr="0089023C">
        <w:rPr>
          <w:rFonts w:eastAsia="Calibri"/>
          <w:color w:val="000000" w:themeColor="text1"/>
        </w:rPr>
        <w:t xml:space="preserve">. If you have not lodged a review by </w:t>
      </w:r>
      <w:r w:rsidRPr="0089023C">
        <w:rPr>
          <w:rFonts w:eastAsia="Calibri"/>
          <w:b/>
          <w:color w:val="000000" w:themeColor="text1"/>
        </w:rPr>
        <w:t>[repeat latest date]</w:t>
      </w:r>
      <w:r w:rsidRPr="0089023C">
        <w:rPr>
          <w:rFonts w:eastAsia="Calibri"/>
          <w:color w:val="000000" w:themeColor="text1"/>
        </w:rPr>
        <w:t xml:space="preserve">, you will lose your right to a review. Please advise if you have a disability or special needs which would affect your ability to attend the hearing. </w:t>
      </w:r>
      <w:r w:rsidRPr="0089023C">
        <w:rPr>
          <w:rFonts w:cs="ComicSansMS"/>
          <w:color w:val="000000" w:themeColor="text1"/>
          <w:lang w:eastAsia="ja-JP"/>
        </w:rPr>
        <w:t>You may bring a friend to the review, or</w:t>
      </w:r>
      <w:r w:rsidR="00DD185A">
        <w:rPr>
          <w:rFonts w:cs="ComicSansMS"/>
          <w:color w:val="000000" w:themeColor="text1"/>
          <w:lang w:eastAsia="ja-JP"/>
        </w:rPr>
        <w:t>,</w:t>
      </w:r>
      <w:r w:rsidRPr="0089023C">
        <w:rPr>
          <w:rFonts w:cs="ComicSansMS"/>
          <w:color w:val="000000" w:themeColor="text1"/>
          <w:lang w:eastAsia="ja-JP"/>
        </w:rPr>
        <w:t xml:space="preserve"> at your own expense</w:t>
      </w:r>
      <w:r w:rsidR="00DD185A">
        <w:rPr>
          <w:rFonts w:cs="ComicSansMS"/>
          <w:color w:val="000000" w:themeColor="text1"/>
          <w:lang w:eastAsia="ja-JP"/>
        </w:rPr>
        <w:t>,</w:t>
      </w:r>
      <w:r w:rsidRPr="0089023C">
        <w:rPr>
          <w:rFonts w:cs="ComicSansMS"/>
          <w:color w:val="000000" w:themeColor="text1"/>
          <w:lang w:eastAsia="ja-JP"/>
        </w:rPr>
        <w:t xml:space="preserve"> appoint someone to make written and/or oral representations to the panel. </w:t>
      </w:r>
      <w:r w:rsidRPr="0089023C">
        <w:rPr>
          <w:rFonts w:eastAsia="Calibri"/>
          <w:color w:val="000000" w:themeColor="text1"/>
        </w:rPr>
        <w:t xml:space="preserve">Also, please inform </w:t>
      </w:r>
      <w:r w:rsidRPr="0089023C">
        <w:rPr>
          <w:rFonts w:eastAsia="Calibri"/>
          <w:b/>
          <w:color w:val="000000" w:themeColor="text1"/>
        </w:rPr>
        <w:t>[</w:t>
      </w:r>
      <w:r w:rsidR="009D7158">
        <w:rPr>
          <w:rFonts w:eastAsia="Calibri"/>
          <w:b/>
          <w:color w:val="000000" w:themeColor="text1"/>
        </w:rPr>
        <w:t>Ms J Wathen</w:t>
      </w:r>
      <w:r w:rsidRPr="0089023C">
        <w:rPr>
          <w:rFonts w:eastAsia="Calibri"/>
          <w:b/>
          <w:color w:val="000000" w:themeColor="text1"/>
        </w:rPr>
        <w:t>]</w:t>
      </w:r>
      <w:r w:rsidRPr="0089023C">
        <w:rPr>
          <w:rFonts w:eastAsia="Calibri"/>
          <w:color w:val="000000" w:themeColor="text1"/>
        </w:rPr>
        <w:t xml:space="preserve"> if it would be helpful for you to have an interpreter present at the hearing.</w:t>
      </w:r>
      <w:r w:rsidRPr="0089023C">
        <w:rPr>
          <w:rFonts w:cs="ComicSansMS"/>
          <w:color w:val="000000" w:themeColor="text1"/>
          <w:lang w:eastAsia="ja-JP"/>
        </w:rPr>
        <w:t xml:space="preserve"> </w:t>
      </w:r>
    </w:p>
    <w:p w14:paraId="49F12C8B" w14:textId="77777777" w:rsidR="0056381A" w:rsidRPr="0089023C" w:rsidRDefault="0056381A" w:rsidP="0089023C">
      <w:pPr>
        <w:jc w:val="both"/>
        <w:rPr>
          <w:rFonts w:eastAsia="Calibri"/>
          <w:color w:val="000000" w:themeColor="text1"/>
        </w:rPr>
      </w:pPr>
    </w:p>
    <w:p w14:paraId="4446ACBC" w14:textId="73263D7A" w:rsidR="0056381A" w:rsidRPr="00C76844" w:rsidRDefault="0056381A" w:rsidP="0089023C">
      <w:pPr>
        <w:jc w:val="both"/>
      </w:pPr>
      <w:r w:rsidRPr="0089023C">
        <w:rPr>
          <w:rFonts w:eastAsia="Calibri"/>
          <w:color w:val="000000" w:themeColor="text1"/>
        </w:rPr>
        <w:t>Your review will be heard by an Independent Review Panel</w:t>
      </w:r>
      <w:r w:rsidR="009B1CE6">
        <w:rPr>
          <w:rFonts w:eastAsia="Calibri"/>
          <w:color w:val="000000" w:themeColor="text1"/>
        </w:rPr>
        <w:t xml:space="preserve"> of three or five members</w:t>
      </w:r>
      <w:r w:rsidRPr="0089023C">
        <w:rPr>
          <w:rFonts w:eastAsia="Calibri"/>
          <w:color w:val="000000" w:themeColor="text1"/>
        </w:rPr>
        <w:t>. A three-member panel will comprise one serving, or recently retired (within the last five years) head teacher, one serving, or recently serving, experienced governor and one lay member who will be the Chair</w:t>
      </w:r>
      <w:r w:rsidR="00DD185A">
        <w:rPr>
          <w:rFonts w:eastAsia="Calibri"/>
          <w:color w:val="000000" w:themeColor="text1"/>
        </w:rPr>
        <w:t>person</w:t>
      </w:r>
      <w:r w:rsidRPr="0089023C">
        <w:rPr>
          <w:rFonts w:eastAsia="Calibri"/>
          <w:color w:val="000000" w:themeColor="text1"/>
        </w:rPr>
        <w:t xml:space="preserve">. </w:t>
      </w:r>
      <w:r w:rsidR="009B1CE6">
        <w:t>A</w:t>
      </w:r>
      <w:r w:rsidR="009B1CE6" w:rsidRPr="00F83134">
        <w:t xml:space="preserve"> five-m</w:t>
      </w:r>
      <w:r w:rsidR="009B1CE6">
        <w:t>ember panel will comprise two members</w:t>
      </w:r>
      <w:r w:rsidR="009B1CE6" w:rsidRPr="00F83134">
        <w:t xml:space="preserve"> from the </w:t>
      </w:r>
      <w:r w:rsidR="00942241">
        <w:t>SSC</w:t>
      </w:r>
      <w:r w:rsidR="009B1CE6" w:rsidRPr="00F83134">
        <w:t xml:space="preserve"> cat</w:t>
      </w:r>
      <w:r w:rsidR="009B1CE6">
        <w:t xml:space="preserve">egory and two members </w:t>
      </w:r>
      <w:r w:rsidR="009B1CE6" w:rsidRPr="00F83134">
        <w:t xml:space="preserve">from the Headteacher category. </w:t>
      </w:r>
    </w:p>
    <w:p w14:paraId="665D72C6" w14:textId="77777777" w:rsidR="0056381A" w:rsidRPr="0089023C" w:rsidRDefault="0056381A" w:rsidP="0089023C">
      <w:pPr>
        <w:jc w:val="both"/>
        <w:rPr>
          <w:rFonts w:eastAsia="Calibri"/>
          <w:color w:val="000000" w:themeColor="text1"/>
        </w:rPr>
      </w:pPr>
    </w:p>
    <w:p w14:paraId="2A0904E6" w14:textId="77777777" w:rsidR="0056381A" w:rsidRPr="0089023C" w:rsidRDefault="0056381A" w:rsidP="0089023C">
      <w:pPr>
        <w:autoSpaceDE w:val="0"/>
        <w:autoSpaceDN w:val="0"/>
        <w:adjustRightInd w:val="0"/>
        <w:jc w:val="both"/>
        <w:rPr>
          <w:rFonts w:eastAsia="Calibri"/>
          <w:color w:val="000000" w:themeColor="text1"/>
        </w:rPr>
      </w:pPr>
      <w:r w:rsidRPr="0089023C">
        <w:rPr>
          <w:rFonts w:eastAsia="Calibri"/>
          <w:color w:val="000000" w:themeColor="text1"/>
        </w:rPr>
        <w:t xml:space="preserve">You may request the presence of a Special Educational Needs expert, the costs of which shall be met by the school. </w:t>
      </w:r>
      <w:r w:rsidRPr="0089023C">
        <w:rPr>
          <w:rFonts w:cs="ComicSansMS"/>
          <w:color w:val="000000" w:themeColor="text1"/>
          <w:lang w:eastAsia="ja-JP"/>
        </w:rPr>
        <w:t>The role of the SEN expert will be to provide impartial advice on how special educational needs may be relevant to the exclusion, and he/she should advise the panel on whether he/she believes the academy acted in legal, reasonable and procedurally fair manner with respect to any identification of SEN, and any contribution this could have made to the circumstances of the permanent exclusion</w:t>
      </w:r>
      <w:r w:rsidRPr="0089023C">
        <w:rPr>
          <w:rFonts w:eastAsia="Calibri"/>
          <w:color w:val="000000" w:themeColor="text1"/>
        </w:rPr>
        <w:t>.</w:t>
      </w:r>
    </w:p>
    <w:p w14:paraId="370DC5C5" w14:textId="77777777" w:rsidR="0056381A" w:rsidRPr="0089023C" w:rsidRDefault="0056381A" w:rsidP="0089023C">
      <w:pPr>
        <w:autoSpaceDE w:val="0"/>
        <w:autoSpaceDN w:val="0"/>
        <w:adjustRightInd w:val="0"/>
        <w:jc w:val="both"/>
        <w:rPr>
          <w:rFonts w:eastAsia="Calibri"/>
          <w:color w:val="000000" w:themeColor="text1"/>
        </w:rPr>
      </w:pPr>
    </w:p>
    <w:p w14:paraId="2668E4B8" w14:textId="77777777" w:rsidR="0056381A" w:rsidRPr="0089023C" w:rsidRDefault="0056381A" w:rsidP="0089023C">
      <w:pPr>
        <w:autoSpaceDE w:val="0"/>
        <w:autoSpaceDN w:val="0"/>
        <w:adjustRightInd w:val="0"/>
        <w:jc w:val="both"/>
        <w:rPr>
          <w:rFonts w:cs="ComicSansMS"/>
          <w:color w:val="000000" w:themeColor="text1"/>
          <w:lang w:eastAsia="ja-JP"/>
        </w:rPr>
      </w:pPr>
      <w:r w:rsidRPr="0089023C">
        <w:rPr>
          <w:rFonts w:eastAsia="Calibri"/>
          <w:color w:val="000000" w:themeColor="text1"/>
        </w:rPr>
        <w:t>The review panel will rehear all the facts of the case — if you have fresh evidence to present to the panel you may do so. The panel must meet no later than the 15th school day after the date on which your request is lodged. In exceptional circumstances panels may adjourn the hearing until a later date.</w:t>
      </w:r>
    </w:p>
    <w:p w14:paraId="211B2BA1" w14:textId="77777777" w:rsidR="0056381A" w:rsidRPr="0089023C" w:rsidRDefault="0056381A" w:rsidP="0089023C">
      <w:pPr>
        <w:jc w:val="both"/>
        <w:rPr>
          <w:rFonts w:eastAsia="Calibri"/>
          <w:color w:val="000000" w:themeColor="text1"/>
        </w:rPr>
      </w:pPr>
    </w:p>
    <w:p w14:paraId="2A658F97" w14:textId="3924A481" w:rsidR="0056381A" w:rsidRPr="0089023C" w:rsidRDefault="0056381A" w:rsidP="0089023C">
      <w:pPr>
        <w:autoSpaceDE w:val="0"/>
        <w:autoSpaceDN w:val="0"/>
        <w:adjustRightInd w:val="0"/>
        <w:jc w:val="both"/>
        <w:rPr>
          <w:rFonts w:cs="ComicSansMS"/>
          <w:color w:val="000000" w:themeColor="text1"/>
          <w:lang w:eastAsia="ja-JP"/>
        </w:rPr>
      </w:pPr>
      <w:r w:rsidRPr="0089023C">
        <w:rPr>
          <w:rFonts w:eastAsia="Calibri"/>
          <w:color w:val="000000" w:themeColor="text1"/>
        </w:rPr>
        <w:t>In determining your review</w:t>
      </w:r>
      <w:r w:rsidR="00DD185A">
        <w:rPr>
          <w:rFonts w:eastAsia="Calibri"/>
          <w:color w:val="000000" w:themeColor="text1"/>
        </w:rPr>
        <w:t>,</w:t>
      </w:r>
      <w:r w:rsidRPr="0089023C">
        <w:rPr>
          <w:rFonts w:eastAsia="Calibri"/>
          <w:color w:val="000000" w:themeColor="text1"/>
        </w:rPr>
        <w:t xml:space="preserve"> the panel can make one of three decisions: they may uphold your child's exclusion; they may recommend that the</w:t>
      </w:r>
      <w:r w:rsidR="00942241">
        <w:rPr>
          <w:rFonts w:eastAsia="Calibri"/>
          <w:color w:val="000000" w:themeColor="text1"/>
        </w:rPr>
        <w:t xml:space="preserve"> School Standards Committee </w:t>
      </w:r>
      <w:r w:rsidRPr="0089023C">
        <w:rPr>
          <w:rFonts w:eastAsia="Calibri"/>
          <w:color w:val="000000" w:themeColor="text1"/>
        </w:rPr>
        <w:t xml:space="preserve">reconsiders their decision to exclude your child; or they may quash the </w:t>
      </w:r>
      <w:r w:rsidR="00942241">
        <w:rPr>
          <w:rFonts w:eastAsia="Calibri"/>
          <w:color w:val="000000" w:themeColor="text1"/>
        </w:rPr>
        <w:t>School Standards Committee</w:t>
      </w:r>
      <w:r w:rsidRPr="0089023C">
        <w:rPr>
          <w:rFonts w:eastAsia="Calibri"/>
          <w:color w:val="000000" w:themeColor="text1"/>
        </w:rPr>
        <w:t xml:space="preserve">’s decision and direct that the </w:t>
      </w:r>
      <w:r w:rsidR="00942241">
        <w:rPr>
          <w:rFonts w:eastAsia="Calibri"/>
          <w:color w:val="000000" w:themeColor="text1"/>
        </w:rPr>
        <w:t>School Standards Committee</w:t>
      </w:r>
      <w:r w:rsidRPr="0089023C">
        <w:rPr>
          <w:rFonts w:eastAsia="Calibri"/>
          <w:color w:val="000000" w:themeColor="text1"/>
        </w:rPr>
        <w:t xml:space="preserve"> considers the exclusion again</w:t>
      </w:r>
      <w:r w:rsidRPr="0089023C">
        <w:rPr>
          <w:rFonts w:cs="ComicSansMS"/>
          <w:color w:val="000000" w:themeColor="text1"/>
          <w:lang w:eastAsia="ja-JP"/>
        </w:rPr>
        <w:t xml:space="preserve">. If the review panel either recommends or directs that the </w:t>
      </w:r>
      <w:r w:rsidR="00942241">
        <w:rPr>
          <w:rFonts w:cs="ComicSansMS"/>
          <w:color w:val="000000" w:themeColor="text1"/>
          <w:lang w:eastAsia="ja-JP"/>
        </w:rPr>
        <w:t>School Standards Committee</w:t>
      </w:r>
      <w:r w:rsidRPr="0089023C">
        <w:rPr>
          <w:rFonts w:cs="ComicSansMS"/>
          <w:color w:val="000000" w:themeColor="text1"/>
          <w:lang w:eastAsia="ja-JP"/>
        </w:rPr>
        <w:t xml:space="preserve"> reconsider its decision, a further meeting must be convened at the school within </w:t>
      </w:r>
      <w:r w:rsidR="00DD185A">
        <w:rPr>
          <w:rFonts w:cs="ComicSansMS"/>
          <w:color w:val="000000" w:themeColor="text1"/>
          <w:lang w:eastAsia="ja-JP"/>
        </w:rPr>
        <w:t>ten</w:t>
      </w:r>
      <w:r w:rsidRPr="0089023C">
        <w:rPr>
          <w:rFonts w:cs="ComicSansMS"/>
          <w:color w:val="000000" w:themeColor="text1"/>
          <w:lang w:eastAsia="ja-JP"/>
        </w:rPr>
        <w:t xml:space="preserve"> school days of the governors receiving the panel decision.</w:t>
      </w:r>
    </w:p>
    <w:p w14:paraId="15424E01" w14:textId="77777777" w:rsidR="0056381A" w:rsidRPr="0089023C" w:rsidRDefault="0056381A" w:rsidP="0089023C">
      <w:pPr>
        <w:autoSpaceDE w:val="0"/>
        <w:autoSpaceDN w:val="0"/>
        <w:adjustRightInd w:val="0"/>
        <w:jc w:val="both"/>
        <w:rPr>
          <w:rFonts w:cs="ComicSansMS"/>
          <w:color w:val="000000" w:themeColor="text1"/>
          <w:lang w:eastAsia="ja-JP"/>
        </w:rPr>
      </w:pPr>
    </w:p>
    <w:p w14:paraId="2BB72E0B" w14:textId="77777777" w:rsidR="0056381A" w:rsidRPr="0089023C" w:rsidRDefault="0056381A" w:rsidP="0089023C">
      <w:pPr>
        <w:autoSpaceDE w:val="0"/>
        <w:autoSpaceDN w:val="0"/>
        <w:adjustRightInd w:val="0"/>
        <w:jc w:val="both"/>
        <w:rPr>
          <w:rFonts w:eastAsia="Calibri"/>
          <w:color w:val="000000" w:themeColor="text1"/>
        </w:rPr>
      </w:pPr>
      <w:r w:rsidRPr="0089023C">
        <w:rPr>
          <w:rFonts w:cs="ComicSansMS"/>
          <w:color w:val="000000" w:themeColor="text1"/>
          <w:lang w:eastAsia="ja-JP"/>
        </w:rPr>
        <w:t xml:space="preserve">In addition to the right to apply for an Independent Review Panel, if you believe that the exclusion has occurred as a result of discrimination relating to a disability, you may make a claim under the Equality Act 2010 (within 6 months of the incident) to the First Tier Tribunal (Special Educational Needs and Disability) www.justice.gov.uk/tribunals/send/appeals. In the case of other forms of discrimination, a claim may be made to the County Court. </w:t>
      </w:r>
      <w:r w:rsidRPr="0089023C">
        <w:rPr>
          <w:rFonts w:eastAsia="Calibri"/>
          <w:color w:val="000000" w:themeColor="text1"/>
        </w:rPr>
        <w:t>A claim of discrimination made under these routes should be lodged within six months of the date on which the discrimination is alleged to have taken place, e.g. the day on which your child was excluded.</w:t>
      </w:r>
    </w:p>
    <w:p w14:paraId="2D6E1FE2" w14:textId="77777777" w:rsidR="0056381A" w:rsidRPr="0089023C" w:rsidRDefault="0056381A" w:rsidP="0089023C">
      <w:pPr>
        <w:autoSpaceDE w:val="0"/>
        <w:autoSpaceDN w:val="0"/>
        <w:adjustRightInd w:val="0"/>
        <w:jc w:val="both"/>
        <w:rPr>
          <w:rFonts w:eastAsia="Calibri"/>
          <w:color w:val="000000" w:themeColor="text1"/>
        </w:rPr>
      </w:pPr>
    </w:p>
    <w:p w14:paraId="74C9EA4E" w14:textId="77777777" w:rsidR="00DD185A" w:rsidRPr="0089023C" w:rsidRDefault="00DD185A" w:rsidP="00DD185A">
      <w:pPr>
        <w:jc w:val="both"/>
      </w:pPr>
      <w:r w:rsidRPr="00C76844">
        <w:t xml:space="preserve">Should you wish to access </w:t>
      </w:r>
      <w:r w:rsidRPr="0089023C">
        <w:t>free and impartial advice on exclusions</w:t>
      </w:r>
      <w:r>
        <w:t>, the following sources are available</w:t>
      </w:r>
      <w:r w:rsidRPr="0089023C">
        <w:t>:</w:t>
      </w:r>
    </w:p>
    <w:p w14:paraId="746DAD5E" w14:textId="77777777" w:rsidR="0056381A" w:rsidRPr="0089023C" w:rsidRDefault="0056381A" w:rsidP="0089023C">
      <w:pPr>
        <w:jc w:val="both"/>
      </w:pPr>
    </w:p>
    <w:p w14:paraId="2EA0DD4C" w14:textId="77777777" w:rsidR="0089023C" w:rsidRDefault="0056381A" w:rsidP="0089023C">
      <w:pPr>
        <w:numPr>
          <w:ilvl w:val="0"/>
          <w:numId w:val="19"/>
        </w:numPr>
        <w:spacing w:after="0" w:line="240" w:lineRule="auto"/>
        <w:jc w:val="both"/>
      </w:pPr>
      <w:r w:rsidRPr="0089023C">
        <w:t>Statutory guidance on exclusions:</w:t>
      </w:r>
    </w:p>
    <w:p w14:paraId="6C566C12" w14:textId="77777777" w:rsidR="0056381A" w:rsidRPr="0089023C" w:rsidRDefault="0056381A" w:rsidP="0089023C">
      <w:pPr>
        <w:spacing w:after="0" w:line="240" w:lineRule="auto"/>
        <w:ind w:left="780"/>
        <w:jc w:val="both"/>
      </w:pPr>
      <w:r w:rsidRPr="0089023C">
        <w:t xml:space="preserve"> </w:t>
      </w:r>
      <w:r w:rsidRPr="0089023C">
        <w:rPr>
          <w:color w:val="0000FF"/>
          <w:lang w:eastAsia="en-GB"/>
        </w:rPr>
        <w:t>https://www.gov.uk/government/publications/school-exclusion</w:t>
      </w:r>
      <w:r w:rsidRPr="0089023C">
        <w:t xml:space="preserve"> </w:t>
      </w:r>
    </w:p>
    <w:p w14:paraId="4A7CE8F9" w14:textId="77777777" w:rsidR="0056381A" w:rsidRPr="0089023C" w:rsidRDefault="0056381A" w:rsidP="0089023C">
      <w:pPr>
        <w:numPr>
          <w:ilvl w:val="0"/>
          <w:numId w:val="19"/>
        </w:numPr>
        <w:spacing w:after="0" w:line="240" w:lineRule="auto"/>
        <w:jc w:val="both"/>
      </w:pPr>
      <w:r w:rsidRPr="0089023C">
        <w:lastRenderedPageBreak/>
        <w:t xml:space="preserve">The Children’s Legal Centre – </w:t>
      </w:r>
      <w:hyperlink r:id="rId48" w:history="1">
        <w:r w:rsidRPr="0089023C">
          <w:rPr>
            <w:rStyle w:val="Hyperlink"/>
          </w:rPr>
          <w:t>www.childrenslegalcentre.com</w:t>
        </w:r>
      </w:hyperlink>
    </w:p>
    <w:p w14:paraId="35026ACE" w14:textId="77777777" w:rsidR="0056381A" w:rsidRPr="0089023C" w:rsidRDefault="0056381A" w:rsidP="0089023C">
      <w:pPr>
        <w:numPr>
          <w:ilvl w:val="0"/>
          <w:numId w:val="19"/>
        </w:numPr>
        <w:spacing w:after="0" w:line="240" w:lineRule="auto"/>
        <w:jc w:val="both"/>
      </w:pPr>
      <w:r w:rsidRPr="0089023C">
        <w:rPr>
          <w:color w:val="111111"/>
          <w:lang w:eastAsia="en-GB"/>
        </w:rPr>
        <w:t xml:space="preserve">ACE Education: </w:t>
      </w:r>
      <w:hyperlink r:id="rId49" w:history="1">
        <w:r w:rsidRPr="0089023C">
          <w:rPr>
            <w:rStyle w:val="Hyperlink"/>
            <w:lang w:eastAsia="en-GB"/>
          </w:rPr>
          <w:t>http://www.aceed.org.uk</w:t>
        </w:r>
      </w:hyperlink>
      <w:r w:rsidRPr="0089023C">
        <w:rPr>
          <w:color w:val="0000FF"/>
          <w:lang w:eastAsia="en-GB"/>
        </w:rPr>
        <w:t xml:space="preserve">. </w:t>
      </w:r>
      <w:r w:rsidRPr="0089023C">
        <w:t>Their advice line service on 03000 115 142 on is available between Monday to Wednesday from 10 am to 1 pm during term time</w:t>
      </w:r>
    </w:p>
    <w:p w14:paraId="38C82C37" w14:textId="4DC7CCAB" w:rsidR="0089023C" w:rsidRPr="0089023C" w:rsidRDefault="0056381A" w:rsidP="0089023C">
      <w:pPr>
        <w:numPr>
          <w:ilvl w:val="0"/>
          <w:numId w:val="19"/>
        </w:numPr>
        <w:spacing w:after="0" w:line="240" w:lineRule="auto"/>
        <w:jc w:val="both"/>
      </w:pPr>
      <w:r w:rsidRPr="0089023C">
        <w:rPr>
          <w:highlight w:val="yellow"/>
        </w:rPr>
        <w:t>[</w:t>
      </w:r>
      <w:r w:rsidRPr="0089023C">
        <w:rPr>
          <w:color w:val="111111"/>
          <w:highlight w:val="yellow"/>
          <w:lang w:eastAsia="en-GB"/>
        </w:rPr>
        <w:t xml:space="preserve">where </w:t>
      </w:r>
      <w:r w:rsidR="00376DCD">
        <w:rPr>
          <w:color w:val="111111"/>
          <w:highlight w:val="yellow"/>
          <w:lang w:eastAsia="en-GB"/>
        </w:rPr>
        <w:t xml:space="preserve">considered relevant by the </w:t>
      </w:r>
      <w:r w:rsidR="00BF156D">
        <w:rPr>
          <w:color w:val="111111"/>
          <w:highlight w:val="yellow"/>
          <w:lang w:eastAsia="en-GB"/>
        </w:rPr>
        <w:t>H</w:t>
      </w:r>
      <w:r w:rsidR="00376DCD">
        <w:rPr>
          <w:color w:val="111111"/>
          <w:highlight w:val="yellow"/>
          <w:lang w:eastAsia="en-GB"/>
        </w:rPr>
        <w:t>ead</w:t>
      </w:r>
      <w:r w:rsidRPr="0089023C">
        <w:rPr>
          <w:color w:val="111111"/>
          <w:highlight w:val="yellow"/>
          <w:lang w:eastAsia="en-GB"/>
        </w:rPr>
        <w:t>teacher, links to local services, such as:</w:t>
      </w:r>
      <w:r w:rsidRPr="0089023C">
        <w:rPr>
          <w:highlight w:val="yellow"/>
        </w:rPr>
        <w:t xml:space="preserve"> </w:t>
      </w:r>
      <w:r w:rsidRPr="0089023C">
        <w:rPr>
          <w:color w:val="111111"/>
          <w:highlight w:val="yellow"/>
          <w:lang w:eastAsia="en-GB"/>
        </w:rPr>
        <w:t>Traveller Education Services, the Information Advice &amp; Support Services Network</w:t>
      </w:r>
      <w:r w:rsidRPr="0089023C">
        <w:rPr>
          <w:highlight w:val="yellow"/>
        </w:rPr>
        <w:t xml:space="preserve"> </w:t>
      </w:r>
      <w:r w:rsidRPr="0089023C">
        <w:rPr>
          <w:color w:val="111111"/>
          <w:highlight w:val="yellow"/>
          <w:lang w:eastAsia="en-GB"/>
        </w:rPr>
        <w:t>(formerly known as the local parent partnership)</w:t>
      </w:r>
    </w:p>
    <w:p w14:paraId="7255097A" w14:textId="77777777" w:rsidR="0056381A" w:rsidRPr="0089023C" w:rsidRDefault="0056381A" w:rsidP="0089023C">
      <w:pPr>
        <w:spacing w:after="0" w:line="240" w:lineRule="auto"/>
        <w:ind w:left="780"/>
        <w:jc w:val="both"/>
      </w:pPr>
      <w:r w:rsidRPr="0089023C">
        <w:rPr>
          <w:color w:val="111111"/>
          <w:highlight w:val="yellow"/>
          <w:lang w:eastAsia="en-GB"/>
        </w:rPr>
        <w:t>(</w:t>
      </w:r>
      <w:hyperlink r:id="rId50" w:history="1">
        <w:r w:rsidRPr="0089023C">
          <w:rPr>
            <w:rStyle w:val="Hyperlink"/>
            <w:highlight w:val="yellow"/>
            <w:lang w:eastAsia="en-GB"/>
          </w:rPr>
          <w:t>https://councilfordisabledchildren.org.uk/information-advice-and-support-servicesnetwork/about</w:t>
        </w:r>
      </w:hyperlink>
      <w:r w:rsidRPr="0089023C">
        <w:rPr>
          <w:color w:val="111111"/>
          <w:highlight w:val="yellow"/>
          <w:lang w:eastAsia="en-GB"/>
        </w:rPr>
        <w:t>),</w:t>
      </w:r>
      <w:r w:rsidRPr="0089023C">
        <w:rPr>
          <w:highlight w:val="yellow"/>
        </w:rPr>
        <w:t xml:space="preserve"> </w:t>
      </w:r>
      <w:r w:rsidRPr="0089023C">
        <w:rPr>
          <w:color w:val="111111"/>
          <w:highlight w:val="yellow"/>
          <w:lang w:eastAsia="en-GB"/>
        </w:rPr>
        <w:t>the</w:t>
      </w:r>
      <w:r w:rsidRPr="0089023C">
        <w:rPr>
          <w:highlight w:val="yellow"/>
        </w:rPr>
        <w:t xml:space="preserve"> </w:t>
      </w:r>
      <w:r w:rsidRPr="0089023C">
        <w:rPr>
          <w:color w:val="111111"/>
          <w:highlight w:val="yellow"/>
          <w:lang w:eastAsia="en-GB"/>
        </w:rPr>
        <w:t>National</w:t>
      </w:r>
      <w:r w:rsidRPr="0089023C">
        <w:rPr>
          <w:highlight w:val="yellow"/>
        </w:rPr>
        <w:t xml:space="preserve"> </w:t>
      </w:r>
      <w:r w:rsidRPr="0089023C">
        <w:rPr>
          <w:color w:val="111111"/>
          <w:highlight w:val="yellow"/>
          <w:lang w:eastAsia="en-GB"/>
        </w:rPr>
        <w:t>Autistic</w:t>
      </w:r>
      <w:r w:rsidRPr="0089023C">
        <w:rPr>
          <w:highlight w:val="yellow"/>
        </w:rPr>
        <w:t xml:space="preserve"> </w:t>
      </w:r>
      <w:r w:rsidRPr="0089023C">
        <w:rPr>
          <w:color w:val="111111"/>
          <w:highlight w:val="yellow"/>
          <w:lang w:eastAsia="en-GB"/>
        </w:rPr>
        <w:t>Society</w:t>
      </w:r>
      <w:r w:rsidRPr="0089023C">
        <w:rPr>
          <w:highlight w:val="yellow"/>
        </w:rPr>
        <w:t xml:space="preserve"> </w:t>
      </w:r>
      <w:r w:rsidRPr="0089023C">
        <w:rPr>
          <w:color w:val="111111"/>
          <w:highlight w:val="yellow"/>
          <w:lang w:eastAsia="en-GB"/>
        </w:rPr>
        <w:t>(NAS)</w:t>
      </w:r>
      <w:r w:rsidRPr="0089023C">
        <w:rPr>
          <w:highlight w:val="yellow"/>
        </w:rPr>
        <w:t xml:space="preserve"> </w:t>
      </w:r>
      <w:r w:rsidRPr="0089023C">
        <w:rPr>
          <w:color w:val="111111"/>
          <w:highlight w:val="yellow"/>
          <w:lang w:eastAsia="en-GB"/>
        </w:rPr>
        <w:t>School</w:t>
      </w:r>
      <w:r w:rsidRPr="0089023C">
        <w:rPr>
          <w:highlight w:val="yellow"/>
        </w:rPr>
        <w:t xml:space="preserve"> </w:t>
      </w:r>
      <w:r w:rsidRPr="0089023C">
        <w:rPr>
          <w:color w:val="111111"/>
          <w:highlight w:val="yellow"/>
          <w:lang w:eastAsia="en-GB"/>
        </w:rPr>
        <w:t>Exclusion</w:t>
      </w:r>
      <w:r w:rsidRPr="0089023C">
        <w:rPr>
          <w:highlight w:val="yellow"/>
        </w:rPr>
        <w:t xml:space="preserve"> </w:t>
      </w:r>
      <w:r w:rsidRPr="0089023C">
        <w:rPr>
          <w:color w:val="111111"/>
          <w:highlight w:val="yellow"/>
          <w:lang w:eastAsia="en-GB"/>
        </w:rPr>
        <w:t>Service</w:t>
      </w:r>
      <w:r w:rsidRPr="0089023C">
        <w:rPr>
          <w:highlight w:val="yellow"/>
        </w:rPr>
        <w:t xml:space="preserve"> </w:t>
      </w:r>
      <w:r w:rsidRPr="0089023C">
        <w:rPr>
          <w:color w:val="111111"/>
          <w:highlight w:val="yellow"/>
          <w:lang w:eastAsia="en-GB"/>
        </w:rPr>
        <w:t>(England)</w:t>
      </w:r>
      <w:r w:rsidRPr="0089023C">
        <w:rPr>
          <w:highlight w:val="yellow"/>
        </w:rPr>
        <w:t xml:space="preserve"> </w:t>
      </w:r>
      <w:r w:rsidRPr="0089023C">
        <w:rPr>
          <w:color w:val="111111"/>
          <w:highlight w:val="yellow"/>
          <w:lang w:eastAsia="en-GB"/>
        </w:rPr>
        <w:t>(0808</w:t>
      </w:r>
      <w:r w:rsidRPr="0089023C">
        <w:rPr>
          <w:highlight w:val="yellow"/>
        </w:rPr>
        <w:t xml:space="preserve"> </w:t>
      </w:r>
      <w:r w:rsidRPr="0089023C">
        <w:rPr>
          <w:color w:val="111111"/>
          <w:highlight w:val="yellow"/>
          <w:lang w:eastAsia="en-GB"/>
        </w:rPr>
        <w:t>800</w:t>
      </w:r>
      <w:r w:rsidRPr="0089023C">
        <w:rPr>
          <w:highlight w:val="yellow"/>
        </w:rPr>
        <w:t xml:space="preserve"> </w:t>
      </w:r>
      <w:r w:rsidRPr="0089023C">
        <w:rPr>
          <w:color w:val="111111"/>
          <w:highlight w:val="yellow"/>
          <w:lang w:eastAsia="en-GB"/>
        </w:rPr>
        <w:t>4002</w:t>
      </w:r>
      <w:r w:rsidRPr="0089023C">
        <w:rPr>
          <w:highlight w:val="yellow"/>
        </w:rPr>
        <w:t xml:space="preserve"> </w:t>
      </w:r>
      <w:r w:rsidRPr="0089023C">
        <w:rPr>
          <w:color w:val="111111"/>
          <w:highlight w:val="yellow"/>
          <w:lang w:eastAsia="en-GB"/>
        </w:rPr>
        <w:t>or</w:t>
      </w:r>
      <w:r w:rsidRPr="0089023C">
        <w:rPr>
          <w:highlight w:val="yellow"/>
        </w:rPr>
        <w:t xml:space="preserve"> </w:t>
      </w:r>
      <w:hyperlink r:id="rId51" w:history="1">
        <w:r w:rsidRPr="0089023C">
          <w:rPr>
            <w:rStyle w:val="Hyperlink"/>
            <w:highlight w:val="yellow"/>
            <w:lang w:eastAsia="en-GB"/>
          </w:rPr>
          <w:t>schoolexclusions@nas.org.uk</w:t>
        </w:r>
      </w:hyperlink>
      <w:r w:rsidRPr="0089023C">
        <w:rPr>
          <w:color w:val="111111"/>
          <w:highlight w:val="yellow"/>
          <w:lang w:eastAsia="en-GB"/>
        </w:rPr>
        <w:t>),</w:t>
      </w:r>
      <w:r w:rsidRPr="0089023C">
        <w:rPr>
          <w:highlight w:val="yellow"/>
        </w:rPr>
        <w:t xml:space="preserve"> </w:t>
      </w:r>
      <w:r w:rsidRPr="0089023C">
        <w:rPr>
          <w:color w:val="111111"/>
          <w:highlight w:val="yellow"/>
          <w:lang w:eastAsia="en-GB"/>
        </w:rPr>
        <w:t>or</w:t>
      </w:r>
      <w:r w:rsidRPr="0089023C">
        <w:rPr>
          <w:highlight w:val="yellow"/>
        </w:rPr>
        <w:t xml:space="preserve"> </w:t>
      </w:r>
      <w:r w:rsidRPr="0089023C">
        <w:rPr>
          <w:color w:val="111111"/>
          <w:highlight w:val="yellow"/>
          <w:lang w:eastAsia="en-GB"/>
        </w:rPr>
        <w:t>Independent</w:t>
      </w:r>
      <w:r w:rsidRPr="0089023C">
        <w:rPr>
          <w:highlight w:val="yellow"/>
        </w:rPr>
        <w:t xml:space="preserve"> </w:t>
      </w:r>
      <w:r w:rsidRPr="0089023C">
        <w:rPr>
          <w:color w:val="111111"/>
          <w:highlight w:val="yellow"/>
          <w:lang w:eastAsia="en-GB"/>
        </w:rPr>
        <w:t>Parental</w:t>
      </w:r>
      <w:r w:rsidRPr="0089023C">
        <w:rPr>
          <w:highlight w:val="yellow"/>
        </w:rPr>
        <w:t xml:space="preserve"> </w:t>
      </w:r>
      <w:r w:rsidRPr="0089023C">
        <w:rPr>
          <w:color w:val="111111"/>
          <w:highlight w:val="yellow"/>
          <w:lang w:eastAsia="en-GB"/>
        </w:rPr>
        <w:t>Special</w:t>
      </w:r>
      <w:r w:rsidRPr="0089023C">
        <w:rPr>
          <w:highlight w:val="yellow"/>
        </w:rPr>
        <w:t xml:space="preserve"> </w:t>
      </w:r>
      <w:r w:rsidRPr="0089023C">
        <w:rPr>
          <w:color w:val="111111"/>
          <w:highlight w:val="yellow"/>
          <w:lang w:eastAsia="en-GB"/>
        </w:rPr>
        <w:t>Education</w:t>
      </w:r>
      <w:r w:rsidRPr="0089023C">
        <w:rPr>
          <w:highlight w:val="yellow"/>
        </w:rPr>
        <w:t xml:space="preserve"> </w:t>
      </w:r>
      <w:r w:rsidRPr="0089023C">
        <w:rPr>
          <w:color w:val="111111"/>
          <w:highlight w:val="yellow"/>
          <w:lang w:eastAsia="en-GB"/>
        </w:rPr>
        <w:t>Advice</w:t>
      </w:r>
      <w:r w:rsidRPr="0089023C">
        <w:rPr>
          <w:highlight w:val="yellow"/>
        </w:rPr>
        <w:t xml:space="preserve"> </w:t>
      </w:r>
      <w:r w:rsidRPr="0089023C">
        <w:rPr>
          <w:color w:val="111111"/>
          <w:highlight w:val="yellow"/>
          <w:lang w:eastAsia="en-GB"/>
        </w:rPr>
        <w:t>(http://www.ipsea.org.uk/)]</w:t>
      </w:r>
      <w:r w:rsidRPr="0089023C">
        <w:rPr>
          <w:color w:val="111111"/>
          <w:lang w:eastAsia="en-GB"/>
        </w:rPr>
        <w:t>.</w:t>
      </w:r>
    </w:p>
    <w:p w14:paraId="435982CF" w14:textId="77777777" w:rsidR="0056381A" w:rsidRPr="0089023C" w:rsidRDefault="0056381A" w:rsidP="0089023C">
      <w:pPr>
        <w:autoSpaceDE w:val="0"/>
        <w:autoSpaceDN w:val="0"/>
        <w:adjustRightInd w:val="0"/>
        <w:jc w:val="both"/>
        <w:rPr>
          <w:rFonts w:cs="ComicSansMS"/>
          <w:color w:val="000000" w:themeColor="text1"/>
          <w:lang w:eastAsia="ja-JP"/>
        </w:rPr>
      </w:pPr>
    </w:p>
    <w:p w14:paraId="704572B8" w14:textId="264C98D3" w:rsidR="00A34ACA" w:rsidRPr="00E22688" w:rsidRDefault="0056381A" w:rsidP="001B333A">
      <w:pPr>
        <w:jc w:val="both"/>
      </w:pPr>
      <w:r w:rsidRPr="0089023C">
        <w:t>The Governors recognise that you will be disappointed by their decision. However, we would urge you to make use of the services and provision that the local authority can offer to settle [</w:t>
      </w:r>
      <w:r w:rsidR="00A34ACA">
        <w:t>NAME</w:t>
      </w:r>
      <w:r w:rsidRPr="0089023C">
        <w:t xml:space="preserve">] into an environment where he can receive effective </w:t>
      </w:r>
      <w:r w:rsidR="00A34ACA">
        <w:t>support</w:t>
      </w:r>
      <w:r w:rsidRPr="0089023C">
        <w:t xml:space="preserve"> </w:t>
      </w:r>
      <w:r w:rsidR="001302AF">
        <w:t>[</w:t>
      </w:r>
      <w:r w:rsidRPr="0089023C">
        <w:t>in</w:t>
      </w:r>
      <w:r w:rsidR="001302AF">
        <w:t xml:space="preserve"> </w:t>
      </w:r>
      <w:r w:rsidRPr="0089023C">
        <w:t>addressing his undoubted learning disabilities</w:t>
      </w:r>
      <w:r w:rsidR="00A34ACA">
        <w:t xml:space="preserve">/addressing his </w:t>
      </w:r>
      <w:r w:rsidR="001302AF">
        <w:t>behaviour issues/meeting his ongoing needs/ in helping him move forward with his education]</w:t>
      </w:r>
      <w:r w:rsidRPr="0089023C">
        <w:t>. We sincerely believe that this is in the best long-term interests of your son.</w:t>
      </w:r>
    </w:p>
    <w:p w14:paraId="334EE239" w14:textId="77777777" w:rsidR="00A34ACA" w:rsidRPr="0089023C" w:rsidRDefault="00A34ACA" w:rsidP="0089023C">
      <w:pPr>
        <w:jc w:val="both"/>
        <w:rPr>
          <w:color w:val="000000" w:themeColor="text1"/>
          <w:lang w:eastAsia="en-GB"/>
        </w:rPr>
      </w:pPr>
    </w:p>
    <w:p w14:paraId="74497567" w14:textId="77777777" w:rsidR="0056381A" w:rsidRPr="0089023C" w:rsidRDefault="00376DCD" w:rsidP="0089023C">
      <w:pPr>
        <w:jc w:val="both"/>
        <w:rPr>
          <w:color w:val="000000" w:themeColor="text1"/>
          <w:lang w:eastAsia="en-GB"/>
        </w:rPr>
      </w:pPr>
      <w:r>
        <w:rPr>
          <w:color w:val="000000" w:themeColor="text1"/>
          <w:lang w:eastAsia="en-GB"/>
        </w:rPr>
        <w:t>Yours sincerely</w:t>
      </w:r>
      <w:r w:rsidR="00A06C2A">
        <w:rPr>
          <w:color w:val="000000" w:themeColor="text1"/>
          <w:lang w:eastAsia="en-GB"/>
        </w:rPr>
        <w:t>,</w:t>
      </w:r>
    </w:p>
    <w:p w14:paraId="4129E24F" w14:textId="77777777" w:rsidR="0056381A" w:rsidRPr="0089023C" w:rsidRDefault="0056381A" w:rsidP="0089023C">
      <w:pPr>
        <w:jc w:val="both"/>
        <w:rPr>
          <w:color w:val="000000" w:themeColor="text1"/>
          <w:lang w:eastAsia="en-GB"/>
        </w:rPr>
      </w:pPr>
    </w:p>
    <w:p w14:paraId="7EDBCE22" w14:textId="77777777" w:rsidR="0056381A" w:rsidRPr="0089023C" w:rsidRDefault="0056381A" w:rsidP="0089023C">
      <w:pPr>
        <w:tabs>
          <w:tab w:val="left" w:pos="6237"/>
        </w:tabs>
        <w:jc w:val="both"/>
        <w:rPr>
          <w:bCs/>
          <w:color w:val="000000" w:themeColor="text1"/>
          <w:lang w:eastAsia="en-GB"/>
        </w:rPr>
      </w:pPr>
      <w:r w:rsidRPr="0089023C">
        <w:rPr>
          <w:bCs/>
          <w:color w:val="000000" w:themeColor="text1"/>
          <w:lang w:eastAsia="en-GB"/>
        </w:rPr>
        <w:t xml:space="preserve">[ </w:t>
      </w:r>
      <w:r w:rsidR="00376DCD">
        <w:rPr>
          <w:bCs/>
          <w:color w:val="000000" w:themeColor="text1"/>
          <w:lang w:eastAsia="en-GB"/>
        </w:rPr>
        <w:t>NAME</w:t>
      </w:r>
      <w:r w:rsidRPr="0089023C">
        <w:rPr>
          <w:bCs/>
          <w:color w:val="000000" w:themeColor="text1"/>
          <w:lang w:eastAsia="en-GB"/>
        </w:rPr>
        <w:t xml:space="preserve"> ]</w:t>
      </w:r>
      <w:r w:rsidRPr="0089023C">
        <w:rPr>
          <w:bCs/>
          <w:color w:val="000000" w:themeColor="text1"/>
          <w:lang w:eastAsia="en-GB"/>
        </w:rPr>
        <w:tab/>
      </w:r>
    </w:p>
    <w:p w14:paraId="517FDB99" w14:textId="77777777" w:rsidR="0056381A" w:rsidRPr="0089023C" w:rsidRDefault="0056381A" w:rsidP="0089023C">
      <w:pPr>
        <w:pStyle w:val="BodyText"/>
        <w:rPr>
          <w:bCs/>
          <w:color w:val="000000" w:themeColor="text1"/>
          <w:szCs w:val="22"/>
          <w:lang w:eastAsia="en-GB"/>
        </w:rPr>
      </w:pPr>
      <w:r w:rsidRPr="0089023C">
        <w:rPr>
          <w:bCs/>
          <w:color w:val="000000" w:themeColor="text1"/>
          <w:szCs w:val="22"/>
          <w:lang w:eastAsia="en-GB"/>
        </w:rPr>
        <w:t>Clerk to Governors</w:t>
      </w:r>
    </w:p>
    <w:p w14:paraId="31185021" w14:textId="77777777" w:rsidR="0056381A" w:rsidRPr="0089023C" w:rsidRDefault="0056381A" w:rsidP="0089023C">
      <w:pPr>
        <w:pStyle w:val="BodyText"/>
        <w:rPr>
          <w:bCs/>
          <w:color w:val="000000" w:themeColor="text1"/>
          <w:szCs w:val="22"/>
          <w:lang w:eastAsia="en-GB"/>
        </w:rPr>
      </w:pPr>
    </w:p>
    <w:p w14:paraId="0CC6C9C6" w14:textId="77777777" w:rsidR="0056381A" w:rsidRPr="0089023C" w:rsidRDefault="0056381A" w:rsidP="0089023C">
      <w:pPr>
        <w:jc w:val="both"/>
      </w:pPr>
      <w:r w:rsidRPr="0089023C">
        <w:br w:type="page"/>
      </w:r>
    </w:p>
    <w:p w14:paraId="413764DB" w14:textId="77777777" w:rsidR="0056381A" w:rsidRPr="0089023C" w:rsidRDefault="009D4E95" w:rsidP="0089023C">
      <w:pPr>
        <w:pStyle w:val="Sub-Heading"/>
      </w:pPr>
      <w:bookmarkStart w:id="28" w:name="_Toc72500760"/>
      <w:r w:rsidRPr="0089023C">
        <w:lastRenderedPageBreak/>
        <w:t>Example of an I</w:t>
      </w:r>
      <w:r w:rsidR="0040432E">
        <w:t xml:space="preserve">ndependent </w:t>
      </w:r>
      <w:r w:rsidRPr="0089023C">
        <w:t>R</w:t>
      </w:r>
      <w:r w:rsidR="0040432E">
        <w:t xml:space="preserve">eview </w:t>
      </w:r>
      <w:r w:rsidRPr="0089023C">
        <w:t>P</w:t>
      </w:r>
      <w:r w:rsidR="0040432E">
        <w:t>anel</w:t>
      </w:r>
      <w:r w:rsidRPr="0089023C">
        <w:t xml:space="preserve"> Decision Letter</w:t>
      </w:r>
      <w:bookmarkEnd w:id="28"/>
    </w:p>
    <w:p w14:paraId="0524FAAE" w14:textId="77777777" w:rsidR="0056381A" w:rsidRPr="0089023C" w:rsidRDefault="0056381A" w:rsidP="0089023C">
      <w:pPr>
        <w:spacing w:after="0" w:line="240" w:lineRule="auto"/>
        <w:jc w:val="both"/>
        <w:rPr>
          <w:rFonts w:eastAsia="Times New Roman" w:cs="Times New Roman"/>
          <w:b/>
          <w:sz w:val="18"/>
          <w:szCs w:val="20"/>
        </w:rPr>
      </w:pPr>
    </w:p>
    <w:p w14:paraId="76B1A5DF" w14:textId="77777777" w:rsidR="0056381A" w:rsidRPr="0089023C" w:rsidRDefault="0056381A" w:rsidP="0089023C">
      <w:pPr>
        <w:spacing w:after="0" w:line="240" w:lineRule="auto"/>
        <w:jc w:val="both"/>
        <w:rPr>
          <w:rFonts w:eastAsia="Times New Roman" w:cs="Times New Roman"/>
          <w:sz w:val="18"/>
          <w:szCs w:val="20"/>
        </w:rPr>
      </w:pPr>
      <w:r w:rsidRPr="0089023C">
        <w:rPr>
          <w:rFonts w:eastAsia="Times New Roman" w:cs="Times New Roman"/>
          <w:b/>
          <w:sz w:val="18"/>
          <w:szCs w:val="20"/>
        </w:rPr>
        <w:t>Your Ref:</w:t>
      </w:r>
      <w:r w:rsidRPr="0089023C">
        <w:rPr>
          <w:rFonts w:eastAsia="Times New Roman" w:cs="Times New Roman"/>
          <w:sz w:val="18"/>
          <w:szCs w:val="20"/>
        </w:rPr>
        <w:tab/>
      </w:r>
      <w:r w:rsidRPr="0089023C">
        <w:rPr>
          <w:rFonts w:eastAsia="Times New Roman" w:cs="Times New Roman"/>
          <w:sz w:val="18"/>
          <w:szCs w:val="20"/>
        </w:rPr>
        <w:fldChar w:fldCharType="begin"/>
      </w:r>
      <w:r w:rsidRPr="0089023C">
        <w:rPr>
          <w:rFonts w:eastAsia="Times New Roman" w:cs="Times New Roman"/>
          <w:sz w:val="18"/>
          <w:szCs w:val="20"/>
        </w:rPr>
        <w:instrText xml:space="preserve"> FILLIN "YOUR REFERENCE" \* MERGEFORMAT </w:instrText>
      </w:r>
      <w:r w:rsidRPr="0089023C">
        <w:rPr>
          <w:rFonts w:eastAsia="Times New Roman" w:cs="Times New Roman"/>
          <w:sz w:val="18"/>
          <w:szCs w:val="20"/>
        </w:rPr>
        <w:fldChar w:fldCharType="end"/>
      </w:r>
    </w:p>
    <w:p w14:paraId="183552DA" w14:textId="77777777" w:rsidR="0056381A" w:rsidRPr="0089023C" w:rsidRDefault="0056381A" w:rsidP="0089023C">
      <w:pPr>
        <w:tabs>
          <w:tab w:val="left" w:pos="1418"/>
        </w:tabs>
        <w:spacing w:after="0" w:line="240" w:lineRule="auto"/>
        <w:jc w:val="both"/>
        <w:rPr>
          <w:rFonts w:eastAsia="Times New Roman" w:cs="Times New Roman"/>
          <w:sz w:val="18"/>
          <w:szCs w:val="20"/>
        </w:rPr>
      </w:pPr>
      <w:r w:rsidRPr="0089023C">
        <w:rPr>
          <w:rFonts w:eastAsia="Times New Roman" w:cs="Times New Roman"/>
          <w:b/>
          <w:sz w:val="18"/>
          <w:szCs w:val="20"/>
        </w:rPr>
        <w:t>Our Ref:</w:t>
      </w:r>
      <w:r w:rsidRPr="0089023C">
        <w:rPr>
          <w:rFonts w:eastAsia="Times New Roman" w:cs="Times New Roman"/>
          <w:sz w:val="18"/>
          <w:szCs w:val="20"/>
        </w:rPr>
        <w:tab/>
        <w:t>[  ]</w:t>
      </w:r>
    </w:p>
    <w:p w14:paraId="50B82BF8" w14:textId="77777777" w:rsidR="0056381A" w:rsidRPr="0089023C" w:rsidRDefault="0056381A" w:rsidP="0089023C">
      <w:pPr>
        <w:tabs>
          <w:tab w:val="left" w:pos="1418"/>
        </w:tabs>
        <w:spacing w:after="0" w:line="240" w:lineRule="auto"/>
        <w:jc w:val="both"/>
        <w:rPr>
          <w:rFonts w:eastAsia="Times New Roman" w:cs="Times New Roman"/>
          <w:sz w:val="18"/>
          <w:szCs w:val="20"/>
        </w:rPr>
      </w:pPr>
      <w:r w:rsidRPr="0089023C">
        <w:rPr>
          <w:rFonts w:eastAsia="Times New Roman" w:cs="Times New Roman"/>
          <w:b/>
          <w:sz w:val="18"/>
          <w:szCs w:val="20"/>
        </w:rPr>
        <w:t>Doc Ref:</w:t>
      </w:r>
      <w:r w:rsidRPr="0089023C">
        <w:rPr>
          <w:rFonts w:eastAsia="Times New Roman" w:cs="Times New Roman"/>
          <w:sz w:val="18"/>
          <w:szCs w:val="20"/>
        </w:rPr>
        <w:tab/>
      </w:r>
    </w:p>
    <w:p w14:paraId="447B9A77" w14:textId="77777777" w:rsidR="0056381A" w:rsidRPr="0089023C" w:rsidRDefault="0056381A" w:rsidP="0089023C">
      <w:pPr>
        <w:tabs>
          <w:tab w:val="left" w:pos="1418"/>
        </w:tabs>
        <w:spacing w:after="0" w:line="240" w:lineRule="auto"/>
        <w:jc w:val="both"/>
        <w:rPr>
          <w:rFonts w:eastAsia="Times New Roman" w:cs="Times New Roman"/>
          <w:sz w:val="18"/>
          <w:szCs w:val="20"/>
        </w:rPr>
      </w:pPr>
      <w:r w:rsidRPr="0089023C">
        <w:rPr>
          <w:rFonts w:eastAsia="Times New Roman" w:cs="Times New Roman"/>
          <w:b/>
          <w:sz w:val="18"/>
          <w:szCs w:val="20"/>
        </w:rPr>
        <w:t>Direct Dial:</w:t>
      </w:r>
      <w:r w:rsidRPr="0089023C">
        <w:rPr>
          <w:rFonts w:eastAsia="Times New Roman" w:cs="Times New Roman"/>
          <w:sz w:val="18"/>
          <w:szCs w:val="20"/>
        </w:rPr>
        <w:tab/>
      </w:r>
      <w:bookmarkStart w:id="29" w:name="EmailDDI"/>
      <w:bookmarkEnd w:id="29"/>
      <w:r w:rsidRPr="0089023C">
        <w:rPr>
          <w:rFonts w:eastAsia="Times New Roman" w:cs="Times New Roman"/>
          <w:sz w:val="18"/>
          <w:szCs w:val="20"/>
        </w:rPr>
        <w:t>[  ]</w:t>
      </w:r>
    </w:p>
    <w:p w14:paraId="54E1AB1C" w14:textId="77777777" w:rsidR="0056381A" w:rsidRPr="0089023C" w:rsidRDefault="0056381A" w:rsidP="0089023C">
      <w:pPr>
        <w:tabs>
          <w:tab w:val="left" w:pos="1418"/>
        </w:tabs>
        <w:spacing w:after="0" w:line="240" w:lineRule="auto"/>
        <w:jc w:val="both"/>
        <w:rPr>
          <w:rFonts w:eastAsia="Times New Roman" w:cs="Times New Roman"/>
          <w:sz w:val="18"/>
          <w:szCs w:val="20"/>
        </w:rPr>
      </w:pPr>
      <w:r w:rsidRPr="0089023C">
        <w:rPr>
          <w:rFonts w:eastAsia="Times New Roman" w:cs="Times New Roman"/>
          <w:b/>
          <w:sz w:val="18"/>
          <w:szCs w:val="20"/>
        </w:rPr>
        <w:t>E-Mail:</w:t>
      </w:r>
      <w:r w:rsidRPr="0089023C">
        <w:rPr>
          <w:rFonts w:eastAsia="Times New Roman" w:cs="Times New Roman"/>
          <w:sz w:val="18"/>
          <w:szCs w:val="20"/>
        </w:rPr>
        <w:tab/>
      </w:r>
      <w:bookmarkStart w:id="30" w:name="EmailDDILine2"/>
      <w:bookmarkEnd w:id="30"/>
      <w:r w:rsidRPr="0089023C">
        <w:rPr>
          <w:rFonts w:eastAsia="Times New Roman" w:cs="Times New Roman"/>
          <w:sz w:val="18"/>
          <w:szCs w:val="20"/>
        </w:rPr>
        <w:t>[    ]</w:t>
      </w:r>
    </w:p>
    <w:p w14:paraId="706E2FE1" w14:textId="77777777" w:rsidR="0056381A" w:rsidRPr="0089023C" w:rsidRDefault="0056381A" w:rsidP="0089023C">
      <w:pPr>
        <w:spacing w:after="0" w:line="240" w:lineRule="auto"/>
        <w:jc w:val="both"/>
        <w:rPr>
          <w:rFonts w:eastAsia="Times New Roman" w:cs="Times New Roman"/>
          <w:szCs w:val="20"/>
        </w:rPr>
      </w:pPr>
    </w:p>
    <w:p w14:paraId="4E2FBB5B" w14:textId="77777777" w:rsidR="0056381A" w:rsidRPr="0089023C" w:rsidRDefault="0056381A" w:rsidP="0089023C">
      <w:pPr>
        <w:spacing w:after="0" w:line="240" w:lineRule="auto"/>
        <w:jc w:val="both"/>
        <w:rPr>
          <w:rFonts w:eastAsia="Times New Roman" w:cs="Times New Roman"/>
          <w:szCs w:val="20"/>
        </w:rPr>
      </w:pPr>
    </w:p>
    <w:p w14:paraId="18336C33" w14:textId="77777777" w:rsidR="0056381A" w:rsidRPr="0089023C" w:rsidRDefault="0056381A" w:rsidP="0089023C">
      <w:pPr>
        <w:spacing w:after="0" w:line="240" w:lineRule="auto"/>
        <w:jc w:val="both"/>
        <w:rPr>
          <w:rFonts w:eastAsia="Times New Roman" w:cs="Times New Roman"/>
          <w:szCs w:val="20"/>
        </w:rPr>
      </w:pPr>
    </w:p>
    <w:p w14:paraId="07CAA7B7" w14:textId="77777777" w:rsidR="0056381A" w:rsidRPr="0089023C" w:rsidRDefault="0056381A" w:rsidP="0089023C">
      <w:pPr>
        <w:spacing w:after="0" w:line="240" w:lineRule="auto"/>
        <w:jc w:val="both"/>
        <w:rPr>
          <w:rFonts w:eastAsia="Times New Roman" w:cs="Times New Roman"/>
          <w:szCs w:val="20"/>
        </w:rPr>
      </w:pPr>
    </w:p>
    <w:p w14:paraId="0490BA07" w14:textId="77777777"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[ADDRESS]</w:t>
      </w:r>
    </w:p>
    <w:p w14:paraId="3F3D47E7" w14:textId="77777777" w:rsidR="0056381A" w:rsidRPr="0089023C" w:rsidRDefault="0056381A" w:rsidP="0089023C">
      <w:pPr>
        <w:spacing w:after="0" w:line="240" w:lineRule="auto"/>
        <w:jc w:val="both"/>
        <w:rPr>
          <w:rFonts w:eastAsia="Times New Roman" w:cs="Times New Roman"/>
          <w:szCs w:val="20"/>
        </w:rPr>
      </w:pPr>
    </w:p>
    <w:p w14:paraId="2CFC4CF3" w14:textId="77777777"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By email to [Parent Partnership] [EMAIL]</w:t>
      </w:r>
    </w:p>
    <w:p w14:paraId="6620CC8F" w14:textId="77777777"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[DATE]</w:t>
      </w:r>
    </w:p>
    <w:p w14:paraId="13547254" w14:textId="77777777" w:rsidR="0056381A" w:rsidRPr="0089023C" w:rsidRDefault="0056381A" w:rsidP="0089023C">
      <w:pPr>
        <w:spacing w:after="0" w:line="240" w:lineRule="auto"/>
        <w:jc w:val="both"/>
        <w:rPr>
          <w:rFonts w:eastAsia="Times New Roman" w:cs="Times New Roman"/>
          <w:szCs w:val="20"/>
        </w:rPr>
      </w:pPr>
    </w:p>
    <w:p w14:paraId="29B2B4F8" w14:textId="77777777" w:rsidR="0056381A" w:rsidRPr="0089023C" w:rsidRDefault="005C5ECE" w:rsidP="0089023C">
      <w:pPr>
        <w:spacing w:after="0" w:line="240" w:lineRule="auto"/>
        <w:jc w:val="both"/>
        <w:rPr>
          <w:rFonts w:eastAsia="Times New Roman" w:cs="Times New Roman"/>
          <w:szCs w:val="20"/>
        </w:rPr>
      </w:pPr>
      <w:r>
        <w:rPr>
          <w:rFonts w:eastAsia="Times New Roman" w:cs="Times New Roman"/>
          <w:szCs w:val="20"/>
        </w:rPr>
        <w:t>Dear Miss X</w:t>
      </w:r>
    </w:p>
    <w:p w14:paraId="47D54744" w14:textId="77777777" w:rsidR="0056381A" w:rsidRPr="0089023C" w:rsidRDefault="0056381A" w:rsidP="0089023C">
      <w:pPr>
        <w:spacing w:after="0" w:line="240" w:lineRule="auto"/>
        <w:jc w:val="both"/>
        <w:rPr>
          <w:rFonts w:eastAsia="Times New Roman" w:cs="Times New Roman"/>
          <w:szCs w:val="20"/>
        </w:rPr>
      </w:pPr>
    </w:p>
    <w:p w14:paraId="5C1BC5E1" w14:textId="18FA1464" w:rsidR="0056381A" w:rsidRPr="0089023C" w:rsidRDefault="0056381A" w:rsidP="0089023C">
      <w:pPr>
        <w:spacing w:after="0" w:line="240" w:lineRule="auto"/>
        <w:jc w:val="both"/>
        <w:rPr>
          <w:rFonts w:eastAsia="Times New Roman" w:cs="Times New Roman"/>
          <w:b/>
          <w:szCs w:val="20"/>
          <w:u w:val="single"/>
        </w:rPr>
      </w:pPr>
      <w:r w:rsidRPr="0089023C">
        <w:rPr>
          <w:rFonts w:eastAsia="Times New Roman" w:cs="Times New Roman"/>
          <w:b/>
          <w:szCs w:val="20"/>
          <w:u w:val="single"/>
        </w:rPr>
        <w:t>Independent Review Panel – Permanent Exclusion of [NAME] from [SCHOOL]</w:t>
      </w:r>
    </w:p>
    <w:p w14:paraId="30834233" w14:textId="77777777" w:rsidR="0056381A" w:rsidRPr="0089023C" w:rsidRDefault="0056381A" w:rsidP="0089023C">
      <w:pPr>
        <w:spacing w:after="0" w:line="240" w:lineRule="auto"/>
        <w:jc w:val="both"/>
        <w:rPr>
          <w:rFonts w:eastAsia="Times New Roman" w:cs="Times New Roman"/>
          <w:b/>
          <w:szCs w:val="20"/>
          <w:u w:val="single"/>
        </w:rPr>
      </w:pPr>
    </w:p>
    <w:p w14:paraId="368F62DD" w14:textId="050393DE"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 xml:space="preserve">Following the hearing of your </w:t>
      </w:r>
      <w:r w:rsidR="00C322CE">
        <w:rPr>
          <w:rFonts w:eastAsia="Times New Roman" w:cs="Times New Roman"/>
          <w:szCs w:val="20"/>
        </w:rPr>
        <w:t xml:space="preserve">appeal against the school’s </w:t>
      </w:r>
      <w:r w:rsidR="00942241">
        <w:rPr>
          <w:rFonts w:eastAsia="Times New Roman" w:cs="Times New Roman"/>
          <w:szCs w:val="20"/>
        </w:rPr>
        <w:t>School Standards Committee</w:t>
      </w:r>
      <w:r w:rsidR="00C322CE">
        <w:rPr>
          <w:rFonts w:eastAsia="Times New Roman" w:cs="Times New Roman"/>
          <w:szCs w:val="20"/>
        </w:rPr>
        <w:t xml:space="preserve">’s decision not to reinstate your child, </w:t>
      </w:r>
      <w:r w:rsidRPr="0089023C">
        <w:rPr>
          <w:rFonts w:eastAsia="Times New Roman" w:cs="Times New Roman"/>
          <w:szCs w:val="20"/>
        </w:rPr>
        <w:t xml:space="preserve">by the Independent Review Panel, constituted by the </w:t>
      </w:r>
      <w:r w:rsidR="00C322CE">
        <w:rPr>
          <w:rFonts w:eastAsia="Times New Roman" w:cs="Times New Roman"/>
          <w:szCs w:val="20"/>
        </w:rPr>
        <w:t>s</w:t>
      </w:r>
      <w:r w:rsidRPr="0089023C">
        <w:rPr>
          <w:rFonts w:eastAsia="Times New Roman" w:cs="Times New Roman"/>
          <w:szCs w:val="20"/>
        </w:rPr>
        <w:t>chool on [DATE] at [VENUE], I am writing to inform you of the panel’s decision.</w:t>
      </w:r>
    </w:p>
    <w:p w14:paraId="35D084F0" w14:textId="77777777" w:rsidR="0056381A" w:rsidRPr="0089023C" w:rsidRDefault="0056381A" w:rsidP="0089023C">
      <w:pPr>
        <w:spacing w:after="0" w:line="240" w:lineRule="auto"/>
        <w:jc w:val="both"/>
        <w:rPr>
          <w:rFonts w:eastAsia="Times New Roman" w:cs="Times New Roman"/>
          <w:szCs w:val="20"/>
        </w:rPr>
      </w:pPr>
    </w:p>
    <w:p w14:paraId="1B88BE10" w14:textId="01D093CE" w:rsidR="0056381A" w:rsidRPr="00E22688" w:rsidRDefault="0056381A" w:rsidP="0089023C">
      <w:pPr>
        <w:spacing w:after="0" w:line="240" w:lineRule="auto"/>
        <w:jc w:val="both"/>
        <w:rPr>
          <w:rFonts w:eastAsia="Times New Roman" w:cs="Times New Roman"/>
          <w:i/>
          <w:szCs w:val="20"/>
        </w:rPr>
      </w:pPr>
      <w:r w:rsidRPr="0089023C">
        <w:rPr>
          <w:rFonts w:eastAsia="Times New Roman" w:cs="Times New Roman"/>
          <w:szCs w:val="20"/>
        </w:rPr>
        <w:t xml:space="preserve">After careful consideration of your [and Parent Partnership’s] representations, both oral and written, and those of the </w:t>
      </w:r>
      <w:r w:rsidR="00C322CE">
        <w:rPr>
          <w:rFonts w:eastAsia="Times New Roman" w:cs="Times New Roman"/>
          <w:szCs w:val="20"/>
        </w:rPr>
        <w:t>school</w:t>
      </w:r>
      <w:r w:rsidRPr="0089023C">
        <w:rPr>
          <w:rFonts w:eastAsia="Times New Roman" w:cs="Times New Roman"/>
          <w:szCs w:val="20"/>
        </w:rPr>
        <w:t xml:space="preserve"> [and the </w:t>
      </w:r>
      <w:r w:rsidR="00C322CE">
        <w:rPr>
          <w:rFonts w:eastAsia="Times New Roman" w:cs="Times New Roman"/>
          <w:szCs w:val="20"/>
        </w:rPr>
        <w:t xml:space="preserve">independent </w:t>
      </w:r>
      <w:r w:rsidRPr="0089023C">
        <w:rPr>
          <w:rFonts w:eastAsia="Times New Roman" w:cs="Times New Roman"/>
          <w:szCs w:val="20"/>
        </w:rPr>
        <w:t xml:space="preserve">SEN expert], and in light of the evidence available and having had regard to the guidance on exclusions published by the Department for Education, the Independent Review Panel have decided to uphold the </w:t>
      </w:r>
      <w:r w:rsidR="00942241">
        <w:rPr>
          <w:rFonts w:eastAsia="Times New Roman" w:cs="Times New Roman"/>
          <w:szCs w:val="20"/>
        </w:rPr>
        <w:t>School Standards Committee</w:t>
      </w:r>
      <w:r w:rsidRPr="0089023C">
        <w:rPr>
          <w:rFonts w:eastAsia="Times New Roman" w:cs="Times New Roman"/>
          <w:szCs w:val="20"/>
        </w:rPr>
        <w:t>’s decision not to reinstate your child</w:t>
      </w:r>
      <w:r w:rsidR="001302AF">
        <w:rPr>
          <w:rFonts w:eastAsia="Times New Roman" w:cs="Times New Roman"/>
          <w:szCs w:val="20"/>
        </w:rPr>
        <w:t xml:space="preserve">. </w:t>
      </w:r>
      <w:r w:rsidR="001302AF" w:rsidRPr="00E22688">
        <w:rPr>
          <w:rFonts w:eastAsia="Times New Roman" w:cs="Times New Roman"/>
          <w:i/>
          <w:szCs w:val="20"/>
        </w:rPr>
        <w:t xml:space="preserve">(N.B. If </w:t>
      </w:r>
      <w:r w:rsidR="001302AF" w:rsidRPr="00E22688">
        <w:rPr>
          <w:rFonts w:eastAsia="Times New Roman" w:cs="Times New Roman"/>
          <w:b/>
          <w:i/>
          <w:szCs w:val="20"/>
        </w:rPr>
        <w:t>not</w:t>
      </w:r>
      <w:r w:rsidR="001302AF" w:rsidRPr="00E22688">
        <w:rPr>
          <w:rFonts w:eastAsia="Times New Roman" w:cs="Times New Roman"/>
          <w:i/>
          <w:szCs w:val="20"/>
        </w:rPr>
        <w:t xml:space="preserve"> upholding the decision, the following wording should be used: ‘the Independent Review Panel have decided to </w:t>
      </w:r>
      <w:r w:rsidR="00A26C68" w:rsidRPr="00E22688">
        <w:rPr>
          <w:rFonts w:eastAsia="Times New Roman" w:cs="Times New Roman"/>
          <w:i/>
          <w:szCs w:val="20"/>
        </w:rPr>
        <w:t xml:space="preserve">recommend that the </w:t>
      </w:r>
      <w:r w:rsidR="00942241">
        <w:rPr>
          <w:rFonts w:eastAsia="Times New Roman" w:cs="Times New Roman"/>
          <w:i/>
          <w:szCs w:val="20"/>
        </w:rPr>
        <w:t>School Standards Committee</w:t>
      </w:r>
      <w:r w:rsidR="00A26C68" w:rsidRPr="00E22688">
        <w:rPr>
          <w:rFonts w:eastAsia="Times New Roman" w:cs="Times New Roman"/>
          <w:i/>
          <w:szCs w:val="20"/>
        </w:rPr>
        <w:t xml:space="preserve"> reconsider reinstatement of your child</w:t>
      </w:r>
      <w:r w:rsidR="001302AF" w:rsidRPr="00E22688">
        <w:rPr>
          <w:rFonts w:eastAsia="Times New Roman" w:cs="Times New Roman"/>
          <w:i/>
          <w:szCs w:val="20"/>
        </w:rPr>
        <w:t xml:space="preserve"> OR the Independent Review Panel have decided to </w:t>
      </w:r>
      <w:r w:rsidR="00C322CE" w:rsidRPr="00E22688">
        <w:rPr>
          <w:rFonts w:eastAsia="Times New Roman" w:cs="Times New Roman"/>
          <w:i/>
          <w:szCs w:val="20"/>
        </w:rPr>
        <w:t xml:space="preserve">quash the decision to Permanently Exclude your child and direct the </w:t>
      </w:r>
      <w:r w:rsidR="00942241">
        <w:rPr>
          <w:rFonts w:eastAsia="Times New Roman" w:cs="Times New Roman"/>
          <w:i/>
          <w:szCs w:val="20"/>
        </w:rPr>
        <w:t>School Standards Committee</w:t>
      </w:r>
      <w:r w:rsidR="00C322CE" w:rsidRPr="00E22688">
        <w:rPr>
          <w:rFonts w:eastAsia="Times New Roman" w:cs="Times New Roman"/>
          <w:i/>
          <w:szCs w:val="20"/>
        </w:rPr>
        <w:t xml:space="preserve"> to reconsider reinstatement</w:t>
      </w:r>
      <w:r w:rsidRPr="00E22688">
        <w:rPr>
          <w:rFonts w:eastAsia="Times New Roman" w:cs="Times New Roman"/>
          <w:i/>
          <w:szCs w:val="20"/>
        </w:rPr>
        <w:t>.</w:t>
      </w:r>
      <w:r w:rsidR="001302AF" w:rsidRPr="00E22688">
        <w:rPr>
          <w:rFonts w:eastAsia="Times New Roman" w:cs="Times New Roman"/>
          <w:i/>
          <w:szCs w:val="20"/>
        </w:rPr>
        <w:t>)</w:t>
      </w:r>
      <w:r w:rsidRPr="00E22688">
        <w:rPr>
          <w:rFonts w:eastAsia="Times New Roman" w:cs="Times New Roman"/>
          <w:i/>
          <w:szCs w:val="20"/>
        </w:rPr>
        <w:t xml:space="preserve"> </w:t>
      </w:r>
    </w:p>
    <w:p w14:paraId="67F01B3D" w14:textId="77777777" w:rsidR="0056381A" w:rsidRPr="00E22688" w:rsidRDefault="0056381A" w:rsidP="0089023C">
      <w:pPr>
        <w:spacing w:after="0" w:line="240" w:lineRule="auto"/>
        <w:jc w:val="both"/>
        <w:rPr>
          <w:rFonts w:eastAsia="Times New Roman" w:cs="Times New Roman"/>
          <w:i/>
          <w:szCs w:val="20"/>
        </w:rPr>
      </w:pPr>
    </w:p>
    <w:p w14:paraId="0151F28B" w14:textId="02CD5FE9"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As you may be aware, the Independent Review Panel must consider a wide range of issues in coming to their decision but may only quash a decision where they are satisfied, on the balance of probabilities, that the decision was flawed when considered in light of the principles applicable to judicial review.  The Independent Review Panel considered the facts of the case against those questions outlined in paragraphs 15</w:t>
      </w:r>
      <w:r w:rsidR="00C322CE">
        <w:rPr>
          <w:rFonts w:eastAsia="Times New Roman" w:cs="Times New Roman"/>
          <w:szCs w:val="20"/>
        </w:rPr>
        <w:t>9</w:t>
      </w:r>
      <w:r w:rsidRPr="0089023C">
        <w:rPr>
          <w:rFonts w:eastAsia="Times New Roman" w:cs="Times New Roman"/>
          <w:szCs w:val="20"/>
        </w:rPr>
        <w:t xml:space="preserve"> of the exclusions guidance as follows:</w:t>
      </w:r>
    </w:p>
    <w:p w14:paraId="3FD269E1" w14:textId="77777777" w:rsidR="0056381A" w:rsidRPr="0089023C" w:rsidRDefault="0056381A" w:rsidP="0089023C">
      <w:pPr>
        <w:spacing w:after="0" w:line="240" w:lineRule="auto"/>
        <w:jc w:val="both"/>
        <w:rPr>
          <w:rFonts w:eastAsia="Times New Roman" w:cs="Times New Roman"/>
          <w:szCs w:val="20"/>
        </w:rPr>
      </w:pPr>
    </w:p>
    <w:p w14:paraId="0634BD1A" w14:textId="39C30813" w:rsidR="0056381A" w:rsidRPr="0089023C" w:rsidRDefault="0056381A" w:rsidP="0089023C">
      <w:pPr>
        <w:spacing w:after="0" w:line="240" w:lineRule="auto"/>
        <w:jc w:val="both"/>
        <w:rPr>
          <w:rFonts w:eastAsia="Times New Roman" w:cs="Times New Roman"/>
          <w:i/>
          <w:szCs w:val="20"/>
        </w:rPr>
      </w:pPr>
      <w:r w:rsidRPr="0089023C">
        <w:rPr>
          <w:rFonts w:eastAsia="Times New Roman" w:cs="Times New Roman"/>
          <w:i/>
          <w:szCs w:val="20"/>
        </w:rPr>
        <w:t xml:space="preserve">Illegality – </w:t>
      </w:r>
      <w:r w:rsidR="00F61CC2">
        <w:rPr>
          <w:rFonts w:eastAsia="Times New Roman" w:cs="Times New Roman"/>
          <w:i/>
          <w:szCs w:val="20"/>
        </w:rPr>
        <w:t>D</w:t>
      </w:r>
      <w:r w:rsidRPr="0089023C">
        <w:rPr>
          <w:rFonts w:eastAsia="Times New Roman" w:cs="Times New Roman"/>
          <w:i/>
          <w:szCs w:val="20"/>
        </w:rPr>
        <w:t xml:space="preserve">id the </w:t>
      </w:r>
      <w:r w:rsidR="00942241">
        <w:rPr>
          <w:rFonts w:eastAsia="Times New Roman" w:cs="Times New Roman"/>
          <w:i/>
          <w:szCs w:val="20"/>
        </w:rPr>
        <w:t>School Standards Committee</w:t>
      </w:r>
      <w:r w:rsidRPr="0089023C">
        <w:rPr>
          <w:rFonts w:eastAsia="Times New Roman" w:cs="Times New Roman"/>
          <w:i/>
          <w:szCs w:val="20"/>
        </w:rPr>
        <w:t xml:space="preserve"> act outside the scope of their legal powers in taking the decision t</w:t>
      </w:r>
      <w:r w:rsidR="00C322CE">
        <w:rPr>
          <w:rFonts w:eastAsia="Times New Roman" w:cs="Times New Roman"/>
          <w:i/>
          <w:szCs w:val="20"/>
        </w:rPr>
        <w:t>hat the pupil should not be reinstated?</w:t>
      </w:r>
      <w:r w:rsidRPr="0089023C">
        <w:rPr>
          <w:rFonts w:eastAsia="Times New Roman" w:cs="Times New Roman"/>
          <w:i/>
          <w:szCs w:val="20"/>
        </w:rPr>
        <w:t xml:space="preserve">  </w:t>
      </w:r>
    </w:p>
    <w:p w14:paraId="30473DA7" w14:textId="77777777" w:rsidR="0056381A" w:rsidRPr="0089023C" w:rsidRDefault="0056381A" w:rsidP="0089023C">
      <w:pPr>
        <w:spacing w:after="0" w:line="240" w:lineRule="auto"/>
        <w:jc w:val="both"/>
        <w:rPr>
          <w:rFonts w:eastAsia="Times New Roman" w:cs="Times New Roman"/>
          <w:szCs w:val="20"/>
        </w:rPr>
      </w:pPr>
    </w:p>
    <w:p w14:paraId="3814F3C7" w14:textId="13DECA68"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 xml:space="preserve">The law and guidance on exclusions requires the decision to be taken by the </w:t>
      </w:r>
      <w:r w:rsidR="00BF156D">
        <w:rPr>
          <w:rFonts w:eastAsia="Times New Roman" w:cs="Times New Roman"/>
          <w:szCs w:val="20"/>
        </w:rPr>
        <w:t>H</w:t>
      </w:r>
      <w:r w:rsidRPr="0089023C">
        <w:rPr>
          <w:rFonts w:eastAsia="Times New Roman" w:cs="Times New Roman"/>
          <w:szCs w:val="20"/>
        </w:rPr>
        <w:t xml:space="preserve">eadteacher and later reviewed by the </w:t>
      </w:r>
      <w:r w:rsidR="00942241">
        <w:rPr>
          <w:rFonts w:eastAsia="Times New Roman" w:cs="Times New Roman"/>
          <w:szCs w:val="20"/>
        </w:rPr>
        <w:t>School Standards Committee</w:t>
      </w:r>
      <w:r w:rsidRPr="0089023C">
        <w:rPr>
          <w:rFonts w:eastAsia="Times New Roman" w:cs="Times New Roman"/>
          <w:szCs w:val="20"/>
        </w:rPr>
        <w:t xml:space="preserve">.  The </w:t>
      </w:r>
      <w:r w:rsidR="00BF156D">
        <w:rPr>
          <w:rFonts w:eastAsia="Times New Roman" w:cs="Times New Roman"/>
          <w:szCs w:val="20"/>
        </w:rPr>
        <w:t>H</w:t>
      </w:r>
      <w:r w:rsidRPr="0089023C">
        <w:rPr>
          <w:rFonts w:eastAsia="Times New Roman" w:cs="Times New Roman"/>
          <w:szCs w:val="20"/>
        </w:rPr>
        <w:t xml:space="preserve">eadteacher must take the decision to permanently exclude when there has been a serious breach or persistent breaches of the discipline policy and where allowing the pupil to remain on site would seriously harm the education and welfare of the pupil or the remainder of the school community.  In coming to a decision to exclude, there must be an opportunity for the pupil to give their version of events and where a pupil has additional needs, the school should work proactively with parents to support the child.  </w:t>
      </w:r>
    </w:p>
    <w:p w14:paraId="16D8F768" w14:textId="77777777" w:rsidR="0056381A" w:rsidRPr="0089023C" w:rsidRDefault="0056381A" w:rsidP="0089023C">
      <w:pPr>
        <w:spacing w:after="0" w:line="240" w:lineRule="auto"/>
        <w:jc w:val="both"/>
        <w:rPr>
          <w:rFonts w:eastAsia="Times New Roman" w:cs="Times New Roman"/>
          <w:szCs w:val="20"/>
        </w:rPr>
      </w:pPr>
    </w:p>
    <w:p w14:paraId="1C9809A8" w14:textId="6507C122"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 xml:space="preserve">The panel noted that </w:t>
      </w:r>
      <w:r w:rsidRPr="0089023C">
        <w:rPr>
          <w:rFonts w:eastAsia="Times New Roman" w:cs="Times New Roman"/>
          <w:szCs w:val="20"/>
          <w:highlight w:val="yellow"/>
        </w:rPr>
        <w:t>[SET OUT CIRCUMSTANCES]</w:t>
      </w:r>
      <w:r w:rsidRPr="0089023C">
        <w:rPr>
          <w:rFonts w:eastAsia="Times New Roman" w:cs="Times New Roman"/>
          <w:szCs w:val="20"/>
        </w:rPr>
        <w:t xml:space="preserve">.  The consequences of the action was harmful to those pupils </w:t>
      </w:r>
      <w:r w:rsidRPr="0089023C">
        <w:rPr>
          <w:rFonts w:eastAsia="Times New Roman" w:cs="Times New Roman"/>
          <w:szCs w:val="20"/>
          <w:highlight w:val="yellow"/>
        </w:rPr>
        <w:t>[WHY – REFER TO POLICIES]</w:t>
      </w:r>
      <w:r w:rsidRPr="0089023C">
        <w:rPr>
          <w:rFonts w:eastAsia="Times New Roman" w:cs="Times New Roman"/>
          <w:szCs w:val="20"/>
        </w:rPr>
        <w:t xml:space="preserve">.  The panel therefore determined that the actions of the </w:t>
      </w:r>
      <w:r w:rsidR="00BF156D">
        <w:rPr>
          <w:rFonts w:eastAsia="Times New Roman" w:cs="Times New Roman"/>
          <w:szCs w:val="20"/>
        </w:rPr>
        <w:t>H</w:t>
      </w:r>
      <w:r w:rsidRPr="0089023C">
        <w:rPr>
          <w:rFonts w:eastAsia="Times New Roman" w:cs="Times New Roman"/>
          <w:szCs w:val="20"/>
        </w:rPr>
        <w:t xml:space="preserve">eadteacher were lawful and within the scope of his powers.  </w:t>
      </w:r>
    </w:p>
    <w:p w14:paraId="0FB72057" w14:textId="77777777" w:rsidR="0056381A" w:rsidRPr="0089023C" w:rsidRDefault="0056381A" w:rsidP="0089023C">
      <w:pPr>
        <w:spacing w:after="0" w:line="240" w:lineRule="auto"/>
        <w:jc w:val="both"/>
        <w:rPr>
          <w:rFonts w:eastAsia="Times New Roman" w:cs="Times New Roman"/>
          <w:szCs w:val="20"/>
        </w:rPr>
      </w:pPr>
    </w:p>
    <w:p w14:paraId="7F6066D1" w14:textId="75892EE2"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 xml:space="preserve">[With regard to the discussion on </w:t>
      </w:r>
      <w:r w:rsidRPr="0089023C">
        <w:rPr>
          <w:rFonts w:eastAsia="Times New Roman" w:cs="Times New Roman"/>
          <w:szCs w:val="20"/>
          <w:highlight w:val="yellow"/>
        </w:rPr>
        <w:t>[NAME]</w:t>
      </w:r>
      <w:r w:rsidRPr="0089023C">
        <w:rPr>
          <w:rFonts w:eastAsia="Times New Roman" w:cs="Times New Roman"/>
          <w:szCs w:val="20"/>
        </w:rPr>
        <w:t xml:space="preserve">’s additional or special educational needs, it was noted by the panel that the school accepted that </w:t>
      </w:r>
      <w:r w:rsidRPr="0089023C">
        <w:rPr>
          <w:rFonts w:eastAsia="Times New Roman" w:cs="Times New Roman"/>
          <w:szCs w:val="20"/>
          <w:highlight w:val="yellow"/>
        </w:rPr>
        <w:t>[NAME]</w:t>
      </w:r>
      <w:r w:rsidRPr="0089023C">
        <w:rPr>
          <w:rFonts w:eastAsia="Times New Roman" w:cs="Times New Roman"/>
          <w:szCs w:val="20"/>
        </w:rPr>
        <w:t xml:space="preserve"> had special educational needs relating to his behaviour and that support had been put in place </w:t>
      </w:r>
      <w:r w:rsidR="00C322CE">
        <w:rPr>
          <w:rFonts w:eastAsia="Times New Roman" w:cs="Times New Roman"/>
          <w:szCs w:val="20"/>
        </w:rPr>
        <w:t xml:space="preserve">for </w:t>
      </w:r>
      <w:r w:rsidRPr="0089023C">
        <w:rPr>
          <w:rFonts w:eastAsia="Times New Roman" w:cs="Times New Roman"/>
          <w:szCs w:val="20"/>
          <w:highlight w:val="yellow"/>
        </w:rPr>
        <w:t>[NAME]</w:t>
      </w:r>
      <w:r w:rsidRPr="0089023C">
        <w:rPr>
          <w:rFonts w:eastAsia="Times New Roman" w:cs="Times New Roman"/>
          <w:szCs w:val="20"/>
        </w:rPr>
        <w:t xml:space="preserve"> from when the challenging behaviour arose in the </w:t>
      </w:r>
      <w:r w:rsidRPr="0089023C">
        <w:rPr>
          <w:rFonts w:eastAsia="Times New Roman" w:cs="Times New Roman"/>
          <w:szCs w:val="20"/>
          <w:highlight w:val="yellow"/>
        </w:rPr>
        <w:t>[WHEN, WHAT SUPPORT?]</w:t>
      </w:r>
      <w:r w:rsidRPr="0089023C">
        <w:rPr>
          <w:rFonts w:eastAsia="Times New Roman" w:cs="Times New Roman"/>
          <w:szCs w:val="20"/>
        </w:rPr>
        <w:t xml:space="preserve">. The panel felt this support was appropriate to meet </w:t>
      </w:r>
      <w:r w:rsidRPr="0089023C">
        <w:rPr>
          <w:rFonts w:eastAsia="Times New Roman" w:cs="Times New Roman"/>
          <w:szCs w:val="20"/>
          <w:highlight w:val="yellow"/>
        </w:rPr>
        <w:t>[NAME]</w:t>
      </w:r>
      <w:r w:rsidRPr="0089023C">
        <w:rPr>
          <w:rFonts w:eastAsia="Times New Roman" w:cs="Times New Roman"/>
          <w:szCs w:val="20"/>
        </w:rPr>
        <w:t xml:space="preserve">’s needs at this time and that the support was pro-active and involved </w:t>
      </w:r>
      <w:r w:rsidRPr="0089023C">
        <w:rPr>
          <w:rFonts w:eastAsia="Times New Roman" w:cs="Times New Roman"/>
          <w:szCs w:val="20"/>
          <w:highlight w:val="yellow"/>
        </w:rPr>
        <w:t>[NAME OF PARENT]</w:t>
      </w:r>
      <w:r w:rsidRPr="0089023C">
        <w:rPr>
          <w:rFonts w:eastAsia="Times New Roman" w:cs="Times New Roman"/>
          <w:szCs w:val="20"/>
        </w:rPr>
        <w:t xml:space="preserve"> [given her attendance at a number of meetings regarding the behaviour exhibited by </w:t>
      </w:r>
      <w:r w:rsidRPr="0089023C">
        <w:rPr>
          <w:rFonts w:eastAsia="Times New Roman" w:cs="Times New Roman"/>
          <w:szCs w:val="20"/>
          <w:highlight w:val="yellow"/>
        </w:rPr>
        <w:t>[NAME]</w:t>
      </w:r>
      <w:r w:rsidRPr="0089023C">
        <w:rPr>
          <w:rFonts w:eastAsia="Times New Roman" w:cs="Times New Roman"/>
          <w:szCs w:val="20"/>
        </w:rPr>
        <w:t xml:space="preserve">].  [The change in behaviour appeared to be due to external influences away from school and the panel felt that had the incident not occurred on </w:t>
      </w:r>
      <w:r w:rsidRPr="0089023C">
        <w:rPr>
          <w:rFonts w:eastAsia="Times New Roman" w:cs="Times New Roman"/>
          <w:szCs w:val="20"/>
          <w:highlight w:val="yellow"/>
        </w:rPr>
        <w:t>[DATE]</w:t>
      </w:r>
      <w:r w:rsidRPr="0089023C">
        <w:rPr>
          <w:rFonts w:eastAsia="Times New Roman" w:cs="Times New Roman"/>
          <w:szCs w:val="20"/>
        </w:rPr>
        <w:t xml:space="preserve">, the support would have had a greater impact on </w:t>
      </w:r>
      <w:r w:rsidRPr="0089023C">
        <w:rPr>
          <w:rFonts w:eastAsia="Times New Roman" w:cs="Times New Roman"/>
          <w:szCs w:val="20"/>
          <w:highlight w:val="yellow"/>
        </w:rPr>
        <w:t>[NAME]</w:t>
      </w:r>
      <w:r w:rsidRPr="0089023C">
        <w:rPr>
          <w:rFonts w:eastAsia="Times New Roman" w:cs="Times New Roman"/>
          <w:szCs w:val="20"/>
        </w:rPr>
        <w:t xml:space="preserve">.  However, the panel were clear that </w:t>
      </w:r>
      <w:r w:rsidRPr="0089023C">
        <w:rPr>
          <w:rFonts w:eastAsia="Times New Roman" w:cs="Times New Roman"/>
          <w:szCs w:val="20"/>
          <w:highlight w:val="yellow"/>
        </w:rPr>
        <w:t>[NAME]</w:t>
      </w:r>
      <w:r w:rsidRPr="0089023C">
        <w:rPr>
          <w:rFonts w:eastAsia="Times New Roman" w:cs="Times New Roman"/>
          <w:szCs w:val="20"/>
        </w:rPr>
        <w:t xml:space="preserve">’s special educational needs and the support provided by the school were not relevant to this one-off incident and that no evidence had been presented to show that </w:t>
      </w:r>
      <w:r w:rsidRPr="0089023C">
        <w:rPr>
          <w:rFonts w:eastAsia="Times New Roman" w:cs="Times New Roman"/>
          <w:szCs w:val="20"/>
          <w:highlight w:val="yellow"/>
        </w:rPr>
        <w:t>[NAME]</w:t>
      </w:r>
      <w:r w:rsidRPr="0089023C">
        <w:rPr>
          <w:rFonts w:eastAsia="Times New Roman" w:cs="Times New Roman"/>
          <w:szCs w:val="20"/>
        </w:rPr>
        <w:t>’s special educational needs were in any way related to the incident that resulted in the permanent exclusion.]  The panel felt that the Headteacher had acted in accordance with the guidance and within the scope of his powers.</w:t>
      </w:r>
    </w:p>
    <w:p w14:paraId="30556F7D" w14:textId="77777777" w:rsidR="0056381A" w:rsidRPr="0089023C" w:rsidRDefault="0056381A" w:rsidP="0089023C">
      <w:pPr>
        <w:spacing w:after="0" w:line="240" w:lineRule="auto"/>
        <w:jc w:val="both"/>
        <w:rPr>
          <w:rFonts w:eastAsia="Times New Roman" w:cs="Times New Roman"/>
          <w:szCs w:val="20"/>
        </w:rPr>
      </w:pPr>
    </w:p>
    <w:p w14:paraId="58A2E926" w14:textId="4F909F2C"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 xml:space="preserve">The panel found no fault in the </w:t>
      </w:r>
      <w:r w:rsidR="00942241">
        <w:rPr>
          <w:rFonts w:eastAsia="Times New Roman" w:cs="Times New Roman"/>
          <w:szCs w:val="20"/>
        </w:rPr>
        <w:t>School Standards Committee</w:t>
      </w:r>
      <w:r w:rsidRPr="0089023C">
        <w:rPr>
          <w:rFonts w:eastAsia="Times New Roman" w:cs="Times New Roman"/>
          <w:szCs w:val="20"/>
        </w:rPr>
        <w:t xml:space="preserve"> procedure.  The panel noted that the </w:t>
      </w:r>
      <w:r w:rsidR="00942241">
        <w:rPr>
          <w:rFonts w:eastAsia="Times New Roman" w:cs="Times New Roman"/>
          <w:szCs w:val="20"/>
        </w:rPr>
        <w:t>School Standards Committee</w:t>
      </w:r>
      <w:r w:rsidRPr="0089023C">
        <w:rPr>
          <w:rFonts w:eastAsia="Times New Roman" w:cs="Times New Roman"/>
          <w:szCs w:val="20"/>
        </w:rPr>
        <w:t xml:space="preserve"> discipline committee acted properly in testing the evidence and looking at all the circumstances relevant to the case as was their legal responsibility under exclusions law and guidance.</w:t>
      </w:r>
    </w:p>
    <w:p w14:paraId="7CD72F5E" w14:textId="77777777" w:rsidR="0056381A" w:rsidRPr="0089023C" w:rsidRDefault="0056381A" w:rsidP="0089023C">
      <w:pPr>
        <w:spacing w:after="0" w:line="240" w:lineRule="auto"/>
        <w:jc w:val="both"/>
        <w:rPr>
          <w:rFonts w:eastAsia="Times New Roman" w:cs="Times New Roman"/>
          <w:szCs w:val="20"/>
        </w:rPr>
      </w:pPr>
    </w:p>
    <w:p w14:paraId="66411DCF" w14:textId="3CF9DF12" w:rsidR="0056381A" w:rsidRPr="0089023C" w:rsidRDefault="0056381A" w:rsidP="0089023C">
      <w:pPr>
        <w:spacing w:after="0" w:line="240" w:lineRule="auto"/>
        <w:jc w:val="both"/>
        <w:rPr>
          <w:rFonts w:eastAsia="Times New Roman" w:cs="Times New Roman"/>
          <w:i/>
          <w:szCs w:val="20"/>
        </w:rPr>
      </w:pPr>
      <w:r w:rsidRPr="0089023C">
        <w:rPr>
          <w:rFonts w:eastAsia="Times New Roman" w:cs="Times New Roman"/>
          <w:i/>
          <w:szCs w:val="20"/>
        </w:rPr>
        <w:t xml:space="preserve">Irrationality – </w:t>
      </w:r>
      <w:r w:rsidR="00C322CE">
        <w:rPr>
          <w:rFonts w:eastAsia="Times New Roman" w:cs="Times New Roman"/>
          <w:i/>
          <w:szCs w:val="20"/>
        </w:rPr>
        <w:t>W</w:t>
      </w:r>
      <w:r w:rsidRPr="0089023C">
        <w:rPr>
          <w:rFonts w:eastAsia="Times New Roman" w:cs="Times New Roman"/>
          <w:i/>
          <w:szCs w:val="20"/>
        </w:rPr>
        <w:t xml:space="preserve">as the decision of the </w:t>
      </w:r>
      <w:r w:rsidR="00942241">
        <w:rPr>
          <w:rFonts w:eastAsia="Times New Roman" w:cs="Times New Roman"/>
          <w:i/>
          <w:szCs w:val="20"/>
        </w:rPr>
        <w:t>School Standards Committee</w:t>
      </w:r>
      <w:r w:rsidRPr="0089023C">
        <w:rPr>
          <w:rFonts w:eastAsia="Times New Roman" w:cs="Times New Roman"/>
          <w:i/>
          <w:szCs w:val="20"/>
        </w:rPr>
        <w:t xml:space="preserve"> not to reinstate the pupil so unreasonable that it was not one a sensible person could have made?</w:t>
      </w:r>
      <w:r w:rsidR="00C322CE">
        <w:rPr>
          <w:rFonts w:eastAsia="Times New Roman" w:cs="Times New Roman"/>
          <w:i/>
          <w:szCs w:val="20"/>
        </w:rPr>
        <w:t xml:space="preserve"> Did the </w:t>
      </w:r>
      <w:r w:rsidR="00942241">
        <w:rPr>
          <w:rFonts w:eastAsia="Times New Roman" w:cs="Times New Roman"/>
          <w:i/>
          <w:szCs w:val="20"/>
        </w:rPr>
        <w:t>School Standards Committee</w:t>
      </w:r>
      <w:r w:rsidR="00C322CE">
        <w:rPr>
          <w:rFonts w:eastAsia="Times New Roman" w:cs="Times New Roman"/>
          <w:i/>
          <w:szCs w:val="20"/>
        </w:rPr>
        <w:t xml:space="preserve"> rely on irrelevant point</w:t>
      </w:r>
      <w:r w:rsidR="001302AF">
        <w:rPr>
          <w:rFonts w:eastAsia="Times New Roman" w:cs="Times New Roman"/>
          <w:i/>
          <w:szCs w:val="20"/>
        </w:rPr>
        <w:t>s</w:t>
      </w:r>
      <w:r w:rsidR="00C322CE">
        <w:rPr>
          <w:rFonts w:eastAsia="Times New Roman" w:cs="Times New Roman"/>
          <w:i/>
          <w:szCs w:val="20"/>
        </w:rPr>
        <w:t xml:space="preserve">, fail to take account of all relevant points or make a decision so unreasonable that no </w:t>
      </w:r>
      <w:r w:rsidR="00942241">
        <w:rPr>
          <w:rFonts w:eastAsia="Times New Roman" w:cs="Times New Roman"/>
          <w:i/>
          <w:szCs w:val="20"/>
        </w:rPr>
        <w:t>School Standards Committee</w:t>
      </w:r>
      <w:r w:rsidR="00C322CE">
        <w:rPr>
          <w:rFonts w:eastAsia="Times New Roman" w:cs="Times New Roman"/>
          <w:i/>
          <w:szCs w:val="20"/>
        </w:rPr>
        <w:t xml:space="preserve"> acting reasonably in such circumstances could have made it? </w:t>
      </w:r>
    </w:p>
    <w:p w14:paraId="6B21875B" w14:textId="77777777" w:rsidR="0056381A" w:rsidRPr="0089023C" w:rsidRDefault="0056381A" w:rsidP="0089023C">
      <w:pPr>
        <w:spacing w:after="0" w:line="240" w:lineRule="auto"/>
        <w:jc w:val="both"/>
        <w:rPr>
          <w:rFonts w:eastAsia="Times New Roman" w:cs="Times New Roman"/>
          <w:szCs w:val="20"/>
        </w:rPr>
      </w:pPr>
    </w:p>
    <w:p w14:paraId="0052A340" w14:textId="74F86F14"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 xml:space="preserve">[Given that it was accepted by all parties that [WHAT DID PUPIL DO] and that the school’s discipline policy </w:t>
      </w:r>
      <w:r w:rsidRPr="0089023C">
        <w:rPr>
          <w:rFonts w:eastAsia="Times New Roman" w:cs="Times New Roman"/>
          <w:szCs w:val="20"/>
          <w:highlight w:val="yellow"/>
        </w:rPr>
        <w:t>[ANY OTHER POLICIES?]</w:t>
      </w:r>
      <w:r w:rsidRPr="0089023C">
        <w:rPr>
          <w:rFonts w:eastAsia="Times New Roman" w:cs="Times New Roman"/>
          <w:szCs w:val="20"/>
        </w:rPr>
        <w:t xml:space="preserve"> was/were clear regarding the potential sanctions for such behaviour, it was the view of the panel that the decision taken by the </w:t>
      </w:r>
      <w:r w:rsidR="00942241">
        <w:rPr>
          <w:rFonts w:eastAsia="Times New Roman" w:cs="Times New Roman"/>
          <w:szCs w:val="20"/>
        </w:rPr>
        <w:t>School Standards Committee</w:t>
      </w:r>
      <w:r w:rsidRPr="0089023C">
        <w:rPr>
          <w:rFonts w:eastAsia="Times New Roman" w:cs="Times New Roman"/>
          <w:szCs w:val="20"/>
        </w:rPr>
        <w:t xml:space="preserve"> was reasonable.  The role of the </w:t>
      </w:r>
      <w:r w:rsidR="00942241">
        <w:rPr>
          <w:rFonts w:eastAsia="Times New Roman" w:cs="Times New Roman"/>
          <w:szCs w:val="20"/>
        </w:rPr>
        <w:t>School Standards Committee</w:t>
      </w:r>
      <w:r w:rsidRPr="0089023C">
        <w:rPr>
          <w:rFonts w:eastAsia="Times New Roman" w:cs="Times New Roman"/>
          <w:szCs w:val="20"/>
        </w:rPr>
        <w:t xml:space="preserve"> in exclusion cases is to consider all the circumstances of the case, including the circumstances of the exclusion, and balance the needs of the excluded pupil against the needs of the remainder of the school community.  The evidence points towards the </w:t>
      </w:r>
      <w:r w:rsidR="00942241">
        <w:rPr>
          <w:rFonts w:eastAsia="Times New Roman" w:cs="Times New Roman"/>
          <w:szCs w:val="20"/>
        </w:rPr>
        <w:t>School Standards Committee</w:t>
      </w:r>
      <w:r w:rsidRPr="0089023C">
        <w:rPr>
          <w:rFonts w:eastAsia="Times New Roman" w:cs="Times New Roman"/>
          <w:szCs w:val="20"/>
        </w:rPr>
        <w:t xml:space="preserve"> taking on this responsibility in a reasonable manner and arriving at a decision which was within the reasonable range of responses open to them given the evidence.]</w:t>
      </w:r>
    </w:p>
    <w:p w14:paraId="7D4D8505" w14:textId="77777777" w:rsidR="0056381A" w:rsidRPr="0089023C" w:rsidRDefault="0056381A" w:rsidP="0089023C">
      <w:pPr>
        <w:spacing w:after="0" w:line="240" w:lineRule="auto"/>
        <w:jc w:val="both"/>
        <w:rPr>
          <w:rFonts w:eastAsia="Times New Roman" w:cs="Times New Roman"/>
          <w:szCs w:val="20"/>
        </w:rPr>
      </w:pPr>
    </w:p>
    <w:p w14:paraId="21F5088E" w14:textId="5DF9434F"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 xml:space="preserve">[Given that it was accepted by the Panel that the Academy’s investigation of the incident was thorough and that the correct procedures had been applied, the Panel felt the decision reached by the </w:t>
      </w:r>
      <w:r w:rsidR="00942241">
        <w:rPr>
          <w:rFonts w:eastAsia="Times New Roman" w:cs="Times New Roman"/>
          <w:szCs w:val="20"/>
        </w:rPr>
        <w:t>School Standards Committee</w:t>
      </w:r>
      <w:r w:rsidRPr="0089023C">
        <w:rPr>
          <w:rFonts w:eastAsia="Times New Roman" w:cs="Times New Roman"/>
          <w:szCs w:val="20"/>
        </w:rPr>
        <w:t xml:space="preserve"> on the evidence before it was reasonable, rational and fair. The evidence presented a situation where </w:t>
      </w:r>
      <w:r w:rsidRPr="0089023C">
        <w:rPr>
          <w:rFonts w:eastAsia="Times New Roman" w:cs="Times New Roman"/>
          <w:szCs w:val="20"/>
          <w:highlight w:val="yellow"/>
        </w:rPr>
        <w:t>[SET OUT WHAT HAPPENED</w:t>
      </w:r>
      <w:r w:rsidRPr="0089023C">
        <w:rPr>
          <w:rFonts w:eastAsia="Times New Roman" w:cs="Times New Roman"/>
          <w:szCs w:val="20"/>
        </w:rPr>
        <w:t xml:space="preserve">].  The decision to uphold the </w:t>
      </w:r>
      <w:r w:rsidR="00376DCD">
        <w:rPr>
          <w:rFonts w:eastAsia="Times New Roman" w:cs="Times New Roman"/>
          <w:szCs w:val="20"/>
        </w:rPr>
        <w:t>Headteacher</w:t>
      </w:r>
      <w:r w:rsidRPr="0089023C">
        <w:rPr>
          <w:rFonts w:eastAsia="Times New Roman" w:cs="Times New Roman"/>
          <w:szCs w:val="20"/>
        </w:rPr>
        <w:t xml:space="preserve">’s decision, which was supported by the outcomes of the investigation, was clearly within the range of reasonable responses open to the </w:t>
      </w:r>
      <w:r w:rsidR="00942241">
        <w:rPr>
          <w:rFonts w:eastAsia="Times New Roman" w:cs="Times New Roman"/>
          <w:szCs w:val="20"/>
        </w:rPr>
        <w:t>School Standards Committee</w:t>
      </w:r>
      <w:r w:rsidRPr="0089023C">
        <w:rPr>
          <w:rFonts w:eastAsia="Times New Roman" w:cs="Times New Roman"/>
          <w:szCs w:val="20"/>
        </w:rPr>
        <w:t xml:space="preserve"> and was based on the clear evidence of the incident.  </w:t>
      </w:r>
    </w:p>
    <w:p w14:paraId="5055FB7D" w14:textId="77777777" w:rsidR="0056381A" w:rsidRPr="0089023C" w:rsidRDefault="0056381A" w:rsidP="0089023C">
      <w:pPr>
        <w:spacing w:after="0" w:line="240" w:lineRule="auto"/>
        <w:jc w:val="both"/>
        <w:rPr>
          <w:rFonts w:eastAsia="Times New Roman" w:cs="Times New Roman"/>
          <w:szCs w:val="20"/>
        </w:rPr>
      </w:pPr>
    </w:p>
    <w:p w14:paraId="0D9DC454" w14:textId="77777777" w:rsidR="0056381A" w:rsidRPr="0089023C" w:rsidRDefault="0056381A" w:rsidP="0089023C">
      <w:pPr>
        <w:spacing w:after="0" w:line="240" w:lineRule="auto"/>
        <w:jc w:val="both"/>
        <w:rPr>
          <w:rFonts w:eastAsia="Times New Roman" w:cs="Times New Roman"/>
          <w:szCs w:val="20"/>
        </w:rPr>
      </w:pPr>
    </w:p>
    <w:p w14:paraId="78817CCA" w14:textId="3E982237" w:rsidR="0056381A" w:rsidRPr="0089023C" w:rsidRDefault="0056381A" w:rsidP="0089023C">
      <w:pPr>
        <w:spacing w:after="0" w:line="240" w:lineRule="auto"/>
        <w:jc w:val="both"/>
        <w:rPr>
          <w:rFonts w:eastAsia="Times New Roman" w:cs="Times New Roman"/>
          <w:i/>
          <w:szCs w:val="20"/>
        </w:rPr>
      </w:pPr>
      <w:r w:rsidRPr="0089023C">
        <w:rPr>
          <w:rFonts w:eastAsia="Times New Roman" w:cs="Times New Roman"/>
          <w:i/>
          <w:szCs w:val="20"/>
        </w:rPr>
        <w:t>Procedural impropriety –</w:t>
      </w:r>
      <w:r w:rsidR="00C322CE">
        <w:rPr>
          <w:rFonts w:eastAsia="Times New Roman" w:cs="Times New Roman"/>
          <w:i/>
          <w:szCs w:val="20"/>
        </w:rPr>
        <w:t>W</w:t>
      </w:r>
      <w:r w:rsidRPr="0089023C">
        <w:rPr>
          <w:rFonts w:eastAsia="Times New Roman" w:cs="Times New Roman"/>
          <w:i/>
          <w:szCs w:val="20"/>
        </w:rPr>
        <w:t xml:space="preserve">as the process of exclusion and the </w:t>
      </w:r>
      <w:r w:rsidR="00942241">
        <w:rPr>
          <w:rFonts w:eastAsia="Times New Roman" w:cs="Times New Roman"/>
          <w:i/>
          <w:szCs w:val="20"/>
        </w:rPr>
        <w:t>School Standards Committee</w:t>
      </w:r>
      <w:r w:rsidRPr="0089023C">
        <w:rPr>
          <w:rFonts w:eastAsia="Times New Roman" w:cs="Times New Roman"/>
          <w:i/>
          <w:szCs w:val="20"/>
        </w:rPr>
        <w:t xml:space="preserve">’s consideration so </w:t>
      </w:r>
      <w:r w:rsidR="00C322CE">
        <w:rPr>
          <w:rFonts w:eastAsia="Times New Roman" w:cs="Times New Roman"/>
          <w:i/>
          <w:szCs w:val="20"/>
        </w:rPr>
        <w:t xml:space="preserve">procedurally </w:t>
      </w:r>
      <w:r w:rsidRPr="0089023C">
        <w:rPr>
          <w:rFonts w:eastAsia="Times New Roman" w:cs="Times New Roman"/>
          <w:i/>
          <w:szCs w:val="20"/>
        </w:rPr>
        <w:t xml:space="preserve">unfair or flawed that justice was clearly not done. </w:t>
      </w:r>
    </w:p>
    <w:p w14:paraId="1A9D4D04" w14:textId="77777777" w:rsidR="0056381A" w:rsidRPr="0089023C" w:rsidRDefault="0056381A" w:rsidP="0089023C">
      <w:pPr>
        <w:spacing w:after="0" w:line="240" w:lineRule="auto"/>
        <w:jc w:val="both"/>
        <w:rPr>
          <w:rFonts w:eastAsia="Times New Roman" w:cs="Times New Roman"/>
          <w:szCs w:val="20"/>
        </w:rPr>
      </w:pPr>
    </w:p>
    <w:p w14:paraId="1FA06134" w14:textId="77777777"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highlight w:val="yellow"/>
        </w:rPr>
        <w:t>[SET OUT REASONING]</w:t>
      </w:r>
      <w:r w:rsidRPr="0089023C">
        <w:rPr>
          <w:rFonts w:eastAsia="Times New Roman" w:cs="Times New Roman"/>
          <w:szCs w:val="20"/>
        </w:rPr>
        <w:t>.</w:t>
      </w:r>
    </w:p>
    <w:p w14:paraId="66BDDE0E" w14:textId="77777777" w:rsidR="0056381A" w:rsidRPr="0089023C" w:rsidRDefault="0056381A" w:rsidP="0089023C">
      <w:pPr>
        <w:spacing w:after="0" w:line="240" w:lineRule="auto"/>
        <w:jc w:val="both"/>
        <w:rPr>
          <w:rFonts w:eastAsia="Times New Roman" w:cs="Times New Roman"/>
          <w:szCs w:val="20"/>
        </w:rPr>
      </w:pPr>
    </w:p>
    <w:p w14:paraId="1CFCBAF2" w14:textId="64A49B4D"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 xml:space="preserve">[The Panel did not find any flaws in the procedure followed or </w:t>
      </w:r>
      <w:r w:rsidR="00942241">
        <w:rPr>
          <w:rFonts w:eastAsia="Times New Roman" w:cs="Times New Roman"/>
          <w:szCs w:val="20"/>
        </w:rPr>
        <w:t>School Standards Committee</w:t>
      </w:r>
      <w:r w:rsidRPr="0089023C">
        <w:rPr>
          <w:rFonts w:eastAsia="Times New Roman" w:cs="Times New Roman"/>
          <w:szCs w:val="20"/>
        </w:rPr>
        <w:t xml:space="preserve">’s consideration which would give rise to procedural impropriety.  The Panel felt that the process had been handled fairly and that you had a reasonable opportunity to put your concerns to the </w:t>
      </w:r>
      <w:r w:rsidR="00942241">
        <w:rPr>
          <w:rFonts w:eastAsia="Times New Roman" w:cs="Times New Roman"/>
          <w:szCs w:val="20"/>
        </w:rPr>
        <w:t>School Standards Committee</w:t>
      </w:r>
      <w:r w:rsidRPr="0089023C">
        <w:rPr>
          <w:rFonts w:eastAsia="Times New Roman" w:cs="Times New Roman"/>
          <w:szCs w:val="20"/>
        </w:rPr>
        <w:t>.]</w:t>
      </w:r>
    </w:p>
    <w:p w14:paraId="269C930F" w14:textId="77777777" w:rsidR="0056381A" w:rsidRPr="0089023C" w:rsidRDefault="0056381A" w:rsidP="0089023C">
      <w:pPr>
        <w:spacing w:after="0" w:line="240" w:lineRule="auto"/>
        <w:jc w:val="both"/>
        <w:rPr>
          <w:rFonts w:eastAsia="Times New Roman" w:cs="Times New Roman"/>
          <w:szCs w:val="20"/>
        </w:rPr>
      </w:pPr>
    </w:p>
    <w:p w14:paraId="5FC26251" w14:textId="43695B98" w:rsidR="0056381A" w:rsidRPr="0089023C" w:rsidRDefault="0056381A" w:rsidP="0089023C">
      <w:pPr>
        <w:autoSpaceDE w:val="0"/>
        <w:autoSpaceDN w:val="0"/>
        <w:adjustRightInd w:val="0"/>
        <w:spacing w:after="0" w:line="240" w:lineRule="auto"/>
        <w:jc w:val="both"/>
        <w:rPr>
          <w:rFonts w:eastAsia="Times New Roman" w:cs="Times New Roman"/>
          <w:szCs w:val="20"/>
        </w:rPr>
      </w:pPr>
      <w:r w:rsidRPr="0089023C">
        <w:rPr>
          <w:rFonts w:eastAsia="Times New Roman" w:cs="Times New Roman"/>
          <w:szCs w:val="20"/>
        </w:rPr>
        <w:t xml:space="preserve">[The Panel also considered whether it would be appropriate to recommend that a </w:t>
      </w:r>
      <w:r w:rsidR="00942241">
        <w:rPr>
          <w:rFonts w:eastAsia="Times New Roman" w:cs="Times New Roman"/>
          <w:szCs w:val="20"/>
        </w:rPr>
        <w:t>School Standards Committee</w:t>
      </w:r>
      <w:r w:rsidRPr="0089023C">
        <w:rPr>
          <w:rFonts w:eastAsia="Times New Roman" w:cs="Times New Roman"/>
          <w:szCs w:val="20"/>
        </w:rPr>
        <w:t xml:space="preserve"> reconsiders their decision not to reinstate the pupil. The Panel determined there was no evidence or procedural flaws identified that justify a reconsideration of the </w:t>
      </w:r>
      <w:r w:rsidR="00942241">
        <w:rPr>
          <w:rFonts w:eastAsia="Times New Roman" w:cs="Times New Roman"/>
          <w:szCs w:val="20"/>
        </w:rPr>
        <w:t>School Standards Committee</w:t>
      </w:r>
      <w:r w:rsidRPr="0089023C">
        <w:rPr>
          <w:rFonts w:eastAsia="Times New Roman" w:cs="Times New Roman"/>
          <w:szCs w:val="20"/>
        </w:rPr>
        <w:t>’s decision.]</w:t>
      </w:r>
    </w:p>
    <w:p w14:paraId="3F429C49" w14:textId="77777777" w:rsidR="0056381A" w:rsidRPr="0089023C" w:rsidRDefault="0056381A" w:rsidP="0089023C">
      <w:pPr>
        <w:spacing w:after="0" w:line="240" w:lineRule="auto"/>
        <w:jc w:val="both"/>
        <w:rPr>
          <w:rFonts w:eastAsia="Times New Roman" w:cs="Times New Roman"/>
          <w:szCs w:val="20"/>
        </w:rPr>
      </w:pPr>
    </w:p>
    <w:p w14:paraId="797274B5" w14:textId="3BEBBC59"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 xml:space="preserve">The panel’s decision is binding on you, the </w:t>
      </w:r>
      <w:r w:rsidR="00376DCD">
        <w:rPr>
          <w:rFonts w:eastAsia="Times New Roman" w:cs="Times New Roman"/>
          <w:szCs w:val="20"/>
        </w:rPr>
        <w:t>Headteacher</w:t>
      </w:r>
      <w:r w:rsidRPr="0089023C">
        <w:rPr>
          <w:rFonts w:eastAsia="Times New Roman" w:cs="Times New Roman"/>
          <w:szCs w:val="20"/>
        </w:rPr>
        <w:t xml:space="preserve"> and the </w:t>
      </w:r>
      <w:r w:rsidR="00942241">
        <w:rPr>
          <w:rFonts w:eastAsia="Times New Roman" w:cs="Times New Roman"/>
          <w:szCs w:val="20"/>
        </w:rPr>
        <w:t>School Standards Committee</w:t>
      </w:r>
      <w:r w:rsidRPr="0089023C">
        <w:rPr>
          <w:rFonts w:eastAsia="Times New Roman" w:cs="Times New Roman"/>
          <w:szCs w:val="20"/>
        </w:rPr>
        <w:t xml:space="preserve"> of the School.</w:t>
      </w:r>
    </w:p>
    <w:p w14:paraId="36F43BF1" w14:textId="77777777" w:rsidR="0056381A" w:rsidRPr="0089023C" w:rsidRDefault="0056381A" w:rsidP="0089023C">
      <w:pPr>
        <w:spacing w:after="0" w:line="240" w:lineRule="auto"/>
        <w:jc w:val="both"/>
        <w:rPr>
          <w:rFonts w:eastAsia="Times New Roman" w:cs="Times New Roman"/>
          <w:szCs w:val="20"/>
        </w:rPr>
      </w:pPr>
    </w:p>
    <w:p w14:paraId="52AC4D83" w14:textId="77777777"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Yours sincerely</w:t>
      </w:r>
    </w:p>
    <w:p w14:paraId="372686F0" w14:textId="77777777" w:rsidR="0056381A" w:rsidRPr="0089023C" w:rsidRDefault="0056381A" w:rsidP="0089023C">
      <w:pPr>
        <w:spacing w:after="0" w:line="240" w:lineRule="auto"/>
        <w:jc w:val="both"/>
        <w:rPr>
          <w:rFonts w:eastAsia="Times New Roman" w:cs="Times New Roman"/>
          <w:szCs w:val="20"/>
        </w:rPr>
      </w:pPr>
    </w:p>
    <w:p w14:paraId="5C1371B0" w14:textId="77777777" w:rsidR="0056381A" w:rsidRPr="0089023C" w:rsidRDefault="0056381A" w:rsidP="0089023C">
      <w:pPr>
        <w:spacing w:after="0" w:line="240" w:lineRule="auto"/>
        <w:jc w:val="both"/>
        <w:rPr>
          <w:rFonts w:eastAsia="Times New Roman" w:cs="Times New Roman"/>
          <w:szCs w:val="20"/>
        </w:rPr>
      </w:pPr>
    </w:p>
    <w:p w14:paraId="70FD583B" w14:textId="77777777" w:rsidR="0056381A" w:rsidRPr="0089023C" w:rsidRDefault="0056381A" w:rsidP="0089023C">
      <w:pPr>
        <w:spacing w:after="0" w:line="240" w:lineRule="auto"/>
        <w:jc w:val="both"/>
        <w:rPr>
          <w:rFonts w:eastAsia="Times New Roman" w:cs="Times New Roman"/>
          <w:szCs w:val="20"/>
        </w:rPr>
      </w:pPr>
    </w:p>
    <w:p w14:paraId="422ED3D5" w14:textId="77777777" w:rsidR="0056381A" w:rsidRPr="0089023C" w:rsidRDefault="0056381A" w:rsidP="0089023C">
      <w:pPr>
        <w:spacing w:after="0" w:line="240" w:lineRule="auto"/>
        <w:jc w:val="both"/>
        <w:rPr>
          <w:rFonts w:eastAsia="Times New Roman" w:cs="Times New Roman"/>
          <w:b/>
          <w:szCs w:val="20"/>
        </w:rPr>
      </w:pPr>
      <w:r w:rsidRPr="0089023C">
        <w:rPr>
          <w:rFonts w:eastAsia="Times New Roman" w:cs="Times New Roman"/>
          <w:b/>
          <w:szCs w:val="20"/>
          <w:highlight w:val="yellow"/>
        </w:rPr>
        <w:t>[NAME]</w:t>
      </w:r>
    </w:p>
    <w:p w14:paraId="19816AB9" w14:textId="77777777" w:rsidR="0056381A" w:rsidRDefault="0056381A" w:rsidP="0089023C">
      <w:pPr>
        <w:jc w:val="both"/>
        <w:rPr>
          <w:rFonts w:eastAsia="Times New Roman" w:cs="Times New Roman"/>
          <w:b/>
          <w:szCs w:val="20"/>
        </w:rPr>
      </w:pPr>
      <w:r w:rsidRPr="0089023C">
        <w:rPr>
          <w:rFonts w:eastAsia="Times New Roman" w:cs="Times New Roman"/>
          <w:b/>
          <w:szCs w:val="20"/>
        </w:rPr>
        <w:t>Clerk to the Independent</w:t>
      </w:r>
      <w:r w:rsidR="009D4E95" w:rsidRPr="0089023C">
        <w:rPr>
          <w:rFonts w:eastAsia="Times New Roman" w:cs="Times New Roman"/>
          <w:b/>
          <w:szCs w:val="20"/>
        </w:rPr>
        <w:t xml:space="preserve"> Review Panel</w:t>
      </w:r>
    </w:p>
    <w:p w14:paraId="14E7F49B" w14:textId="77777777" w:rsidR="00B01532" w:rsidRDefault="00B01532">
      <w:pPr>
        <w:rPr>
          <w:rFonts w:eastAsia="Times New Roman" w:cs="Times New Roman"/>
          <w:b/>
          <w:szCs w:val="20"/>
        </w:rPr>
      </w:pPr>
      <w:r>
        <w:rPr>
          <w:rFonts w:eastAsia="Times New Roman" w:cs="Times New Roman"/>
          <w:b/>
          <w:szCs w:val="20"/>
        </w:rPr>
        <w:br w:type="page"/>
      </w:r>
    </w:p>
    <w:p w14:paraId="219F9708" w14:textId="77777777" w:rsidR="00F13347" w:rsidRDefault="00BE5053" w:rsidP="00C76844">
      <w:pPr>
        <w:pStyle w:val="Heading"/>
        <w:jc w:val="both"/>
      </w:pPr>
      <w:bookmarkStart w:id="31" w:name="_Toc72500761"/>
      <w:r>
        <w:lastRenderedPageBreak/>
        <w:t>Appendix</w:t>
      </w:r>
      <w:r w:rsidR="00B01532">
        <w:t xml:space="preserve"> 3 – Information to consider collating for an Exclusion Panel</w:t>
      </w:r>
      <w:bookmarkEnd w:id="31"/>
      <w:r w:rsidR="00B01532">
        <w:t xml:space="preserve"> </w:t>
      </w:r>
    </w:p>
    <w:p w14:paraId="0271D4A5" w14:textId="1AE04250" w:rsidR="00B01532" w:rsidRPr="00C76844" w:rsidRDefault="00B01532" w:rsidP="00F13347">
      <w:pPr>
        <w:jc w:val="right"/>
        <w:rPr>
          <w:b/>
          <w:bCs/>
        </w:rPr>
      </w:pPr>
      <w:r w:rsidRPr="00C76844">
        <w:rPr>
          <w:b/>
          <w:bCs/>
        </w:rPr>
        <w:t>(</w:t>
      </w:r>
      <w:r w:rsidR="009D7158" w:rsidRPr="00C76844">
        <w:rPr>
          <w:b/>
          <w:bCs/>
        </w:rPr>
        <w:t xml:space="preserve">N.B. </w:t>
      </w:r>
      <w:r w:rsidRPr="00C76844">
        <w:rPr>
          <w:b/>
          <w:bCs/>
        </w:rPr>
        <w:t xml:space="preserve">This is not an exhaustive list) </w:t>
      </w:r>
    </w:p>
    <w:p w14:paraId="63F75D09" w14:textId="77777777" w:rsidR="00A3264B" w:rsidRDefault="00A3264B" w:rsidP="00A3264B">
      <w:pPr>
        <w:pStyle w:val="ListParagraph"/>
        <w:numPr>
          <w:ilvl w:val="0"/>
          <w:numId w:val="21"/>
        </w:numPr>
        <w:jc w:val="both"/>
      </w:pPr>
      <w:r>
        <w:t>Attendance Certificate (current academic year)</w:t>
      </w:r>
    </w:p>
    <w:p w14:paraId="23B90AB9" w14:textId="77777777" w:rsidR="00A3264B" w:rsidRDefault="00A3264B" w:rsidP="00A3264B">
      <w:pPr>
        <w:pStyle w:val="ListParagraph"/>
        <w:jc w:val="both"/>
      </w:pPr>
    </w:p>
    <w:p w14:paraId="0CDD2DA2" w14:textId="77777777" w:rsidR="00A3264B" w:rsidRDefault="00A3264B" w:rsidP="00A3264B">
      <w:pPr>
        <w:pStyle w:val="ListParagraph"/>
        <w:numPr>
          <w:ilvl w:val="0"/>
          <w:numId w:val="21"/>
        </w:numPr>
        <w:jc w:val="both"/>
      </w:pPr>
      <w:r>
        <w:t>Fixed-term</w:t>
      </w:r>
      <w:r w:rsidR="00B01532">
        <w:t xml:space="preserve"> exclusion letters</w:t>
      </w:r>
      <w:r>
        <w:t>, including evidence relating to them</w:t>
      </w:r>
    </w:p>
    <w:p w14:paraId="1C2C4BD6" w14:textId="77777777" w:rsidR="00A3264B" w:rsidRDefault="00A3264B" w:rsidP="00A3264B">
      <w:pPr>
        <w:pStyle w:val="ListParagraph"/>
        <w:jc w:val="both"/>
      </w:pPr>
    </w:p>
    <w:p w14:paraId="6A661C1E" w14:textId="77777777" w:rsidR="00A3264B" w:rsidRDefault="00B01532" w:rsidP="00A3264B">
      <w:pPr>
        <w:pStyle w:val="ListParagraph"/>
        <w:numPr>
          <w:ilvl w:val="0"/>
          <w:numId w:val="21"/>
        </w:numPr>
        <w:jc w:val="both"/>
      </w:pPr>
      <w:r>
        <w:t>Behavi</w:t>
      </w:r>
      <w:r w:rsidR="00A3264B">
        <w:t>our log/chronology including:</w:t>
      </w:r>
    </w:p>
    <w:p w14:paraId="6A51A0C2" w14:textId="77777777" w:rsidR="00A3264B" w:rsidRDefault="00B01532" w:rsidP="00A3264B">
      <w:pPr>
        <w:pStyle w:val="ListParagraph"/>
        <w:numPr>
          <w:ilvl w:val="1"/>
          <w:numId w:val="21"/>
        </w:numPr>
        <w:jc w:val="both"/>
      </w:pPr>
      <w:r>
        <w:t>description o</w:t>
      </w:r>
      <w:r w:rsidR="00A3264B">
        <w:t xml:space="preserve">f incidents of poor behaviour </w:t>
      </w:r>
    </w:p>
    <w:p w14:paraId="589127F7" w14:textId="77777777" w:rsidR="00A3264B" w:rsidRDefault="00B01532" w:rsidP="00A3264B">
      <w:pPr>
        <w:pStyle w:val="ListParagraph"/>
        <w:numPr>
          <w:ilvl w:val="1"/>
          <w:numId w:val="21"/>
        </w:numPr>
        <w:jc w:val="both"/>
      </w:pPr>
      <w:r>
        <w:t>sancti</w:t>
      </w:r>
      <w:r w:rsidR="00A3264B">
        <w:t xml:space="preserve">ons/actions taken and by whom </w:t>
      </w:r>
    </w:p>
    <w:p w14:paraId="53B70160" w14:textId="77777777" w:rsidR="00B01532" w:rsidRDefault="00B01532" w:rsidP="00A3264B">
      <w:pPr>
        <w:pStyle w:val="ListParagraph"/>
        <w:numPr>
          <w:ilvl w:val="1"/>
          <w:numId w:val="21"/>
        </w:numPr>
        <w:jc w:val="both"/>
      </w:pPr>
      <w:r>
        <w:t xml:space="preserve">support strategies </w:t>
      </w:r>
    </w:p>
    <w:p w14:paraId="2EBCA721" w14:textId="77777777" w:rsidR="00A3264B" w:rsidRDefault="00A3264B" w:rsidP="00A3264B">
      <w:pPr>
        <w:pStyle w:val="ListParagraph"/>
        <w:jc w:val="both"/>
      </w:pPr>
    </w:p>
    <w:p w14:paraId="16645C01" w14:textId="77777777" w:rsidR="00A3264B" w:rsidRDefault="00B01532" w:rsidP="00A3264B">
      <w:pPr>
        <w:pStyle w:val="ListParagraph"/>
        <w:numPr>
          <w:ilvl w:val="0"/>
          <w:numId w:val="22"/>
        </w:numPr>
        <w:jc w:val="both"/>
      </w:pPr>
      <w:r>
        <w:t>Evi</w:t>
      </w:r>
      <w:r w:rsidR="00A3264B">
        <w:t xml:space="preserve">dence of incidents including: </w:t>
      </w:r>
    </w:p>
    <w:p w14:paraId="232A62FD" w14:textId="592D5748" w:rsidR="00A3264B" w:rsidRDefault="00B01532" w:rsidP="00A3264B">
      <w:pPr>
        <w:pStyle w:val="ListParagraph"/>
        <w:numPr>
          <w:ilvl w:val="1"/>
          <w:numId w:val="22"/>
        </w:numPr>
        <w:jc w:val="both"/>
      </w:pPr>
      <w:r>
        <w:t>witness a</w:t>
      </w:r>
      <w:r w:rsidR="00A3264B">
        <w:t>ccounts from adults and pupils</w:t>
      </w:r>
      <w:r w:rsidR="005C5ECE">
        <w:t xml:space="preserve">, with </w:t>
      </w:r>
      <w:r w:rsidR="00F438E5">
        <w:t>pupil</w:t>
      </w:r>
      <w:r w:rsidR="005C5ECE">
        <w:t xml:space="preserve"> names redacted, as appropriate</w:t>
      </w:r>
      <w:r>
        <w:t xml:space="preserve"> </w:t>
      </w:r>
    </w:p>
    <w:p w14:paraId="2C244879" w14:textId="77777777" w:rsidR="00A3264B" w:rsidRDefault="00B01532" w:rsidP="00A3264B">
      <w:pPr>
        <w:pStyle w:val="ListParagraph"/>
        <w:numPr>
          <w:ilvl w:val="1"/>
          <w:numId w:val="22"/>
        </w:numPr>
        <w:jc w:val="both"/>
      </w:pPr>
      <w:r>
        <w:t xml:space="preserve">the account of the excluded pupil  </w:t>
      </w:r>
    </w:p>
    <w:p w14:paraId="06FD0527" w14:textId="77777777" w:rsidR="00A3264B" w:rsidRDefault="00B01532" w:rsidP="00A3264B">
      <w:pPr>
        <w:pStyle w:val="ListParagraph"/>
        <w:numPr>
          <w:ilvl w:val="1"/>
          <w:numId w:val="22"/>
        </w:numPr>
        <w:jc w:val="both"/>
      </w:pPr>
      <w:r>
        <w:t>If a</w:t>
      </w:r>
      <w:r w:rsidR="00A3264B">
        <w:t>ppropriate:</w:t>
      </w:r>
    </w:p>
    <w:p w14:paraId="33BB6FAD" w14:textId="77777777" w:rsidR="00A3264B" w:rsidRDefault="00A3264B" w:rsidP="00A3264B">
      <w:pPr>
        <w:pStyle w:val="ListParagraph"/>
        <w:numPr>
          <w:ilvl w:val="2"/>
          <w:numId w:val="22"/>
        </w:numPr>
        <w:jc w:val="both"/>
      </w:pPr>
      <w:r>
        <w:t>summary of incidents</w:t>
      </w:r>
    </w:p>
    <w:p w14:paraId="38B816C4" w14:textId="77777777" w:rsidR="00A3264B" w:rsidRDefault="00A3264B" w:rsidP="00A3264B">
      <w:pPr>
        <w:pStyle w:val="ListParagraph"/>
        <w:numPr>
          <w:ilvl w:val="2"/>
          <w:numId w:val="22"/>
        </w:numPr>
        <w:jc w:val="both"/>
      </w:pPr>
      <w:r>
        <w:t>photographic evidence</w:t>
      </w:r>
    </w:p>
    <w:p w14:paraId="094E2BA8" w14:textId="77777777" w:rsidR="00B01532" w:rsidRDefault="00B01532" w:rsidP="00A3264B">
      <w:pPr>
        <w:pStyle w:val="ListParagraph"/>
        <w:numPr>
          <w:ilvl w:val="2"/>
          <w:numId w:val="22"/>
        </w:numPr>
        <w:jc w:val="both"/>
      </w:pPr>
      <w:r>
        <w:t xml:space="preserve">accident/incident reports </w:t>
      </w:r>
    </w:p>
    <w:p w14:paraId="16ED8654" w14:textId="77777777" w:rsidR="00A3264B" w:rsidRDefault="00A3264B" w:rsidP="00A3264B">
      <w:pPr>
        <w:pStyle w:val="ListParagraph"/>
        <w:ind w:left="709"/>
        <w:jc w:val="both"/>
      </w:pPr>
    </w:p>
    <w:p w14:paraId="31470422" w14:textId="77777777" w:rsidR="00A3264B" w:rsidRDefault="00A3264B" w:rsidP="00A3264B">
      <w:pPr>
        <w:pStyle w:val="ListParagraph"/>
        <w:numPr>
          <w:ilvl w:val="2"/>
          <w:numId w:val="22"/>
        </w:numPr>
        <w:ind w:left="709" w:hanging="283"/>
        <w:jc w:val="both"/>
      </w:pPr>
      <w:r>
        <w:t>Most recent academic report</w:t>
      </w:r>
    </w:p>
    <w:p w14:paraId="0C7647FF" w14:textId="77777777" w:rsidR="00A3264B" w:rsidRDefault="00A3264B" w:rsidP="00A3264B">
      <w:pPr>
        <w:pStyle w:val="ListParagraph"/>
        <w:ind w:left="709"/>
        <w:jc w:val="both"/>
      </w:pPr>
    </w:p>
    <w:p w14:paraId="30B4CB98" w14:textId="77777777" w:rsidR="00A3264B" w:rsidRDefault="00B01532" w:rsidP="00A3264B">
      <w:pPr>
        <w:pStyle w:val="ListParagraph"/>
        <w:numPr>
          <w:ilvl w:val="2"/>
          <w:numId w:val="22"/>
        </w:numPr>
        <w:ind w:left="709" w:hanging="283"/>
        <w:jc w:val="both"/>
      </w:pPr>
      <w:r>
        <w:t>Additional ev</w:t>
      </w:r>
      <w:r w:rsidR="00A3264B">
        <w:t>idence of support strategies:</w:t>
      </w:r>
    </w:p>
    <w:p w14:paraId="22F34469" w14:textId="77777777" w:rsidR="00A3264B" w:rsidRDefault="00A3264B" w:rsidP="00A3264B">
      <w:pPr>
        <w:pStyle w:val="ListParagraph"/>
        <w:numPr>
          <w:ilvl w:val="1"/>
          <w:numId w:val="24"/>
        </w:numPr>
        <w:jc w:val="both"/>
      </w:pPr>
      <w:r>
        <w:t xml:space="preserve">Placement report </w:t>
      </w:r>
    </w:p>
    <w:p w14:paraId="699440D7" w14:textId="77777777" w:rsidR="00A3264B" w:rsidRDefault="00A3264B" w:rsidP="00A3264B">
      <w:pPr>
        <w:pStyle w:val="ListParagraph"/>
        <w:numPr>
          <w:ilvl w:val="1"/>
          <w:numId w:val="24"/>
        </w:numPr>
        <w:jc w:val="both"/>
      </w:pPr>
      <w:r>
        <w:t xml:space="preserve">Progress reports from external agencies </w:t>
      </w:r>
    </w:p>
    <w:p w14:paraId="778869FE" w14:textId="77777777" w:rsidR="00A3264B" w:rsidRDefault="00A3264B" w:rsidP="00A3264B">
      <w:pPr>
        <w:pStyle w:val="ListParagraph"/>
        <w:numPr>
          <w:ilvl w:val="1"/>
          <w:numId w:val="24"/>
        </w:numPr>
        <w:jc w:val="both"/>
      </w:pPr>
      <w:r>
        <w:t xml:space="preserve">Educational Psychologist’s report </w:t>
      </w:r>
    </w:p>
    <w:p w14:paraId="47573912" w14:textId="77777777" w:rsidR="00A3264B" w:rsidRDefault="00A3264B" w:rsidP="00A3264B">
      <w:pPr>
        <w:pStyle w:val="ListParagraph"/>
        <w:numPr>
          <w:ilvl w:val="1"/>
          <w:numId w:val="24"/>
        </w:numPr>
        <w:jc w:val="both"/>
      </w:pPr>
      <w:r>
        <w:t>S</w:t>
      </w:r>
      <w:r w:rsidR="00B01532">
        <w:t xml:space="preserve">ocial care and health </w:t>
      </w:r>
      <w:r>
        <w:t>information</w:t>
      </w:r>
    </w:p>
    <w:p w14:paraId="783554DB" w14:textId="77777777" w:rsidR="00A3264B" w:rsidRDefault="00A3264B" w:rsidP="00A3264B">
      <w:pPr>
        <w:pStyle w:val="ListParagraph"/>
        <w:numPr>
          <w:ilvl w:val="1"/>
          <w:numId w:val="24"/>
        </w:numPr>
        <w:jc w:val="both"/>
      </w:pPr>
      <w:r>
        <w:t>CAMHS referral</w:t>
      </w:r>
    </w:p>
    <w:p w14:paraId="31055649" w14:textId="77777777" w:rsidR="00A3264B" w:rsidRDefault="00B01532" w:rsidP="00A3264B">
      <w:pPr>
        <w:pStyle w:val="ListParagraph"/>
        <w:numPr>
          <w:ilvl w:val="1"/>
          <w:numId w:val="24"/>
        </w:numPr>
        <w:jc w:val="both"/>
      </w:pPr>
      <w:r>
        <w:t>Y</w:t>
      </w:r>
      <w:r w:rsidR="00A3264B">
        <w:t>outh Offending Team intervention</w:t>
      </w:r>
    </w:p>
    <w:p w14:paraId="34CC0AC2" w14:textId="77777777" w:rsidR="00A3264B" w:rsidRDefault="00A3264B" w:rsidP="00A3264B">
      <w:pPr>
        <w:pStyle w:val="ListParagraph"/>
        <w:numPr>
          <w:ilvl w:val="1"/>
          <w:numId w:val="24"/>
        </w:numPr>
        <w:jc w:val="both"/>
      </w:pPr>
      <w:r>
        <w:t xml:space="preserve">Behaviour contracts </w:t>
      </w:r>
    </w:p>
    <w:p w14:paraId="12C57EF5" w14:textId="77777777" w:rsidR="00A3264B" w:rsidRDefault="00A3264B" w:rsidP="00A3264B">
      <w:pPr>
        <w:pStyle w:val="ListParagraph"/>
        <w:numPr>
          <w:ilvl w:val="1"/>
          <w:numId w:val="24"/>
        </w:numPr>
        <w:jc w:val="both"/>
      </w:pPr>
      <w:r>
        <w:t>M</w:t>
      </w:r>
      <w:r w:rsidR="00B01532">
        <w:t>entoring progress reports</w:t>
      </w:r>
    </w:p>
    <w:p w14:paraId="3DA4459C" w14:textId="77777777" w:rsidR="00A3264B" w:rsidRDefault="00297808" w:rsidP="00A3264B">
      <w:pPr>
        <w:pStyle w:val="ListParagraph"/>
        <w:numPr>
          <w:ilvl w:val="1"/>
          <w:numId w:val="24"/>
        </w:numPr>
        <w:jc w:val="both"/>
      </w:pPr>
      <w:r>
        <w:t>Early Help/</w:t>
      </w:r>
      <w:r w:rsidR="00A3264B">
        <w:t xml:space="preserve">CAF process documentation </w:t>
      </w:r>
    </w:p>
    <w:p w14:paraId="620F4BE2" w14:textId="77777777" w:rsidR="00B01532" w:rsidRDefault="00B01532" w:rsidP="00A3264B">
      <w:pPr>
        <w:pStyle w:val="ListParagraph"/>
        <w:ind w:left="1440"/>
        <w:jc w:val="both"/>
      </w:pPr>
    </w:p>
    <w:p w14:paraId="7FDF119D" w14:textId="77777777" w:rsidR="00A3264B" w:rsidRDefault="00B01532" w:rsidP="00A3264B">
      <w:pPr>
        <w:pStyle w:val="ListParagraph"/>
        <w:numPr>
          <w:ilvl w:val="0"/>
          <w:numId w:val="25"/>
        </w:numPr>
        <w:jc w:val="both"/>
      </w:pPr>
      <w:r>
        <w:t>For</w:t>
      </w:r>
      <w:r w:rsidR="00A3264B">
        <w:t xml:space="preserve"> pupils on the SEND register: </w:t>
      </w:r>
    </w:p>
    <w:p w14:paraId="2BB39F2F" w14:textId="77777777" w:rsidR="00A3264B" w:rsidRDefault="00A3264B" w:rsidP="00A3264B">
      <w:pPr>
        <w:pStyle w:val="ListParagraph"/>
        <w:numPr>
          <w:ilvl w:val="1"/>
          <w:numId w:val="25"/>
        </w:numPr>
        <w:jc w:val="both"/>
      </w:pPr>
      <w:r>
        <w:t>EHCP (if relevant)</w:t>
      </w:r>
    </w:p>
    <w:p w14:paraId="24EE9E53" w14:textId="77777777" w:rsidR="00A3264B" w:rsidRDefault="00B01532" w:rsidP="00A3264B">
      <w:pPr>
        <w:pStyle w:val="ListParagraph"/>
        <w:numPr>
          <w:ilvl w:val="1"/>
          <w:numId w:val="25"/>
        </w:numPr>
        <w:jc w:val="both"/>
      </w:pPr>
      <w:r>
        <w:t>Latest individual support p</w:t>
      </w:r>
      <w:r w:rsidR="00A3264B">
        <w:t>lan and review (if applicable)</w:t>
      </w:r>
    </w:p>
    <w:p w14:paraId="713C9E3B" w14:textId="77777777" w:rsidR="00B01532" w:rsidRDefault="00A3264B" w:rsidP="00E80516">
      <w:pPr>
        <w:pStyle w:val="ListParagraph"/>
        <w:numPr>
          <w:ilvl w:val="1"/>
          <w:numId w:val="25"/>
        </w:numPr>
        <w:jc w:val="both"/>
      </w:pPr>
      <w:r>
        <w:t xml:space="preserve"> PSP documentation</w:t>
      </w:r>
      <w:r w:rsidR="00B01532">
        <w:t xml:space="preserve"> </w:t>
      </w:r>
    </w:p>
    <w:p w14:paraId="3D8F3399" w14:textId="77777777" w:rsidR="00A3264B" w:rsidRDefault="00A3264B" w:rsidP="00A3264B">
      <w:pPr>
        <w:pStyle w:val="ListParagraph"/>
        <w:ind w:left="2228"/>
        <w:jc w:val="both"/>
      </w:pPr>
    </w:p>
    <w:p w14:paraId="39BB394B" w14:textId="77777777" w:rsidR="00E80516" w:rsidRDefault="00A3264B" w:rsidP="00E80516">
      <w:pPr>
        <w:pStyle w:val="ListParagraph"/>
        <w:numPr>
          <w:ilvl w:val="2"/>
          <w:numId w:val="25"/>
        </w:numPr>
        <w:ind w:left="709" w:hanging="283"/>
        <w:jc w:val="both"/>
      </w:pPr>
      <w:r>
        <w:t xml:space="preserve">Examples of parental involvement e.g. letters, telephone call logs, </w:t>
      </w:r>
      <w:proofErr w:type="spellStart"/>
      <w:r>
        <w:t>minuted</w:t>
      </w:r>
      <w:proofErr w:type="spellEnd"/>
      <w:r>
        <w:t xml:space="preserve"> meetings.</w:t>
      </w:r>
    </w:p>
    <w:p w14:paraId="5E91BB60" w14:textId="77777777" w:rsidR="00E80516" w:rsidRDefault="00E80516" w:rsidP="00E80516">
      <w:pPr>
        <w:pStyle w:val="ListParagraph"/>
        <w:ind w:left="709"/>
        <w:jc w:val="both"/>
      </w:pPr>
    </w:p>
    <w:p w14:paraId="17CE3682" w14:textId="77777777" w:rsidR="00E80516" w:rsidRDefault="00E80516" w:rsidP="00E80516">
      <w:pPr>
        <w:pStyle w:val="ListParagraph"/>
        <w:numPr>
          <w:ilvl w:val="2"/>
          <w:numId w:val="25"/>
        </w:numPr>
        <w:ind w:left="709" w:hanging="283"/>
        <w:jc w:val="both"/>
      </w:pPr>
      <w:r>
        <w:t>Behaviour Policy</w:t>
      </w:r>
    </w:p>
    <w:p w14:paraId="5D0DCA87" w14:textId="77777777" w:rsidR="00106142" w:rsidRDefault="00106142" w:rsidP="00106142">
      <w:pPr>
        <w:pStyle w:val="ListParagraph"/>
      </w:pPr>
    </w:p>
    <w:p w14:paraId="751F8ACF" w14:textId="77777777" w:rsidR="00106142" w:rsidRDefault="00097E5B" w:rsidP="00E80516">
      <w:pPr>
        <w:pStyle w:val="ListParagraph"/>
        <w:numPr>
          <w:ilvl w:val="2"/>
          <w:numId w:val="25"/>
        </w:numPr>
        <w:ind w:left="709" w:hanging="283"/>
        <w:jc w:val="both"/>
      </w:pPr>
      <w:r>
        <w:t xml:space="preserve">Any other </w:t>
      </w:r>
      <w:r w:rsidR="00106142">
        <w:t>relevant</w:t>
      </w:r>
      <w:r>
        <w:t xml:space="preserve"> policy – Anti Bullying, SEN</w:t>
      </w:r>
      <w:r w:rsidR="00C322CE">
        <w:t>D</w:t>
      </w:r>
      <w:r>
        <w:t xml:space="preserve"> etc.</w:t>
      </w:r>
    </w:p>
    <w:p w14:paraId="561D2B5F" w14:textId="77777777" w:rsidR="00F13347" w:rsidRDefault="00F13347">
      <w:r>
        <w:br w:type="page"/>
      </w:r>
    </w:p>
    <w:p w14:paraId="3815C53D" w14:textId="5DA56BE9" w:rsidR="00F13347" w:rsidRDefault="00F13347" w:rsidP="00BE5053">
      <w:pPr>
        <w:pStyle w:val="Heading"/>
        <w:rPr>
          <w:noProof/>
          <w:lang w:eastAsia="en-GB"/>
        </w:rPr>
      </w:pPr>
      <w:bookmarkStart w:id="32" w:name="_Toc72500762"/>
      <w:r>
        <w:rPr>
          <w:noProof/>
          <w:lang w:eastAsia="en-GB"/>
        </w:rPr>
        <w:lastRenderedPageBreak/>
        <w:t xml:space="preserve">Appendix 4 – A </w:t>
      </w:r>
      <w:r w:rsidR="00C052BD">
        <w:rPr>
          <w:noProof/>
          <w:lang w:eastAsia="en-GB"/>
        </w:rPr>
        <w:t>summary</w:t>
      </w:r>
      <w:r>
        <w:rPr>
          <w:noProof/>
          <w:lang w:eastAsia="en-GB"/>
        </w:rPr>
        <w:t xml:space="preserve"> of the </w:t>
      </w:r>
      <w:r w:rsidR="00942241">
        <w:rPr>
          <w:noProof/>
          <w:lang w:eastAsia="en-GB"/>
        </w:rPr>
        <w:t>SSC</w:t>
      </w:r>
      <w:r w:rsidR="00C052BD">
        <w:rPr>
          <w:noProof/>
          <w:lang w:eastAsia="en-GB"/>
        </w:rPr>
        <w:t>’s</w:t>
      </w:r>
      <w:r>
        <w:rPr>
          <w:noProof/>
          <w:lang w:eastAsia="en-GB"/>
        </w:rPr>
        <w:t xml:space="preserve"> duties to review the Headteacher’s </w:t>
      </w:r>
      <w:r w:rsidR="00C052BD">
        <w:rPr>
          <w:noProof/>
          <w:lang w:eastAsia="en-GB"/>
        </w:rPr>
        <w:t>exclusion decision</w:t>
      </w:r>
      <w:bookmarkEnd w:id="32"/>
    </w:p>
    <w:p w14:paraId="363C73F3" w14:textId="77777777" w:rsidR="00F13347" w:rsidRPr="00F13347" w:rsidRDefault="00F13347" w:rsidP="00F13347">
      <w:pPr>
        <w:rPr>
          <w:sz w:val="8"/>
          <w:szCs w:val="8"/>
          <w:lang w:eastAsia="en-GB"/>
        </w:rPr>
      </w:pPr>
    </w:p>
    <w:p w14:paraId="4839135C" w14:textId="77777777" w:rsidR="0056381A" w:rsidRDefault="00F13347" w:rsidP="0056381A">
      <w:pPr>
        <w:jc w:val="both"/>
      </w:pPr>
      <w:r>
        <w:rPr>
          <w:noProof/>
          <w:lang w:eastAsia="en-GB"/>
        </w:rPr>
        <w:drawing>
          <wp:inline distT="0" distB="0" distL="0" distR="0" wp14:anchorId="713F0525" wp14:editId="19B546EB">
            <wp:extent cx="5981113" cy="749141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2"/>
                    <a:srcRect l="30101" t="18855" r="31932" b="9817"/>
                    <a:stretch/>
                  </pic:blipFill>
                  <pic:spPr bwMode="auto">
                    <a:xfrm>
                      <a:off x="0" y="0"/>
                      <a:ext cx="5999396" cy="7514313"/>
                    </a:xfrm>
                    <a:prstGeom prst="rect">
                      <a:avLst/>
                    </a:prstGeom>
                    <a:ln>
                      <a:noFill/>
                    </a:ln>
                    <a:extLst>
                      <a:ext uri="{53640926-AAD7-44D8-BBD7-CCE9431645EC}">
                        <a14:shadowObscured xmlns:a14="http://schemas.microsoft.com/office/drawing/2010/main"/>
                      </a:ext>
                    </a:extLst>
                  </pic:spPr>
                </pic:pic>
              </a:graphicData>
            </a:graphic>
          </wp:inline>
        </w:drawing>
      </w:r>
    </w:p>
    <w:p w14:paraId="50A88158" w14:textId="77777777" w:rsidR="00F13347" w:rsidRDefault="00F13347" w:rsidP="00F13347">
      <w:pPr>
        <w:jc w:val="right"/>
      </w:pPr>
      <w:r>
        <w:t>(Taken from the DfE’s Exclusions Statutory Guidance – September 2017)</w:t>
      </w:r>
    </w:p>
    <w:p w14:paraId="6B76ED66" w14:textId="77777777" w:rsidR="00570B9B" w:rsidRDefault="00570B9B" w:rsidP="00570B9B">
      <w:pPr>
        <w:pStyle w:val="Heading"/>
        <w:rPr>
          <w:noProof/>
          <w:lang w:eastAsia="en-GB"/>
        </w:rPr>
      </w:pPr>
      <w:bookmarkStart w:id="33" w:name="_Toc72500763"/>
      <w:r>
        <w:rPr>
          <w:noProof/>
          <w:lang w:eastAsia="en-GB"/>
        </w:rPr>
        <w:lastRenderedPageBreak/>
        <w:t xml:space="preserve">Appendix 5 – </w:t>
      </w:r>
      <w:r w:rsidR="0059715A">
        <w:rPr>
          <w:noProof/>
          <w:lang w:eastAsia="en-GB"/>
        </w:rPr>
        <w:t>Example Exclusions Panel</w:t>
      </w:r>
      <w:r>
        <w:rPr>
          <w:noProof/>
          <w:lang w:eastAsia="en-GB"/>
        </w:rPr>
        <w:t xml:space="preserve"> Hearing Agenda</w:t>
      </w:r>
      <w:bookmarkEnd w:id="33"/>
    </w:p>
    <w:p w14:paraId="4C7E597D" w14:textId="77777777" w:rsidR="00570B9B" w:rsidRDefault="00570B9B" w:rsidP="00570B9B">
      <w:pPr>
        <w:jc w:val="center"/>
        <w:rPr>
          <w:b/>
        </w:rPr>
      </w:pPr>
    </w:p>
    <w:p w14:paraId="263BFEEE" w14:textId="77777777" w:rsidR="00570B9B" w:rsidRPr="00892EB0" w:rsidRDefault="0059715A" w:rsidP="00570B9B">
      <w:pPr>
        <w:jc w:val="center"/>
        <w:rPr>
          <w:b/>
        </w:rPr>
      </w:pPr>
      <w:r>
        <w:rPr>
          <w:b/>
        </w:rPr>
        <w:t>Exclusions Panel</w:t>
      </w:r>
      <w:r w:rsidR="00570B9B" w:rsidRPr="00892EB0">
        <w:rPr>
          <w:b/>
        </w:rPr>
        <w:t xml:space="preserve"> Hearing</w:t>
      </w:r>
    </w:p>
    <w:p w14:paraId="66AFC73A" w14:textId="77777777" w:rsidR="00570B9B" w:rsidRPr="00892EB0" w:rsidRDefault="00570B9B" w:rsidP="00570B9B">
      <w:pPr>
        <w:jc w:val="center"/>
        <w:rPr>
          <w:b/>
        </w:rPr>
      </w:pPr>
      <w:r w:rsidRPr="00892EB0">
        <w:rPr>
          <w:b/>
        </w:rPr>
        <w:t>A G E N D A</w:t>
      </w:r>
    </w:p>
    <w:p w14:paraId="007AE2F3" w14:textId="77777777" w:rsidR="00570B9B" w:rsidRDefault="00570B9B" w:rsidP="00570B9B">
      <w:pPr>
        <w:numPr>
          <w:ilvl w:val="0"/>
          <w:numId w:val="29"/>
        </w:numPr>
        <w:spacing w:after="0" w:line="276" w:lineRule="auto"/>
      </w:pPr>
      <w:r>
        <w:t>Introductions</w:t>
      </w:r>
    </w:p>
    <w:p w14:paraId="056146D1" w14:textId="77777777" w:rsidR="00570B9B" w:rsidRDefault="00570B9B" w:rsidP="00570B9B">
      <w:pPr>
        <w:spacing w:after="0"/>
        <w:ind w:left="1080"/>
      </w:pPr>
    </w:p>
    <w:p w14:paraId="7FE67ECA" w14:textId="77777777" w:rsidR="00570B9B" w:rsidRDefault="00570B9B" w:rsidP="00570B9B">
      <w:pPr>
        <w:numPr>
          <w:ilvl w:val="0"/>
          <w:numId w:val="29"/>
        </w:numPr>
        <w:spacing w:after="0" w:line="276" w:lineRule="auto"/>
      </w:pPr>
      <w:r>
        <w:t>Clarification of the purpose of the meeting and procedure to be followed.</w:t>
      </w:r>
    </w:p>
    <w:p w14:paraId="489AFFEE" w14:textId="77777777" w:rsidR="00570B9B" w:rsidRDefault="00570B9B" w:rsidP="00570B9B">
      <w:pPr>
        <w:pStyle w:val="ListParagraph"/>
        <w:spacing w:after="0"/>
      </w:pPr>
    </w:p>
    <w:p w14:paraId="7D59214D" w14:textId="77777777" w:rsidR="00570B9B" w:rsidRDefault="00570B9B" w:rsidP="00C76844">
      <w:pPr>
        <w:numPr>
          <w:ilvl w:val="0"/>
          <w:numId w:val="29"/>
        </w:numPr>
        <w:spacing w:after="0" w:line="276" w:lineRule="auto"/>
        <w:ind w:left="709" w:hanging="349"/>
      </w:pPr>
      <w:r>
        <w:t>Chair invites Headteacher to present information regarding the reasons for the exclusion</w:t>
      </w:r>
    </w:p>
    <w:p w14:paraId="5F5F90FD" w14:textId="77777777" w:rsidR="00570B9B" w:rsidRDefault="00570B9B" w:rsidP="00570B9B">
      <w:pPr>
        <w:pStyle w:val="ListParagraph"/>
        <w:spacing w:after="0"/>
      </w:pPr>
    </w:p>
    <w:p w14:paraId="704A2A3A" w14:textId="77777777" w:rsidR="00570B9B" w:rsidRDefault="00570B9B" w:rsidP="00570B9B">
      <w:pPr>
        <w:pStyle w:val="ListParagraph"/>
        <w:numPr>
          <w:ilvl w:val="0"/>
          <w:numId w:val="30"/>
        </w:numPr>
        <w:spacing w:after="0" w:line="276" w:lineRule="auto"/>
      </w:pPr>
      <w:r>
        <w:t>Questions from the parents</w:t>
      </w:r>
    </w:p>
    <w:p w14:paraId="6842D79F" w14:textId="77777777" w:rsidR="00570B9B" w:rsidRDefault="00570B9B" w:rsidP="00570B9B">
      <w:pPr>
        <w:pStyle w:val="ListParagraph"/>
        <w:numPr>
          <w:ilvl w:val="0"/>
          <w:numId w:val="30"/>
        </w:numPr>
        <w:spacing w:after="0" w:line="276" w:lineRule="auto"/>
      </w:pPr>
      <w:r>
        <w:t>Questions from the Committee</w:t>
      </w:r>
    </w:p>
    <w:p w14:paraId="6756E5F8" w14:textId="77777777" w:rsidR="00570B9B" w:rsidRDefault="00570B9B" w:rsidP="00570B9B">
      <w:pPr>
        <w:spacing w:after="0"/>
      </w:pPr>
    </w:p>
    <w:p w14:paraId="0BC15AED" w14:textId="77777777" w:rsidR="00570B9B" w:rsidRDefault="00570B9B" w:rsidP="00570B9B">
      <w:pPr>
        <w:numPr>
          <w:ilvl w:val="0"/>
          <w:numId w:val="29"/>
        </w:numPr>
        <w:spacing w:after="0" w:line="276" w:lineRule="auto"/>
      </w:pPr>
      <w:r>
        <w:t>Chair invites the family to speak</w:t>
      </w:r>
    </w:p>
    <w:p w14:paraId="13C9E4EE" w14:textId="77777777" w:rsidR="00570B9B" w:rsidRDefault="00570B9B" w:rsidP="00570B9B">
      <w:pPr>
        <w:spacing w:after="0"/>
        <w:ind w:left="851"/>
      </w:pPr>
    </w:p>
    <w:p w14:paraId="43604618" w14:textId="77777777" w:rsidR="00570B9B" w:rsidRDefault="00570B9B" w:rsidP="00570B9B">
      <w:pPr>
        <w:pStyle w:val="ListParagraph"/>
        <w:numPr>
          <w:ilvl w:val="0"/>
          <w:numId w:val="31"/>
        </w:numPr>
        <w:spacing w:after="0" w:line="276" w:lineRule="auto"/>
      </w:pPr>
      <w:r>
        <w:t>Questions from the Headteacher</w:t>
      </w:r>
    </w:p>
    <w:p w14:paraId="5F6DD312" w14:textId="77777777" w:rsidR="00570B9B" w:rsidRDefault="00570B9B" w:rsidP="00570B9B">
      <w:pPr>
        <w:pStyle w:val="ListParagraph"/>
        <w:numPr>
          <w:ilvl w:val="0"/>
          <w:numId w:val="31"/>
        </w:numPr>
        <w:spacing w:after="0" w:line="276" w:lineRule="auto"/>
      </w:pPr>
      <w:r>
        <w:t>Questions from the Committee</w:t>
      </w:r>
    </w:p>
    <w:p w14:paraId="134736E7" w14:textId="77777777" w:rsidR="00570B9B" w:rsidRDefault="00570B9B" w:rsidP="00570B9B">
      <w:pPr>
        <w:spacing w:after="0"/>
        <w:ind w:left="1080"/>
      </w:pPr>
    </w:p>
    <w:p w14:paraId="2E11FBD5" w14:textId="099958AF" w:rsidR="00570B9B" w:rsidRDefault="00570B9B" w:rsidP="009D7158">
      <w:pPr>
        <w:numPr>
          <w:ilvl w:val="0"/>
          <w:numId w:val="32"/>
        </w:numPr>
        <w:spacing w:after="0" w:line="276" w:lineRule="auto"/>
        <w:ind w:left="709" w:hanging="349"/>
      </w:pPr>
      <w:r>
        <w:t>Chair has the option to invite LA Representative, if present, to comment or ask questions</w:t>
      </w:r>
    </w:p>
    <w:p w14:paraId="02F6F1E6" w14:textId="77777777" w:rsidR="00570B9B" w:rsidRDefault="00570B9B" w:rsidP="00570B9B">
      <w:pPr>
        <w:spacing w:after="0"/>
        <w:ind w:left="851"/>
      </w:pPr>
    </w:p>
    <w:p w14:paraId="56AABE06" w14:textId="77777777" w:rsidR="00570B9B" w:rsidRDefault="00570B9B" w:rsidP="00570B9B">
      <w:pPr>
        <w:numPr>
          <w:ilvl w:val="0"/>
          <w:numId w:val="29"/>
        </w:numPr>
        <w:spacing w:after="0" w:line="276" w:lineRule="auto"/>
      </w:pPr>
      <w:r>
        <w:t>Chair gives opportunity for final comments from the Headteacher</w:t>
      </w:r>
    </w:p>
    <w:p w14:paraId="6F48D23B" w14:textId="77777777" w:rsidR="00570B9B" w:rsidRDefault="00570B9B" w:rsidP="00570B9B">
      <w:pPr>
        <w:spacing w:after="0"/>
        <w:ind w:left="851"/>
      </w:pPr>
    </w:p>
    <w:p w14:paraId="57B62169" w14:textId="77777777" w:rsidR="00570B9B" w:rsidRDefault="00570B9B" w:rsidP="00570B9B">
      <w:pPr>
        <w:numPr>
          <w:ilvl w:val="0"/>
          <w:numId w:val="29"/>
        </w:numPr>
        <w:spacing w:after="0" w:line="276" w:lineRule="auto"/>
      </w:pPr>
      <w:r>
        <w:t>Chair gives opportunity for final comments from the family</w:t>
      </w:r>
    </w:p>
    <w:p w14:paraId="012C9C47" w14:textId="77777777" w:rsidR="00570B9B" w:rsidRDefault="00570B9B" w:rsidP="00570B9B">
      <w:pPr>
        <w:spacing w:after="0"/>
        <w:ind w:left="851"/>
      </w:pPr>
    </w:p>
    <w:p w14:paraId="27740F2F" w14:textId="77777777" w:rsidR="00570B9B" w:rsidRDefault="00570B9B" w:rsidP="00570B9B">
      <w:pPr>
        <w:numPr>
          <w:ilvl w:val="0"/>
          <w:numId w:val="29"/>
        </w:numPr>
        <w:spacing w:after="0" w:line="276" w:lineRule="auto"/>
        <w:ind w:left="709" w:hanging="349"/>
      </w:pPr>
      <w:r>
        <w:t>Parents and Headteacher leave the room whilst the Committee reaches a decision.</w:t>
      </w:r>
    </w:p>
    <w:p w14:paraId="2A774B2E" w14:textId="77777777" w:rsidR="00570B9B" w:rsidRDefault="00570B9B" w:rsidP="00570B9B">
      <w:pPr>
        <w:pStyle w:val="ListParagraph"/>
        <w:spacing w:after="0"/>
      </w:pPr>
    </w:p>
    <w:p w14:paraId="3D8BDF2B" w14:textId="77777777" w:rsidR="00570B9B" w:rsidRDefault="00570B9B" w:rsidP="00570B9B">
      <w:pPr>
        <w:numPr>
          <w:ilvl w:val="0"/>
          <w:numId w:val="29"/>
        </w:numPr>
        <w:spacing w:after="0" w:line="276" w:lineRule="auto"/>
        <w:ind w:left="709" w:hanging="349"/>
      </w:pPr>
      <w:r>
        <w:t>Parents informed that they will</w:t>
      </w:r>
      <w:r w:rsidRPr="00B022CC">
        <w:t xml:space="preserve"> receive </w:t>
      </w:r>
      <w:r>
        <w:t xml:space="preserve">the decision in writing.  </w:t>
      </w:r>
    </w:p>
    <w:p w14:paraId="39FD4056" w14:textId="77777777" w:rsidR="00570B9B" w:rsidRPr="00FF1EF8" w:rsidRDefault="00570B9B" w:rsidP="00570B9B">
      <w:pPr>
        <w:spacing w:after="0"/>
      </w:pPr>
    </w:p>
    <w:p w14:paraId="14D720D3" w14:textId="2913C28E" w:rsidR="009D7158" w:rsidRDefault="00570B9B" w:rsidP="00C76844">
      <w:pPr>
        <w:spacing w:after="0" w:line="276" w:lineRule="auto"/>
        <w:ind w:left="709"/>
      </w:pPr>
      <w:r w:rsidRPr="00B022CC">
        <w:t>T</w:t>
      </w:r>
      <w:r>
        <w:t>he Clerk will notify parents</w:t>
      </w:r>
      <w:r w:rsidRPr="00B022CC">
        <w:t xml:space="preserve"> of the decision, giving reasons, within one school day of the meeting</w:t>
      </w:r>
      <w:r>
        <w:t>.</w:t>
      </w:r>
      <w:r w:rsidRPr="00B022CC">
        <w:t xml:space="preserve">   </w:t>
      </w:r>
      <w:r>
        <w:t>Minutes of the meeting will be available to all parties, upon request.</w:t>
      </w:r>
    </w:p>
    <w:p w14:paraId="05D6BD12" w14:textId="77777777" w:rsidR="00570B9B" w:rsidRDefault="00570B9B" w:rsidP="00C76844">
      <w:pPr>
        <w:spacing w:after="0" w:line="276" w:lineRule="auto"/>
        <w:ind w:left="709"/>
      </w:pPr>
    </w:p>
    <w:p w14:paraId="1A201AA2" w14:textId="77777777" w:rsidR="00570B9B" w:rsidRDefault="00570B9B" w:rsidP="00570B9B">
      <w:pPr>
        <w:numPr>
          <w:ilvl w:val="0"/>
          <w:numId w:val="29"/>
        </w:numPr>
        <w:spacing w:after="0" w:line="276" w:lineRule="auto"/>
        <w:ind w:left="709" w:hanging="349"/>
      </w:pPr>
      <w:r w:rsidRPr="00B022CC">
        <w:t>In the case of a Permanent Exclusion, the pare</w:t>
      </w:r>
      <w:r>
        <w:t>nts will already have been contacted by the LA</w:t>
      </w:r>
      <w:r w:rsidRPr="00B022CC">
        <w:t xml:space="preserve"> to discuss alternative provision.</w:t>
      </w:r>
    </w:p>
    <w:p w14:paraId="5CAA6A14" w14:textId="77777777" w:rsidR="001B333A" w:rsidRDefault="001B333A">
      <w:pPr>
        <w:rPr>
          <w:b/>
        </w:rPr>
      </w:pPr>
      <w:r>
        <w:rPr>
          <w:b/>
        </w:rPr>
        <w:br w:type="page"/>
      </w:r>
    </w:p>
    <w:p w14:paraId="10B46812" w14:textId="77777777" w:rsidR="001B333A" w:rsidRPr="001B333A" w:rsidRDefault="001B333A" w:rsidP="00C76844">
      <w:pPr>
        <w:pStyle w:val="Heading"/>
        <w:jc w:val="both"/>
      </w:pPr>
      <w:bookmarkStart w:id="34" w:name="_Toc72500764"/>
      <w:r>
        <w:lastRenderedPageBreak/>
        <w:t xml:space="preserve">Appendix 6 - </w:t>
      </w:r>
      <w:r w:rsidRPr="001B333A">
        <w:t xml:space="preserve">Summary Guidance for </w:t>
      </w:r>
      <w:r w:rsidR="00E64BD3">
        <w:t xml:space="preserve">the </w:t>
      </w:r>
      <w:r w:rsidRPr="001B333A">
        <w:t>Clerk to the Exclusion Panel</w:t>
      </w:r>
      <w:bookmarkEnd w:id="34"/>
    </w:p>
    <w:p w14:paraId="7409361B" w14:textId="77777777" w:rsidR="001B333A" w:rsidRPr="004372ED" w:rsidRDefault="001B333A" w:rsidP="001B333A">
      <w:pPr>
        <w:spacing w:after="0" w:line="240" w:lineRule="auto"/>
        <w:jc w:val="both"/>
      </w:pPr>
      <w:r w:rsidRPr="004372ED">
        <w:t xml:space="preserve"> </w:t>
      </w:r>
    </w:p>
    <w:p w14:paraId="206D9329" w14:textId="77777777" w:rsidR="001B333A" w:rsidRDefault="001B333A" w:rsidP="001B333A">
      <w:pPr>
        <w:spacing w:after="0" w:line="240" w:lineRule="auto"/>
        <w:jc w:val="both"/>
      </w:pPr>
      <w:r w:rsidRPr="004372ED">
        <w:t xml:space="preserve">The guidance “Exclusion from maintained schools, academies and pupil referral units in England - September 2017” is available at </w:t>
      </w:r>
      <w:hyperlink r:id="rId53" w:history="1">
        <w:r w:rsidRPr="00B075A4">
          <w:rPr>
            <w:rStyle w:val="Hyperlink"/>
          </w:rPr>
          <w:t>www.gov.uk/government/publications/school-exclusion</w:t>
        </w:r>
      </w:hyperlink>
      <w:r>
        <w:t xml:space="preserve"> and provides detailed information on all aspects of exclusions from school.  The following information summarises the key features of that guidance document but does not replace it.</w:t>
      </w:r>
      <w:r w:rsidRPr="004372ED">
        <w:t xml:space="preserve"> </w:t>
      </w:r>
    </w:p>
    <w:p w14:paraId="26B34E5C" w14:textId="77777777" w:rsidR="001B333A" w:rsidRDefault="001B333A" w:rsidP="001B333A">
      <w:pPr>
        <w:spacing w:after="0" w:line="240" w:lineRule="auto"/>
        <w:jc w:val="both"/>
      </w:pPr>
    </w:p>
    <w:p w14:paraId="47D1D751" w14:textId="7E446E50" w:rsidR="001B333A" w:rsidRDefault="001B333A" w:rsidP="001B333A">
      <w:pPr>
        <w:spacing w:after="0" w:line="240" w:lineRule="auto"/>
        <w:jc w:val="both"/>
      </w:pPr>
      <w:r>
        <w:t xml:space="preserve">The Clerk to the Exclusion Panel is appointed by the </w:t>
      </w:r>
      <w:r w:rsidR="00942241">
        <w:t>School Standards Committee</w:t>
      </w:r>
      <w:r>
        <w:t xml:space="preserve">.  They </w:t>
      </w:r>
      <w:r w:rsidRPr="004372ED">
        <w:t>may not be</w:t>
      </w:r>
      <w:r>
        <w:t xml:space="preserve"> a member of the </w:t>
      </w:r>
      <w:r w:rsidR="00942241">
        <w:t>School Standards Committee</w:t>
      </w:r>
      <w:r w:rsidRPr="004372ED">
        <w:t xml:space="preserve"> and, ideally, should not be someone who works for the school</w:t>
      </w:r>
      <w:r>
        <w:t xml:space="preserve">, though they may be. The Clerk </w:t>
      </w:r>
      <w:r w:rsidRPr="004372ED">
        <w:t>is the person who makes all the arrangements</w:t>
      </w:r>
      <w:r>
        <w:t xml:space="preserve"> for GDCs as</w:t>
      </w:r>
      <w:r w:rsidR="00A907A0">
        <w:t xml:space="preserve"> the </w:t>
      </w:r>
      <w:r w:rsidR="00BF156D">
        <w:t>H</w:t>
      </w:r>
      <w:r w:rsidR="00A907A0">
        <w:t>ead</w:t>
      </w:r>
      <w:r w:rsidRPr="004372ED">
        <w:t>teacher should not make dire</w:t>
      </w:r>
      <w:r>
        <w:t>ct contact with governors regarding the exclusion prior to</w:t>
      </w:r>
      <w:r w:rsidRPr="004372ED">
        <w:t xml:space="preserve"> the meeting. </w:t>
      </w:r>
    </w:p>
    <w:p w14:paraId="583E2B98" w14:textId="77777777" w:rsidR="001B333A" w:rsidRDefault="001B333A" w:rsidP="001B333A">
      <w:pPr>
        <w:spacing w:after="0" w:line="240" w:lineRule="auto"/>
        <w:jc w:val="both"/>
      </w:pPr>
    </w:p>
    <w:p w14:paraId="641B5902" w14:textId="77777777" w:rsidR="001B333A" w:rsidRDefault="001B333A" w:rsidP="001B333A">
      <w:pPr>
        <w:spacing w:after="0" w:line="240" w:lineRule="auto"/>
        <w:jc w:val="both"/>
      </w:pPr>
      <w:r w:rsidRPr="004372ED">
        <w:t xml:space="preserve">Clerks should: </w:t>
      </w:r>
    </w:p>
    <w:p w14:paraId="0832860F" w14:textId="77777777" w:rsidR="001B333A" w:rsidRPr="004372ED" w:rsidRDefault="001B333A" w:rsidP="001B333A">
      <w:pPr>
        <w:spacing w:after="0" w:line="240" w:lineRule="auto"/>
        <w:jc w:val="both"/>
      </w:pPr>
    </w:p>
    <w:p w14:paraId="154DA93F" w14:textId="2248DC7D" w:rsidR="001B333A" w:rsidRDefault="001B333A" w:rsidP="001B333A">
      <w:pPr>
        <w:pStyle w:val="ListParagraph"/>
        <w:numPr>
          <w:ilvl w:val="0"/>
          <w:numId w:val="33"/>
        </w:numPr>
        <w:spacing w:after="0" w:line="240" w:lineRule="auto"/>
        <w:jc w:val="both"/>
      </w:pPr>
      <w:r>
        <w:t>A</w:t>
      </w:r>
      <w:r w:rsidRPr="004372ED">
        <w:t xml:space="preserve">s far as possible </w:t>
      </w:r>
      <w:r>
        <w:t xml:space="preserve">and </w:t>
      </w:r>
      <w:r w:rsidRPr="004372ED">
        <w:t xml:space="preserve">within the time limits, </w:t>
      </w:r>
      <w:r>
        <w:t xml:space="preserve">agree with governor members, the </w:t>
      </w:r>
      <w:r w:rsidR="00BF156D">
        <w:t>H</w:t>
      </w:r>
      <w:r>
        <w:t>ead</w:t>
      </w:r>
      <w:r w:rsidRPr="004372ED">
        <w:t>teacher and parents, a convenient date and t</w:t>
      </w:r>
      <w:r>
        <w:t>ime for the meeting.</w:t>
      </w:r>
      <w:r w:rsidR="00A907A0">
        <w:t xml:space="preserve"> (para.59)</w:t>
      </w:r>
      <w:r>
        <w:t xml:space="preserve"> I</w:t>
      </w:r>
      <w:r w:rsidRPr="004372ED">
        <w:t xml:space="preserve">f </w:t>
      </w:r>
      <w:r>
        <w:t xml:space="preserve">the </w:t>
      </w:r>
      <w:r w:rsidRPr="004372ED">
        <w:t>parent/carer is unable to attend within this timescale but wants to be at the meeting</w:t>
      </w:r>
      <w:r>
        <w:t>,</w:t>
      </w:r>
      <w:r w:rsidRPr="004372ED">
        <w:t xml:space="preserve"> an extension may b</w:t>
      </w:r>
      <w:r>
        <w:t>e considered, within reason</w:t>
      </w:r>
      <w:r w:rsidRPr="004372ED">
        <w:t xml:space="preserve">; </w:t>
      </w:r>
    </w:p>
    <w:p w14:paraId="5F62876A" w14:textId="77777777" w:rsidR="001B333A" w:rsidRDefault="001B333A" w:rsidP="001B333A">
      <w:pPr>
        <w:pStyle w:val="ListParagraph"/>
        <w:spacing w:after="0" w:line="240" w:lineRule="auto"/>
        <w:jc w:val="both"/>
      </w:pPr>
    </w:p>
    <w:p w14:paraId="61F1C9D1" w14:textId="77777777" w:rsidR="001B333A" w:rsidRDefault="001B333A" w:rsidP="001B333A">
      <w:pPr>
        <w:pStyle w:val="ListParagraph"/>
        <w:numPr>
          <w:ilvl w:val="0"/>
          <w:numId w:val="33"/>
        </w:numPr>
        <w:spacing w:after="0" w:line="240" w:lineRule="auto"/>
        <w:jc w:val="both"/>
      </w:pPr>
      <w:r>
        <w:t>I</w:t>
      </w:r>
      <w:r w:rsidRPr="004372ED">
        <w:t xml:space="preserve">n advance of the meeting, ask all parties to provide any written information for governors to consider (including witness statements and other relevant information) (para.61); </w:t>
      </w:r>
    </w:p>
    <w:p w14:paraId="13D84EBD" w14:textId="77777777" w:rsidR="001B333A" w:rsidRPr="004372ED" w:rsidRDefault="001B333A" w:rsidP="001B333A">
      <w:pPr>
        <w:pStyle w:val="ListParagraph"/>
      </w:pPr>
    </w:p>
    <w:p w14:paraId="6C516D24" w14:textId="77777777" w:rsidR="001B333A" w:rsidRDefault="001B333A" w:rsidP="001B333A">
      <w:pPr>
        <w:pStyle w:val="ListParagraph"/>
        <w:numPr>
          <w:ilvl w:val="0"/>
          <w:numId w:val="33"/>
        </w:numPr>
        <w:spacing w:after="0" w:line="240" w:lineRule="auto"/>
        <w:jc w:val="both"/>
      </w:pPr>
      <w:r>
        <w:t>W</w:t>
      </w:r>
      <w:r w:rsidRPr="004372ED">
        <w:t>here possible, circulate any written evidence and information, including a list of those who will be pr</w:t>
      </w:r>
      <w:r>
        <w:t>esent, to all parties at least five</w:t>
      </w:r>
      <w:r w:rsidRPr="004372ED">
        <w:t xml:space="preserve"> school days before the meeting (para.61). Suggested information </w:t>
      </w:r>
      <w:r>
        <w:t>for inclusion can be found in Appendix 3;</w:t>
      </w:r>
    </w:p>
    <w:p w14:paraId="0AD4FF09" w14:textId="77777777" w:rsidR="001B333A" w:rsidRPr="004372ED" w:rsidRDefault="001B333A" w:rsidP="001B333A">
      <w:pPr>
        <w:pStyle w:val="ListParagraph"/>
      </w:pPr>
    </w:p>
    <w:p w14:paraId="2848A09D" w14:textId="77777777" w:rsidR="001B333A" w:rsidRDefault="001B333A" w:rsidP="001B333A">
      <w:pPr>
        <w:pStyle w:val="ListParagraph"/>
        <w:numPr>
          <w:ilvl w:val="0"/>
          <w:numId w:val="33"/>
        </w:numPr>
        <w:spacing w:after="0" w:line="240" w:lineRule="auto"/>
        <w:jc w:val="both"/>
      </w:pPr>
      <w:r w:rsidRPr="004372ED">
        <w:t>Ensure a chairperson is appointed</w:t>
      </w:r>
      <w:r>
        <w:t>.</w:t>
      </w:r>
    </w:p>
    <w:p w14:paraId="7797FEEC" w14:textId="77777777" w:rsidR="001B333A" w:rsidRPr="004372ED" w:rsidRDefault="001B333A" w:rsidP="00C76844">
      <w:pPr>
        <w:spacing w:after="0" w:line="240" w:lineRule="auto"/>
        <w:jc w:val="both"/>
      </w:pPr>
    </w:p>
    <w:p w14:paraId="1D1B9960" w14:textId="77777777" w:rsidR="001B333A" w:rsidRPr="004372ED" w:rsidRDefault="001B333A" w:rsidP="001B333A">
      <w:pPr>
        <w:pStyle w:val="ListParagraph"/>
        <w:spacing w:after="0" w:line="240" w:lineRule="auto"/>
        <w:jc w:val="both"/>
      </w:pPr>
    </w:p>
    <w:p w14:paraId="46D7B23E" w14:textId="77777777" w:rsidR="001B333A" w:rsidRPr="004372ED" w:rsidRDefault="001B333A" w:rsidP="001B333A">
      <w:pPr>
        <w:spacing w:after="0" w:line="240" w:lineRule="auto"/>
        <w:jc w:val="both"/>
      </w:pPr>
      <w:r w:rsidRPr="004372ED">
        <w:t xml:space="preserve">Immediately before the meeting the Clerk should: </w:t>
      </w:r>
    </w:p>
    <w:p w14:paraId="5BDDE178" w14:textId="77777777" w:rsidR="001B333A" w:rsidRPr="004372ED" w:rsidRDefault="001B333A" w:rsidP="001B333A">
      <w:pPr>
        <w:spacing w:after="0" w:line="240" w:lineRule="auto"/>
        <w:jc w:val="both"/>
      </w:pPr>
      <w:r w:rsidRPr="004372ED">
        <w:t xml:space="preserve"> </w:t>
      </w:r>
    </w:p>
    <w:p w14:paraId="6A1F967A" w14:textId="345A482E" w:rsidR="001B333A" w:rsidRDefault="001B333A" w:rsidP="001B333A">
      <w:pPr>
        <w:pStyle w:val="ListParagraph"/>
        <w:numPr>
          <w:ilvl w:val="0"/>
          <w:numId w:val="34"/>
        </w:numPr>
        <w:spacing w:after="0" w:line="240" w:lineRule="auto"/>
        <w:jc w:val="both"/>
      </w:pPr>
      <w:r>
        <w:t>C</w:t>
      </w:r>
      <w:r w:rsidRPr="004372ED">
        <w:t>heck the ro</w:t>
      </w:r>
      <w:r w:rsidR="00A907A0">
        <w:t>om layout to make sure there is table space</w:t>
      </w:r>
      <w:r w:rsidRPr="004372ED">
        <w:t xml:space="preserve"> for ever</w:t>
      </w:r>
      <w:r>
        <w:t>yone</w:t>
      </w:r>
      <w:r w:rsidR="00A907A0">
        <w:t>. I</w:t>
      </w:r>
      <w:r>
        <w:t>f at all possible</w:t>
      </w:r>
      <w:r w:rsidR="00A907A0">
        <w:t>,</w:t>
      </w:r>
      <w:r>
        <w:t xml:space="preserve"> </w:t>
      </w:r>
      <w:r w:rsidRPr="004372ED">
        <w:t>avoid low coffee tables, which do not al</w:t>
      </w:r>
      <w:r w:rsidR="00A907A0">
        <w:t>low for easy handling of papers. I</w:t>
      </w:r>
      <w:r w:rsidRPr="004372ED">
        <w:t>f water is provided for governors then it should be provided fo</w:t>
      </w:r>
      <w:r>
        <w:t>r all parties to the hearing.  P</w:t>
      </w:r>
      <w:r w:rsidRPr="004372ED">
        <w:t>arents in particular should not be made to feel at a disadvantage, either physically or psychologically, at what is a difficult meeting for them - which is why it is go</w:t>
      </w:r>
      <w:r>
        <w:t xml:space="preserve">od practice not to use the </w:t>
      </w:r>
      <w:r w:rsidR="00BF156D">
        <w:t>H</w:t>
      </w:r>
      <w:r>
        <w:t>ead</w:t>
      </w:r>
      <w:r w:rsidRPr="004372ED">
        <w:t>teac</w:t>
      </w:r>
      <w:r>
        <w:t>her's room for the meeting;</w:t>
      </w:r>
    </w:p>
    <w:p w14:paraId="58DCB703" w14:textId="77777777" w:rsidR="001B333A" w:rsidRDefault="001B333A" w:rsidP="001B333A">
      <w:pPr>
        <w:pStyle w:val="ListParagraph"/>
        <w:spacing w:after="0" w:line="240" w:lineRule="auto"/>
        <w:jc w:val="both"/>
      </w:pPr>
    </w:p>
    <w:p w14:paraId="2665CF20" w14:textId="77777777" w:rsidR="001B333A" w:rsidRPr="004372ED" w:rsidRDefault="001B333A" w:rsidP="001B333A">
      <w:pPr>
        <w:pStyle w:val="ListParagraph"/>
        <w:numPr>
          <w:ilvl w:val="0"/>
          <w:numId w:val="34"/>
        </w:numPr>
        <w:spacing w:after="0" w:line="240" w:lineRule="auto"/>
        <w:jc w:val="both"/>
      </w:pPr>
      <w:r w:rsidRPr="004372ED">
        <w:t>Ensure</w:t>
      </w:r>
      <w:r>
        <w:t xml:space="preserve"> </w:t>
      </w:r>
      <w:r w:rsidRPr="004372ED">
        <w:t>that procedures are understood</w:t>
      </w:r>
      <w:r>
        <w:t xml:space="preserve"> by the Panel</w:t>
      </w:r>
      <w:r w:rsidRPr="004372ED">
        <w:t xml:space="preserve">.  </w:t>
      </w:r>
    </w:p>
    <w:p w14:paraId="4B52F23F" w14:textId="77777777" w:rsidR="001B333A" w:rsidRDefault="001B333A" w:rsidP="001B333A">
      <w:pPr>
        <w:spacing w:after="0" w:line="240" w:lineRule="auto"/>
        <w:jc w:val="both"/>
      </w:pPr>
    </w:p>
    <w:p w14:paraId="482426B7" w14:textId="77777777" w:rsidR="001B333A" w:rsidRDefault="001B333A" w:rsidP="001B333A">
      <w:pPr>
        <w:spacing w:after="0" w:line="240" w:lineRule="auto"/>
        <w:jc w:val="both"/>
      </w:pPr>
    </w:p>
    <w:p w14:paraId="2DEE0D6D" w14:textId="77777777" w:rsidR="001B333A" w:rsidRDefault="001B333A" w:rsidP="001B333A">
      <w:pPr>
        <w:spacing w:after="0" w:line="240" w:lineRule="auto"/>
        <w:jc w:val="both"/>
      </w:pPr>
      <w:r>
        <w:t>The Meeting</w:t>
      </w:r>
    </w:p>
    <w:p w14:paraId="2085EB5C" w14:textId="77777777" w:rsidR="001B333A" w:rsidRDefault="001B333A" w:rsidP="001B333A">
      <w:pPr>
        <w:spacing w:after="0" w:line="240" w:lineRule="auto"/>
        <w:jc w:val="both"/>
      </w:pPr>
    </w:p>
    <w:p w14:paraId="4CA2FD51" w14:textId="77777777" w:rsidR="001B333A" w:rsidRPr="004372ED" w:rsidRDefault="00C52F70" w:rsidP="001B333A">
      <w:pPr>
        <w:spacing w:after="0" w:line="240" w:lineRule="auto"/>
        <w:jc w:val="both"/>
      </w:pPr>
      <w:r>
        <w:t>The Clerk should invite</w:t>
      </w:r>
      <w:r w:rsidR="001B333A" w:rsidRPr="004372ED">
        <w:t xml:space="preserve"> all other parties to enter the room at the same time - none of the other pa</w:t>
      </w:r>
      <w:r w:rsidR="001B333A">
        <w:t>rties should be alone with the G</w:t>
      </w:r>
      <w:r w:rsidR="001B333A" w:rsidRPr="004372ED">
        <w:t xml:space="preserve">overnors before or after the meeting, to avoid even the appearance of any bias. The Clerk may make the introductions and outline the procedure which will </w:t>
      </w:r>
      <w:r w:rsidR="001B333A">
        <w:t>be followed, although the Chair will often</w:t>
      </w:r>
      <w:r w:rsidR="001B333A" w:rsidRPr="004372ED">
        <w:t xml:space="preserve"> do this. </w:t>
      </w:r>
    </w:p>
    <w:p w14:paraId="23DCDE8D" w14:textId="77777777" w:rsidR="001B333A" w:rsidRPr="004372ED" w:rsidRDefault="001B333A" w:rsidP="001B333A">
      <w:pPr>
        <w:spacing w:after="0" w:line="240" w:lineRule="auto"/>
        <w:jc w:val="both"/>
      </w:pPr>
      <w:r w:rsidRPr="004372ED">
        <w:lastRenderedPageBreak/>
        <w:t xml:space="preserve"> </w:t>
      </w:r>
    </w:p>
    <w:p w14:paraId="6B527DB1" w14:textId="77777777" w:rsidR="001B333A" w:rsidRPr="004372ED" w:rsidRDefault="001B333A" w:rsidP="001B333A">
      <w:pPr>
        <w:spacing w:after="0" w:line="240" w:lineRule="auto"/>
        <w:jc w:val="both"/>
      </w:pPr>
      <w:r w:rsidRPr="004372ED">
        <w:t>The clerk is responsible for taking clear minutes as a record of the evidence that was c</w:t>
      </w:r>
      <w:r>
        <w:t>onsidered by the Panel</w:t>
      </w:r>
      <w:r w:rsidRPr="004372ED">
        <w:t xml:space="preserve">. These minutes should be made available to all parties on request. (para.69) </w:t>
      </w:r>
    </w:p>
    <w:p w14:paraId="56ACF186" w14:textId="77777777" w:rsidR="001B333A" w:rsidRPr="004372ED" w:rsidRDefault="001B333A" w:rsidP="001B333A">
      <w:pPr>
        <w:spacing w:after="0" w:line="240" w:lineRule="auto"/>
        <w:jc w:val="both"/>
      </w:pPr>
      <w:r w:rsidRPr="004372ED">
        <w:t xml:space="preserve"> </w:t>
      </w:r>
    </w:p>
    <w:p w14:paraId="43BA9631" w14:textId="77777777" w:rsidR="001B333A" w:rsidRPr="004372ED" w:rsidRDefault="001B333A" w:rsidP="001B333A">
      <w:pPr>
        <w:spacing w:after="0" w:line="240" w:lineRule="auto"/>
        <w:jc w:val="both"/>
      </w:pPr>
      <w:r w:rsidRPr="004372ED">
        <w:t>When all parties have had the chance to present their case and ask questions, the Clerk asks everyone bu</w:t>
      </w:r>
      <w:r w:rsidR="00C52F70">
        <w:t>t governors to leave the room.  I</w:t>
      </w:r>
      <w:r w:rsidRPr="004372ED">
        <w:t>t is not necessary to ask the other</w:t>
      </w:r>
      <w:r w:rsidR="00C52F70">
        <w:t xml:space="preserve"> parties to wait for a decision</w:t>
      </w:r>
      <w:r w:rsidRPr="004372ED">
        <w:t>. The Clerk remains in</w:t>
      </w:r>
      <w:r>
        <w:t xml:space="preserve"> the room to record the Panel’s</w:t>
      </w:r>
      <w:r w:rsidRPr="004372ED">
        <w:t xml:space="preserve"> decision(s) and give any necessary advice (para.70). </w:t>
      </w:r>
    </w:p>
    <w:p w14:paraId="6820C0F2" w14:textId="77777777" w:rsidR="001B333A" w:rsidRPr="004372ED" w:rsidRDefault="001B333A" w:rsidP="001B333A">
      <w:pPr>
        <w:spacing w:after="0" w:line="240" w:lineRule="auto"/>
        <w:jc w:val="both"/>
      </w:pPr>
      <w:r w:rsidRPr="004372ED">
        <w:t xml:space="preserve"> </w:t>
      </w:r>
    </w:p>
    <w:p w14:paraId="4B96FA60" w14:textId="77777777" w:rsidR="001B333A" w:rsidRPr="004372ED" w:rsidRDefault="00C52F70" w:rsidP="001B333A">
      <w:pPr>
        <w:spacing w:after="0" w:line="240" w:lineRule="auto"/>
        <w:jc w:val="both"/>
      </w:pPr>
      <w:r>
        <w:t xml:space="preserve">The Clerk, </w:t>
      </w:r>
      <w:r w:rsidR="001B333A">
        <w:t>on behalf of the Panel</w:t>
      </w:r>
      <w:r>
        <w:t>,</w:t>
      </w:r>
      <w:r w:rsidR="001B333A" w:rsidRPr="004372ED">
        <w:t xml:space="preserve"> must write to parents and the LA with the governors' decision without delay. Where a pupil resides in a diffe</w:t>
      </w:r>
      <w:r>
        <w:t>rent Local A</w:t>
      </w:r>
      <w:r w:rsidR="001B333A" w:rsidRPr="004372ED">
        <w:t>uthor</w:t>
      </w:r>
      <w:r w:rsidR="001B333A">
        <w:t xml:space="preserve">ity from the one in which </w:t>
      </w:r>
      <w:r w:rsidR="001B333A" w:rsidRPr="004372ED">
        <w:t>the school</w:t>
      </w:r>
      <w:r w:rsidR="001B333A">
        <w:t xml:space="preserve"> is situated</w:t>
      </w:r>
      <w:r>
        <w:t>, the C</w:t>
      </w:r>
      <w:r w:rsidR="001B333A" w:rsidRPr="004372ED">
        <w:t>lerk must also inform the pupil’s “home authority” (para.75). This letter may b</w:t>
      </w:r>
      <w:r w:rsidR="001B333A">
        <w:t>e delivered directly to parents,</w:t>
      </w:r>
      <w:r w:rsidR="001B333A" w:rsidRPr="004372ED">
        <w:t xml:space="preserve"> be l</w:t>
      </w:r>
      <w:r w:rsidR="001B333A">
        <w:t>eft at their last known address</w:t>
      </w:r>
      <w:r w:rsidR="001B333A" w:rsidRPr="004372ED">
        <w:t xml:space="preserve"> or be posted to their last known address (para.77). </w:t>
      </w:r>
    </w:p>
    <w:p w14:paraId="7A101561" w14:textId="77777777" w:rsidR="001B333A" w:rsidRPr="004372ED" w:rsidRDefault="001B333A" w:rsidP="001B333A">
      <w:pPr>
        <w:spacing w:after="0" w:line="240" w:lineRule="auto"/>
        <w:jc w:val="both"/>
      </w:pPr>
      <w:r w:rsidRPr="004372ED">
        <w:t xml:space="preserve"> </w:t>
      </w:r>
    </w:p>
    <w:p w14:paraId="561128A4" w14:textId="77777777" w:rsidR="001B333A" w:rsidRPr="004372ED" w:rsidRDefault="001B333A" w:rsidP="001B333A">
      <w:pPr>
        <w:spacing w:after="0" w:line="240" w:lineRule="auto"/>
        <w:jc w:val="both"/>
      </w:pPr>
      <w:r w:rsidRPr="004372ED">
        <w:t>Where the exclusion is permanent</w:t>
      </w:r>
      <w:r>
        <w:t>,</w:t>
      </w:r>
      <w:r w:rsidRPr="004372ED">
        <w:t xml:space="preserve"> the letter must include the following information (para.76): </w:t>
      </w:r>
    </w:p>
    <w:p w14:paraId="6B5105E6" w14:textId="77777777" w:rsidR="001B333A" w:rsidRPr="004372ED" w:rsidRDefault="001B333A" w:rsidP="001B333A">
      <w:pPr>
        <w:spacing w:after="0" w:line="240" w:lineRule="auto"/>
        <w:jc w:val="both"/>
      </w:pPr>
      <w:r w:rsidRPr="004372ED">
        <w:t xml:space="preserve"> </w:t>
      </w:r>
    </w:p>
    <w:p w14:paraId="1E5C3F18" w14:textId="77777777" w:rsidR="001B333A" w:rsidRDefault="001B333A" w:rsidP="001B333A">
      <w:pPr>
        <w:pStyle w:val="ListParagraph"/>
        <w:numPr>
          <w:ilvl w:val="0"/>
          <w:numId w:val="35"/>
        </w:numPr>
        <w:spacing w:after="0" w:line="240" w:lineRule="auto"/>
        <w:jc w:val="both"/>
      </w:pPr>
      <w:r w:rsidRPr="00055C94">
        <w:t>T</w:t>
      </w:r>
      <w:r>
        <w:t>he fact that it is permanent.</w:t>
      </w:r>
    </w:p>
    <w:p w14:paraId="53ED3CFB" w14:textId="77777777" w:rsidR="001B333A" w:rsidRDefault="001B333A" w:rsidP="001B333A">
      <w:pPr>
        <w:pStyle w:val="ListParagraph"/>
        <w:numPr>
          <w:ilvl w:val="0"/>
          <w:numId w:val="35"/>
        </w:numPr>
        <w:spacing w:after="0" w:line="240" w:lineRule="auto"/>
        <w:jc w:val="both"/>
      </w:pPr>
      <w:r w:rsidRPr="00055C94">
        <w:t>Notice of the parents’ right to ask for the decision to be reviewed by an inde</w:t>
      </w:r>
      <w:r>
        <w:t>pendent review panel</w:t>
      </w:r>
    </w:p>
    <w:p w14:paraId="4F494B0A" w14:textId="77777777" w:rsidR="001B333A" w:rsidRDefault="001B333A" w:rsidP="001B333A">
      <w:pPr>
        <w:pStyle w:val="ListParagraph"/>
        <w:numPr>
          <w:ilvl w:val="0"/>
          <w:numId w:val="35"/>
        </w:numPr>
        <w:spacing w:after="0" w:line="240" w:lineRule="auto"/>
        <w:jc w:val="both"/>
      </w:pPr>
      <w:r w:rsidRPr="00055C94">
        <w:t>The date by which an applicat</w:t>
      </w:r>
      <w:r w:rsidR="00C52F70">
        <w:t>ion for a review must be made. (T</w:t>
      </w:r>
      <w:r w:rsidRPr="00055C94">
        <w:t>his date must be 15 school days from the date parents are noti</w:t>
      </w:r>
      <w:r w:rsidR="00C52F70">
        <w:t>fied in writing of the governor</w:t>
      </w:r>
      <w:r w:rsidRPr="00055C94">
        <w:t>s</w:t>
      </w:r>
      <w:r w:rsidR="00C52F70">
        <w:t>’</w:t>
      </w:r>
      <w:r w:rsidRPr="00055C94">
        <w:t xml:space="preserve"> decision. Notice is deemed to have been given on the same day if it is delivered directly or on the second working day after posting if it is sent by first class mail);</w:t>
      </w:r>
    </w:p>
    <w:p w14:paraId="49D0A103" w14:textId="77777777" w:rsidR="001B333A" w:rsidRDefault="001B333A" w:rsidP="001B333A">
      <w:pPr>
        <w:pStyle w:val="ListParagraph"/>
        <w:numPr>
          <w:ilvl w:val="0"/>
          <w:numId w:val="35"/>
        </w:numPr>
        <w:spacing w:after="0" w:line="240" w:lineRule="auto"/>
        <w:jc w:val="both"/>
      </w:pPr>
      <w:r w:rsidRPr="00055C94">
        <w:t xml:space="preserve">The name and address to whom an application for a review (and any written evidence) should be submitted; </w:t>
      </w:r>
    </w:p>
    <w:p w14:paraId="63BDDCE2" w14:textId="77777777" w:rsidR="001B333A" w:rsidRDefault="001B333A" w:rsidP="001B333A">
      <w:pPr>
        <w:pStyle w:val="ListParagraph"/>
        <w:numPr>
          <w:ilvl w:val="0"/>
          <w:numId w:val="35"/>
        </w:numPr>
        <w:spacing w:after="0" w:line="240" w:lineRule="auto"/>
        <w:jc w:val="both"/>
      </w:pPr>
      <w:r w:rsidRPr="00055C94">
        <w:t xml:space="preserve">That any application should set out grounds on which it is being made and that, where appropriate, this should include a reference to how the pupil’s special educational needs are considered relevant to the exclusion; </w:t>
      </w:r>
    </w:p>
    <w:p w14:paraId="05CFC06B" w14:textId="77777777" w:rsidR="001B333A" w:rsidRDefault="001B333A" w:rsidP="001B333A">
      <w:pPr>
        <w:pStyle w:val="ListParagraph"/>
        <w:numPr>
          <w:ilvl w:val="0"/>
          <w:numId w:val="35"/>
        </w:numPr>
        <w:spacing w:after="0" w:line="240" w:lineRule="auto"/>
        <w:jc w:val="both"/>
      </w:pPr>
      <w:r w:rsidRPr="00055C94">
        <w:t xml:space="preserve">That regardless of whether the excluded pupil has recognised special educational needs, parents have a right to require Community Academies Trust to appoint a SEN expert to attend the review; </w:t>
      </w:r>
    </w:p>
    <w:p w14:paraId="0E157515" w14:textId="77777777" w:rsidR="001B333A" w:rsidRDefault="001B333A" w:rsidP="001B333A">
      <w:pPr>
        <w:pStyle w:val="ListParagraph"/>
        <w:numPr>
          <w:ilvl w:val="0"/>
          <w:numId w:val="35"/>
        </w:numPr>
        <w:spacing w:after="0" w:line="240" w:lineRule="auto"/>
        <w:jc w:val="both"/>
      </w:pPr>
      <w:r w:rsidRPr="00055C94">
        <w:t xml:space="preserve">Details of the role of the SEN expert and that there would be no cost to parents for this appointment; </w:t>
      </w:r>
    </w:p>
    <w:p w14:paraId="6839608C" w14:textId="77777777" w:rsidR="001B333A" w:rsidRDefault="001B333A" w:rsidP="001B333A">
      <w:pPr>
        <w:pStyle w:val="ListParagraph"/>
        <w:numPr>
          <w:ilvl w:val="0"/>
          <w:numId w:val="35"/>
        </w:numPr>
        <w:spacing w:after="0" w:line="240" w:lineRule="auto"/>
        <w:jc w:val="both"/>
      </w:pPr>
      <w:r w:rsidRPr="00055C94">
        <w:t>That parents must make it clear if they wish for a SEN expert to be appointed in any application for a review;</w:t>
      </w:r>
    </w:p>
    <w:p w14:paraId="7C39C45B" w14:textId="77777777" w:rsidR="001B333A" w:rsidRDefault="001B333A" w:rsidP="001B333A">
      <w:pPr>
        <w:pStyle w:val="ListParagraph"/>
        <w:numPr>
          <w:ilvl w:val="0"/>
          <w:numId w:val="35"/>
        </w:numPr>
        <w:spacing w:after="0" w:line="240" w:lineRule="auto"/>
        <w:jc w:val="both"/>
      </w:pPr>
      <w:r w:rsidRPr="00055C94">
        <w:t>That parents may, at their own expense, appoint someone to make written and/or oral representations to the panel</w:t>
      </w:r>
    </w:p>
    <w:p w14:paraId="4F2ECDAB" w14:textId="77777777" w:rsidR="001B333A" w:rsidRDefault="001B333A" w:rsidP="001B333A">
      <w:pPr>
        <w:pStyle w:val="ListParagraph"/>
        <w:numPr>
          <w:ilvl w:val="0"/>
          <w:numId w:val="35"/>
        </w:numPr>
        <w:spacing w:after="0" w:line="240" w:lineRule="auto"/>
        <w:jc w:val="both"/>
      </w:pPr>
      <w:r>
        <w:t>T</w:t>
      </w:r>
      <w:r w:rsidRPr="00055C94">
        <w:t>hat parents may also bring a friend to the review;</w:t>
      </w:r>
    </w:p>
    <w:p w14:paraId="519507A4" w14:textId="77777777" w:rsidR="001B333A" w:rsidRDefault="001B333A" w:rsidP="001B333A">
      <w:pPr>
        <w:pStyle w:val="ListParagraph"/>
        <w:numPr>
          <w:ilvl w:val="0"/>
          <w:numId w:val="35"/>
        </w:numPr>
        <w:spacing w:after="0" w:line="240" w:lineRule="auto"/>
        <w:jc w:val="both"/>
      </w:pPr>
      <w:r w:rsidRPr="00055C94">
        <w:t xml:space="preserve">That, in addition to the right to reply for an independent review panel, if parents believe that the exclusion has occurred as a result of discrimination then they may make a claim under the Equality Act 2010 to the First-tier Tribunal (Special Educational Needs and Disability), in the case of disability discrimination or the County Court, in the case of other forms of discrimination. </w:t>
      </w:r>
    </w:p>
    <w:p w14:paraId="5D52F558" w14:textId="77777777" w:rsidR="001B333A" w:rsidRDefault="001B333A" w:rsidP="001B333A">
      <w:pPr>
        <w:pStyle w:val="ListParagraph"/>
        <w:numPr>
          <w:ilvl w:val="0"/>
          <w:numId w:val="35"/>
        </w:numPr>
        <w:spacing w:after="0" w:line="240" w:lineRule="auto"/>
        <w:jc w:val="both"/>
      </w:pPr>
      <w:r>
        <w:t>That a claim of discrimination made under these routes should b</w:t>
      </w:r>
      <w:r w:rsidR="00497AD5">
        <w:t>e lodged within six</w:t>
      </w:r>
      <w:r>
        <w:t xml:space="preserve"> months of the date on which the discrimination is alleged to have taken place e.g. the day on which the pupil was excluded. </w:t>
      </w:r>
    </w:p>
    <w:p w14:paraId="529B17D8" w14:textId="77777777" w:rsidR="00497AD5" w:rsidRDefault="001B333A" w:rsidP="00497AD5">
      <w:pPr>
        <w:pStyle w:val="ListParagraph"/>
        <w:numPr>
          <w:ilvl w:val="0"/>
          <w:numId w:val="35"/>
        </w:numPr>
        <w:spacing w:after="0" w:line="240" w:lineRule="auto"/>
        <w:jc w:val="both"/>
      </w:pPr>
      <w:r>
        <w:t>Where the Governing Board decline to reinstate the pupil, the letter should also include relevant sources of free impartial information</w:t>
      </w:r>
      <w:r w:rsidR="00497AD5">
        <w:t xml:space="preserve"> and links to: </w:t>
      </w:r>
    </w:p>
    <w:p w14:paraId="22EEA25F" w14:textId="77777777" w:rsidR="00497AD5" w:rsidRDefault="001B333A" w:rsidP="00E22688">
      <w:pPr>
        <w:pStyle w:val="ListParagraph"/>
        <w:numPr>
          <w:ilvl w:val="1"/>
          <w:numId w:val="35"/>
        </w:numPr>
        <w:spacing w:after="0" w:line="240" w:lineRule="auto"/>
        <w:jc w:val="both"/>
      </w:pPr>
      <w:r>
        <w:lastRenderedPageBreak/>
        <w:t xml:space="preserve">the statutory guidance: </w:t>
      </w:r>
      <w:hyperlink r:id="rId54" w:history="1">
        <w:r w:rsidR="00497AD5" w:rsidRPr="00B075A4">
          <w:rPr>
            <w:rStyle w:val="Hyperlink"/>
          </w:rPr>
          <w:t>www.gov.uk/government/publications/school-exclusion</w:t>
        </w:r>
      </w:hyperlink>
    </w:p>
    <w:p w14:paraId="37D7D561" w14:textId="77777777" w:rsidR="00497AD5" w:rsidRDefault="001B333A" w:rsidP="00E22688">
      <w:pPr>
        <w:pStyle w:val="ListParagraph"/>
        <w:numPr>
          <w:ilvl w:val="1"/>
          <w:numId w:val="35"/>
        </w:numPr>
        <w:spacing w:after="0" w:line="240" w:lineRule="auto"/>
        <w:jc w:val="both"/>
      </w:pPr>
      <w:r>
        <w:t xml:space="preserve">guidance on making a claim of discrimination to the First-tier Tribunal: </w:t>
      </w:r>
      <w:hyperlink r:id="rId55" w:history="1">
        <w:r w:rsidR="00497AD5" w:rsidRPr="00B075A4">
          <w:rPr>
            <w:rStyle w:val="Hyperlink"/>
          </w:rPr>
          <w:t>www.tribunals.gov.uk/Tribunals/Firsttier/firsttier.htm</w:t>
        </w:r>
      </w:hyperlink>
      <w:r w:rsidR="00497AD5">
        <w:t>;</w:t>
      </w:r>
    </w:p>
    <w:p w14:paraId="6E21ACEC" w14:textId="77777777" w:rsidR="001B333A" w:rsidRDefault="001B333A" w:rsidP="00E22688">
      <w:pPr>
        <w:pStyle w:val="ListParagraph"/>
        <w:numPr>
          <w:ilvl w:val="1"/>
          <w:numId w:val="35"/>
        </w:numPr>
        <w:spacing w:after="0" w:line="240" w:lineRule="auto"/>
        <w:jc w:val="both"/>
      </w:pPr>
      <w:r>
        <w:t xml:space="preserve">the Coram Children’s Legal Centre: www.childlawadvice.org.uk/  </w:t>
      </w:r>
    </w:p>
    <w:p w14:paraId="1CF3CCE7" w14:textId="77777777" w:rsidR="001B333A" w:rsidRDefault="001B333A" w:rsidP="00E22688">
      <w:pPr>
        <w:spacing w:after="0" w:line="240" w:lineRule="auto"/>
        <w:ind w:left="360"/>
        <w:jc w:val="both"/>
      </w:pPr>
    </w:p>
    <w:p w14:paraId="50087470" w14:textId="77777777" w:rsidR="001B333A" w:rsidRDefault="001B333A" w:rsidP="00E22688">
      <w:pPr>
        <w:spacing w:after="0" w:line="240" w:lineRule="auto"/>
        <w:ind w:left="360"/>
        <w:jc w:val="both"/>
      </w:pPr>
    </w:p>
    <w:p w14:paraId="6F67C134" w14:textId="77777777" w:rsidR="001B333A" w:rsidRPr="00055C94" w:rsidRDefault="001B333A" w:rsidP="00E22688">
      <w:pPr>
        <w:spacing w:after="0" w:line="240" w:lineRule="auto"/>
        <w:ind w:left="360"/>
        <w:jc w:val="both"/>
      </w:pPr>
      <w:r>
        <w:t>An example letter is available in Appendix 2 to support Governors and Clerks in wording this letter.</w:t>
      </w:r>
    </w:p>
    <w:p w14:paraId="7A6BE3E5" w14:textId="77777777" w:rsidR="001B333A" w:rsidRPr="004372ED" w:rsidRDefault="001B333A" w:rsidP="001B333A"/>
    <w:p w14:paraId="1812B9B6" w14:textId="77777777" w:rsidR="00570B9B" w:rsidRDefault="00570B9B" w:rsidP="00BE5053">
      <w:pPr>
        <w:pStyle w:val="Heading"/>
      </w:pPr>
    </w:p>
    <w:p w14:paraId="216B35CA" w14:textId="77777777" w:rsidR="00570B9B" w:rsidRDefault="00570B9B" w:rsidP="00BE5053">
      <w:pPr>
        <w:pStyle w:val="Heading"/>
      </w:pPr>
    </w:p>
    <w:p w14:paraId="28FB427A" w14:textId="77777777" w:rsidR="00E64BD3" w:rsidRDefault="00E64BD3">
      <w:pPr>
        <w:rPr>
          <w:rFonts w:eastAsia="Times New Roman" w:cs="Times New Roman"/>
          <w:b/>
          <w:bCs/>
          <w:color w:val="3484CC"/>
          <w:kern w:val="32"/>
          <w:sz w:val="32"/>
          <w:szCs w:val="32"/>
        </w:rPr>
      </w:pPr>
      <w:r>
        <w:br w:type="page"/>
      </w:r>
    </w:p>
    <w:p w14:paraId="4A320FB9" w14:textId="6F089E4A" w:rsidR="00C052BD" w:rsidRDefault="00C052BD" w:rsidP="00BE5053">
      <w:pPr>
        <w:pStyle w:val="Heading"/>
      </w:pPr>
      <w:bookmarkStart w:id="35" w:name="_Toc72500765"/>
      <w:r>
        <w:lastRenderedPageBreak/>
        <w:t xml:space="preserve">Appendix </w:t>
      </w:r>
      <w:r w:rsidR="001B333A">
        <w:t>7</w:t>
      </w:r>
      <w:r>
        <w:t xml:space="preserve"> </w:t>
      </w:r>
      <w:r w:rsidR="00BE5053">
        <w:t xml:space="preserve">- </w:t>
      </w:r>
      <w:r>
        <w:t>Independent Review Panel Training</w:t>
      </w:r>
      <w:bookmarkEnd w:id="35"/>
    </w:p>
    <w:p w14:paraId="7D91F808" w14:textId="77777777" w:rsidR="00C052BD" w:rsidRPr="00C76844" w:rsidRDefault="00C052BD" w:rsidP="003B56B2">
      <w:pPr>
        <w:jc w:val="both"/>
        <w:rPr>
          <w:sz w:val="8"/>
          <w:szCs w:val="8"/>
        </w:rPr>
      </w:pPr>
    </w:p>
    <w:p w14:paraId="63E54437" w14:textId="77777777" w:rsidR="00C052BD" w:rsidRDefault="00C052BD" w:rsidP="003B56B2">
      <w:pPr>
        <w:jc w:val="both"/>
      </w:pPr>
      <w:r>
        <w:t>Community Academies Trust must ensure that all members of an Independent Review Panel and clerks have received training within the two years prior to the date of the review.</w:t>
      </w:r>
    </w:p>
    <w:p w14:paraId="6D76CED0" w14:textId="77777777" w:rsidR="003B56B2" w:rsidRPr="00E97FFA" w:rsidRDefault="003B56B2" w:rsidP="003B56B2">
      <w:pPr>
        <w:jc w:val="both"/>
      </w:pPr>
      <w:r>
        <w:t>Training must have covered:</w:t>
      </w:r>
    </w:p>
    <w:p w14:paraId="01E903CB" w14:textId="4B9B20AD" w:rsidR="003B56B2" w:rsidRPr="00E968AD" w:rsidRDefault="003B56B2" w:rsidP="003B56B2">
      <w:pPr>
        <w:pStyle w:val="ListParagraph"/>
        <w:numPr>
          <w:ilvl w:val="0"/>
          <w:numId w:val="2"/>
        </w:numPr>
        <w:shd w:val="clear" w:color="auto" w:fill="FFFFFF"/>
        <w:spacing w:after="0" w:line="240" w:lineRule="auto"/>
        <w:contextualSpacing w:val="0"/>
        <w:jc w:val="both"/>
      </w:pPr>
      <w:r w:rsidRPr="00E968AD">
        <w:t>The requirements of the primary legislation, regulations and statutory guidance governing exclusions, which would include an understanding of how the principles applicable in an application for</w:t>
      </w:r>
      <w:r w:rsidR="007B2F1F">
        <w:t xml:space="preserve"> judicial review relate to the P</w:t>
      </w:r>
      <w:r w:rsidRPr="00E968AD">
        <w:t>anel’s decision making</w:t>
      </w:r>
      <w:r w:rsidR="009D7158">
        <w:t>;</w:t>
      </w:r>
    </w:p>
    <w:p w14:paraId="63432A88" w14:textId="194170E1" w:rsidR="003B56B2" w:rsidRPr="00E968AD" w:rsidRDefault="007B2F1F" w:rsidP="003B56B2">
      <w:pPr>
        <w:pStyle w:val="ListParagraph"/>
        <w:numPr>
          <w:ilvl w:val="0"/>
          <w:numId w:val="2"/>
        </w:numPr>
        <w:shd w:val="clear" w:color="auto" w:fill="FFFFFF"/>
        <w:spacing w:after="0" w:line="240" w:lineRule="auto"/>
        <w:contextualSpacing w:val="0"/>
        <w:jc w:val="both"/>
      </w:pPr>
      <w:r>
        <w:t>The need for the P</w:t>
      </w:r>
      <w:r w:rsidR="003B56B2" w:rsidRPr="00E968AD">
        <w:t>anel to observe procedural fairness and the rules of natural justice</w:t>
      </w:r>
      <w:r w:rsidR="009D7158">
        <w:t>;</w:t>
      </w:r>
    </w:p>
    <w:p w14:paraId="22C38E8F" w14:textId="7E942E04" w:rsidR="003B56B2" w:rsidRPr="00E968AD" w:rsidRDefault="007B2F1F" w:rsidP="003B56B2">
      <w:pPr>
        <w:pStyle w:val="ListParagraph"/>
        <w:numPr>
          <w:ilvl w:val="0"/>
          <w:numId w:val="2"/>
        </w:numPr>
        <w:shd w:val="clear" w:color="auto" w:fill="FFFFFF"/>
        <w:spacing w:after="0" w:line="240" w:lineRule="auto"/>
        <w:contextualSpacing w:val="0"/>
        <w:jc w:val="both"/>
      </w:pPr>
      <w:r>
        <w:t>The role of the Chair and the clerk of an Independent Review P</w:t>
      </w:r>
      <w:r w:rsidR="003B56B2" w:rsidRPr="00E968AD">
        <w:t>anel</w:t>
      </w:r>
      <w:r w:rsidR="009D7158">
        <w:t>;</w:t>
      </w:r>
    </w:p>
    <w:p w14:paraId="4340C4B0" w14:textId="15B65E32" w:rsidR="003B56B2" w:rsidRPr="00E968AD" w:rsidRDefault="007B2F1F" w:rsidP="003B56B2">
      <w:pPr>
        <w:pStyle w:val="ListParagraph"/>
        <w:numPr>
          <w:ilvl w:val="0"/>
          <w:numId w:val="2"/>
        </w:numPr>
        <w:shd w:val="clear" w:color="auto" w:fill="FFFFFF"/>
        <w:spacing w:after="0" w:line="240" w:lineRule="auto"/>
        <w:contextualSpacing w:val="0"/>
        <w:jc w:val="both"/>
      </w:pPr>
      <w:r>
        <w:t>The duties of H</w:t>
      </w:r>
      <w:r w:rsidR="003B56B2" w:rsidRPr="00E968AD">
        <w:t xml:space="preserve">eadteachers, </w:t>
      </w:r>
      <w:r w:rsidR="00023CC5">
        <w:t>G</w:t>
      </w:r>
      <w:r>
        <w:t>overning Bodies and the P</w:t>
      </w:r>
      <w:r w:rsidR="003B56B2" w:rsidRPr="00E968AD">
        <w:t>anel under the Equality Act 2010</w:t>
      </w:r>
      <w:r w:rsidR="009D7158">
        <w:t>;</w:t>
      </w:r>
    </w:p>
    <w:p w14:paraId="26C66B61" w14:textId="42013D03" w:rsidR="003B56B2" w:rsidRPr="00E968AD" w:rsidRDefault="003B56B2" w:rsidP="003B56B2">
      <w:pPr>
        <w:pStyle w:val="ListParagraph"/>
        <w:numPr>
          <w:ilvl w:val="0"/>
          <w:numId w:val="2"/>
        </w:numPr>
        <w:shd w:val="clear" w:color="auto" w:fill="FFFFFF"/>
        <w:spacing w:after="0" w:line="240" w:lineRule="auto"/>
        <w:contextualSpacing w:val="0"/>
        <w:jc w:val="both"/>
      </w:pPr>
      <w:r w:rsidRPr="00E968AD">
        <w:t>The effect of section 6 of the Human Rights Act 1998 (acts of public authorities</w:t>
      </w:r>
      <w:r w:rsidR="00C322CE">
        <w:t xml:space="preserve"> </w:t>
      </w:r>
      <w:r w:rsidR="00246E9F">
        <w:t>may be</w:t>
      </w:r>
      <w:r w:rsidR="00C322CE">
        <w:t xml:space="preserve"> </w:t>
      </w:r>
      <w:r w:rsidRPr="00E968AD">
        <w:t>unlawful if not compatible with certain human rights) and the need to act in a manner compatible with human rights protected by that Act</w:t>
      </w:r>
      <w:r>
        <w:t>.</w:t>
      </w:r>
    </w:p>
    <w:p w14:paraId="2512411B" w14:textId="28007A0D" w:rsidR="003B56B2" w:rsidRDefault="003B56B2" w:rsidP="003B56B2">
      <w:pPr>
        <w:pStyle w:val="ListParagraph"/>
      </w:pPr>
    </w:p>
    <w:p w14:paraId="35571DD0" w14:textId="6A1F8D46" w:rsidR="00E677ED" w:rsidRDefault="00E677ED">
      <w:r>
        <w:br w:type="page"/>
      </w:r>
    </w:p>
    <w:p w14:paraId="4373BB9C" w14:textId="6947B0B7" w:rsidR="0085186A" w:rsidRPr="007D6B48" w:rsidRDefault="0085186A" w:rsidP="0085186A">
      <w:pPr>
        <w:jc w:val="both"/>
        <w:rPr>
          <w:b/>
          <w:bCs/>
          <w:color w:val="0070C0"/>
          <w:sz w:val="28"/>
          <w:szCs w:val="28"/>
        </w:rPr>
      </w:pPr>
      <w:bookmarkStart w:id="36" w:name="_Toc72500766"/>
      <w:r w:rsidRPr="00C76844">
        <w:rPr>
          <w:rStyle w:val="HeadingChar"/>
          <w:rFonts w:ascii="Trebuchet MS" w:eastAsiaTheme="minorHAnsi" w:hAnsi="Trebuchet MS"/>
        </w:rPr>
        <w:lastRenderedPageBreak/>
        <w:t xml:space="preserve">Appendix 8 - Summary of the DfE’s statutory guidance ‘Changes to the school </w:t>
      </w:r>
      <w:r w:rsidR="00220963">
        <w:rPr>
          <w:rStyle w:val="HeadingChar"/>
          <w:rFonts w:ascii="Trebuchet MS" w:eastAsiaTheme="minorHAnsi" w:hAnsi="Trebuchet MS"/>
        </w:rPr>
        <w:t>suspension and expu</w:t>
      </w:r>
      <w:r w:rsidR="006C0C75">
        <w:rPr>
          <w:rStyle w:val="HeadingChar"/>
          <w:rFonts w:ascii="Trebuchet MS" w:eastAsiaTheme="minorHAnsi" w:hAnsi="Trebuchet MS"/>
        </w:rPr>
        <w:t>l</w:t>
      </w:r>
      <w:r w:rsidRPr="00C76844">
        <w:rPr>
          <w:rStyle w:val="HeadingChar"/>
          <w:rFonts w:ascii="Trebuchet MS" w:eastAsiaTheme="minorHAnsi" w:hAnsi="Trebuchet MS"/>
        </w:rPr>
        <w:t>sion process during the coronavirus (COVID-19) outbreak’</w:t>
      </w:r>
      <w:bookmarkEnd w:id="36"/>
      <w:r>
        <w:rPr>
          <w:b/>
          <w:bCs/>
          <w:color w:val="0070C0"/>
          <w:sz w:val="28"/>
          <w:szCs w:val="28"/>
        </w:rPr>
        <w:t xml:space="preserve"> </w:t>
      </w:r>
      <w:r w:rsidR="00220963">
        <w:rPr>
          <w:b/>
          <w:bCs/>
          <w:color w:val="0070C0"/>
          <w:sz w:val="28"/>
          <w:szCs w:val="28"/>
        </w:rPr>
        <w:t>(</w:t>
      </w:r>
      <w:r>
        <w:rPr>
          <w:b/>
          <w:bCs/>
          <w:color w:val="0070C0"/>
          <w:sz w:val="28"/>
          <w:szCs w:val="28"/>
        </w:rPr>
        <w:t>Updated 4</w:t>
      </w:r>
      <w:r w:rsidRPr="00DB2A33">
        <w:rPr>
          <w:b/>
          <w:bCs/>
          <w:color w:val="0070C0"/>
          <w:sz w:val="28"/>
          <w:szCs w:val="28"/>
          <w:vertAlign w:val="superscript"/>
        </w:rPr>
        <w:t>th</w:t>
      </w:r>
      <w:r>
        <w:rPr>
          <w:b/>
          <w:bCs/>
          <w:color w:val="0070C0"/>
          <w:sz w:val="28"/>
          <w:szCs w:val="28"/>
        </w:rPr>
        <w:t xml:space="preserve"> March 2021)</w:t>
      </w:r>
    </w:p>
    <w:p w14:paraId="49F1356D" w14:textId="77777777" w:rsidR="0085186A" w:rsidRPr="00C76844" w:rsidRDefault="0085186A" w:rsidP="0085186A">
      <w:pPr>
        <w:rPr>
          <w:b/>
          <w:bCs/>
          <w:sz w:val="8"/>
          <w:szCs w:val="8"/>
        </w:rPr>
      </w:pPr>
    </w:p>
    <w:p w14:paraId="459B63B3" w14:textId="0ECD6DD3" w:rsidR="0085186A" w:rsidRDefault="0085186A" w:rsidP="0085186A">
      <w:pPr>
        <w:jc w:val="both"/>
      </w:pPr>
      <w:r w:rsidRPr="007D6B48">
        <w:rPr>
          <w:b/>
          <w:bCs/>
          <w:color w:val="0070C0"/>
          <w:sz w:val="24"/>
          <w:szCs w:val="24"/>
        </w:rPr>
        <w:t>Intention of guidance</w:t>
      </w:r>
      <w:r w:rsidRPr="007D6B48">
        <w:rPr>
          <w:color w:val="0070C0"/>
        </w:rPr>
        <w:t xml:space="preserve"> </w:t>
      </w:r>
      <w:r w:rsidRPr="002B5732">
        <w:t xml:space="preserve">– To provide greater flexibility linked to holding statutory Governor’s Disciplinary Committee </w:t>
      </w:r>
      <w:r w:rsidR="00E17ABB">
        <w:t xml:space="preserve">and Independent Review Panel </w:t>
      </w:r>
      <w:r w:rsidRPr="002B5732">
        <w:t>meetings during the pandemic.</w:t>
      </w:r>
    </w:p>
    <w:p w14:paraId="754CA058" w14:textId="77777777" w:rsidR="0085186A" w:rsidRDefault="0085186A" w:rsidP="0085186A">
      <w:pPr>
        <w:jc w:val="both"/>
      </w:pPr>
    </w:p>
    <w:p w14:paraId="17B03367" w14:textId="77777777" w:rsidR="0085186A" w:rsidRPr="002B5732" w:rsidRDefault="0085186A" w:rsidP="0085186A">
      <w:pPr>
        <w:jc w:val="both"/>
      </w:pPr>
      <w:r w:rsidRPr="007D6B48">
        <w:rPr>
          <w:b/>
          <w:bCs/>
          <w:color w:val="0070C0"/>
          <w:sz w:val="24"/>
          <w:szCs w:val="24"/>
        </w:rPr>
        <w:t>Timespan of this guidance</w:t>
      </w:r>
      <w:r w:rsidRPr="00594995">
        <w:rPr>
          <w:sz w:val="28"/>
          <w:szCs w:val="28"/>
        </w:rPr>
        <w:t>:</w:t>
      </w:r>
      <w:r w:rsidRPr="002B5732">
        <w:t xml:space="preserve"> 1</w:t>
      </w:r>
      <w:r w:rsidRPr="00C43A46">
        <w:rPr>
          <w:vertAlign w:val="superscript"/>
        </w:rPr>
        <w:t>st</w:t>
      </w:r>
      <w:r>
        <w:t xml:space="preserve"> June 20</w:t>
      </w:r>
      <w:r w:rsidRPr="002B5732">
        <w:t>20</w:t>
      </w:r>
      <w:r>
        <w:t xml:space="preserve"> – </w:t>
      </w:r>
      <w:r w:rsidRPr="002B5732">
        <w:t>2</w:t>
      </w:r>
      <w:r>
        <w:t>4</w:t>
      </w:r>
      <w:r w:rsidRPr="00C43A46">
        <w:rPr>
          <w:vertAlign w:val="superscript"/>
        </w:rPr>
        <w:t>th</w:t>
      </w:r>
      <w:r>
        <w:t xml:space="preserve"> September 20</w:t>
      </w:r>
      <w:r w:rsidRPr="002B5732">
        <w:t>20</w:t>
      </w:r>
      <w:r>
        <w:t xml:space="preserve"> and 25</w:t>
      </w:r>
      <w:r w:rsidRPr="00C43A46">
        <w:rPr>
          <w:vertAlign w:val="superscript"/>
        </w:rPr>
        <w:t>th</w:t>
      </w:r>
      <w:r>
        <w:t xml:space="preserve"> September 2020 -24</w:t>
      </w:r>
      <w:r w:rsidRPr="00C43A46">
        <w:rPr>
          <w:vertAlign w:val="superscript"/>
        </w:rPr>
        <w:t>th</w:t>
      </w:r>
      <w:r>
        <w:t xml:space="preserve"> September 2021</w:t>
      </w:r>
    </w:p>
    <w:p w14:paraId="5DB0AB64" w14:textId="77777777" w:rsidR="0085186A" w:rsidRDefault="0085186A" w:rsidP="0085186A">
      <w:pPr>
        <w:jc w:val="both"/>
      </w:pPr>
      <w:r>
        <w:t>These arrangements initially covered and continue to cover:</w:t>
      </w:r>
    </w:p>
    <w:p w14:paraId="5DAC0546" w14:textId="77777777" w:rsidR="0085186A" w:rsidRDefault="0085186A" w:rsidP="0085186A">
      <w:pPr>
        <w:pStyle w:val="ListParagraph"/>
        <w:numPr>
          <w:ilvl w:val="0"/>
          <w:numId w:val="36"/>
        </w:numPr>
        <w:jc w:val="both"/>
      </w:pPr>
      <w:r w:rsidRPr="00DC435E">
        <w:t>all pre - 1</w:t>
      </w:r>
      <w:r w:rsidRPr="00DC435E">
        <w:rPr>
          <w:vertAlign w:val="superscript"/>
        </w:rPr>
        <w:t>st</w:t>
      </w:r>
      <w:r w:rsidRPr="00DC435E">
        <w:t xml:space="preserve"> June </w:t>
      </w:r>
      <w:r>
        <w:t xml:space="preserve">20 </w:t>
      </w:r>
      <w:r w:rsidRPr="00DC435E">
        <w:t>exclusions requiring a governors meeting where governors ha</w:t>
      </w:r>
      <w:r>
        <w:t>d</w:t>
      </w:r>
      <w:r w:rsidRPr="00DC435E">
        <w:t xml:space="preserve"> not yet met;</w:t>
      </w:r>
    </w:p>
    <w:p w14:paraId="2B53487D" w14:textId="77777777" w:rsidR="0085186A" w:rsidRDefault="0085186A" w:rsidP="0085186A">
      <w:pPr>
        <w:pStyle w:val="ListParagraph"/>
        <w:numPr>
          <w:ilvl w:val="0"/>
          <w:numId w:val="36"/>
        </w:numPr>
        <w:jc w:val="both"/>
      </w:pPr>
      <w:r>
        <w:t>all pre 1</w:t>
      </w:r>
      <w:r w:rsidRPr="00DC435E">
        <w:rPr>
          <w:vertAlign w:val="superscript"/>
        </w:rPr>
        <w:t>st</w:t>
      </w:r>
      <w:r>
        <w:t xml:space="preserve"> June 20 Permanent Exclusions where governors have met but the appeal time had not yet elapsed;</w:t>
      </w:r>
    </w:p>
    <w:p w14:paraId="3510B921" w14:textId="77777777" w:rsidR="0085186A" w:rsidRDefault="0085186A" w:rsidP="0085186A">
      <w:pPr>
        <w:pStyle w:val="ListParagraph"/>
        <w:numPr>
          <w:ilvl w:val="0"/>
          <w:numId w:val="36"/>
        </w:numPr>
        <w:jc w:val="both"/>
      </w:pPr>
      <w:r>
        <w:t>all pre 1</w:t>
      </w:r>
      <w:r w:rsidRPr="00DC435E">
        <w:rPr>
          <w:vertAlign w:val="superscript"/>
        </w:rPr>
        <w:t>st</w:t>
      </w:r>
      <w:r>
        <w:t xml:space="preserve"> June 20 Permanent Exclusions where parents have requested an Independent Review and this had not yet happened.</w:t>
      </w:r>
    </w:p>
    <w:p w14:paraId="5D9AF909" w14:textId="77777777" w:rsidR="0085186A" w:rsidRDefault="0085186A" w:rsidP="0085186A">
      <w:pPr>
        <w:jc w:val="both"/>
      </w:pPr>
      <w:r>
        <w:t>Any exclusion covered by this arrangement remains subject to them after 24</w:t>
      </w:r>
      <w:r w:rsidRPr="00DC435E">
        <w:rPr>
          <w:vertAlign w:val="superscript"/>
        </w:rPr>
        <w:t>th</w:t>
      </w:r>
      <w:r>
        <w:t xml:space="preserve"> September 2020 until its conclusion.</w:t>
      </w:r>
    </w:p>
    <w:p w14:paraId="1D50A424" w14:textId="77777777" w:rsidR="0085186A" w:rsidRDefault="0085186A" w:rsidP="0085186A">
      <w:pPr>
        <w:jc w:val="both"/>
      </w:pPr>
      <w:r>
        <w:t>In addition, the recent update covers:</w:t>
      </w:r>
    </w:p>
    <w:p w14:paraId="39B5B2B3" w14:textId="77777777" w:rsidR="0085186A" w:rsidRDefault="0085186A" w:rsidP="0085186A">
      <w:pPr>
        <w:pStyle w:val="ListParagraph"/>
        <w:numPr>
          <w:ilvl w:val="0"/>
          <w:numId w:val="39"/>
        </w:numPr>
        <w:jc w:val="both"/>
      </w:pPr>
      <w:r>
        <w:t>all exclusions occurring between 25</w:t>
      </w:r>
      <w:r w:rsidRPr="004D48DB">
        <w:rPr>
          <w:vertAlign w:val="superscript"/>
        </w:rPr>
        <w:t>th</w:t>
      </w:r>
      <w:r>
        <w:t xml:space="preserve"> September 2020 and 24</w:t>
      </w:r>
      <w:r w:rsidRPr="004D48DB">
        <w:rPr>
          <w:vertAlign w:val="superscript"/>
        </w:rPr>
        <w:t>th</w:t>
      </w:r>
      <w:r>
        <w:t xml:space="preserve"> September 2021 with regard to:</w:t>
      </w:r>
    </w:p>
    <w:p w14:paraId="0A954AA8" w14:textId="77777777" w:rsidR="0085186A" w:rsidRDefault="0085186A" w:rsidP="0085186A">
      <w:pPr>
        <w:pStyle w:val="ListParagraph"/>
        <w:numPr>
          <w:ilvl w:val="1"/>
          <w:numId w:val="39"/>
        </w:numPr>
        <w:jc w:val="both"/>
      </w:pPr>
      <w:r>
        <w:t>the use of remote technology to hold disciplinary panel meetings and independent review panels (IRPs);</w:t>
      </w:r>
    </w:p>
    <w:p w14:paraId="1C5DC967" w14:textId="77777777" w:rsidR="0085186A" w:rsidRPr="004F096E" w:rsidRDefault="0085186A" w:rsidP="0085186A">
      <w:pPr>
        <w:pStyle w:val="ListParagraph"/>
        <w:numPr>
          <w:ilvl w:val="1"/>
          <w:numId w:val="39"/>
        </w:numPr>
        <w:jc w:val="both"/>
      </w:pPr>
      <w:r>
        <w:t>deadlines for applications for IRPs.</w:t>
      </w:r>
    </w:p>
    <w:p w14:paraId="55043B00" w14:textId="58783416" w:rsidR="0085186A" w:rsidRDefault="0085186A" w:rsidP="0085186A">
      <w:pPr>
        <w:jc w:val="both"/>
      </w:pPr>
      <w:r w:rsidRPr="002B5732">
        <w:t xml:space="preserve">All usual </w:t>
      </w:r>
      <w:r w:rsidR="00E17ABB">
        <w:t>e</w:t>
      </w:r>
      <w:r>
        <w:t xml:space="preserve">xclusion </w:t>
      </w:r>
      <w:r w:rsidRPr="002B5732">
        <w:t xml:space="preserve">procedures remain </w:t>
      </w:r>
      <w:r>
        <w:t>as per our policy</w:t>
      </w:r>
      <w:r w:rsidRPr="002B5732">
        <w:t xml:space="preserve"> other than the following:</w:t>
      </w:r>
    </w:p>
    <w:p w14:paraId="1E584CE3" w14:textId="77777777" w:rsidR="0085186A" w:rsidRDefault="0085186A" w:rsidP="0085186A">
      <w:pPr>
        <w:jc w:val="both"/>
        <w:rPr>
          <w:b/>
          <w:bCs/>
          <w:sz w:val="28"/>
          <w:szCs w:val="28"/>
        </w:rPr>
      </w:pPr>
    </w:p>
    <w:p w14:paraId="3C8A6ACB" w14:textId="77777777" w:rsidR="0085186A" w:rsidRPr="007D6B48" w:rsidRDefault="0085186A" w:rsidP="0085186A">
      <w:pPr>
        <w:pStyle w:val="ListParagraph"/>
        <w:numPr>
          <w:ilvl w:val="0"/>
          <w:numId w:val="38"/>
        </w:numPr>
        <w:ind w:left="567" w:hanging="567"/>
        <w:jc w:val="both"/>
        <w:rPr>
          <w:b/>
          <w:bCs/>
          <w:color w:val="0070C0"/>
          <w:sz w:val="24"/>
          <w:szCs w:val="24"/>
        </w:rPr>
      </w:pPr>
      <w:r w:rsidRPr="007D6B48">
        <w:rPr>
          <w:b/>
          <w:bCs/>
          <w:color w:val="0070C0"/>
          <w:sz w:val="24"/>
          <w:szCs w:val="24"/>
        </w:rPr>
        <w:t>Types of meetings – face to face and video conferencing options</w:t>
      </w:r>
    </w:p>
    <w:p w14:paraId="252FCEC8" w14:textId="77777777" w:rsidR="0085186A" w:rsidRDefault="0085186A" w:rsidP="0085186A">
      <w:pPr>
        <w:jc w:val="both"/>
      </w:pPr>
      <w:r>
        <w:t>If not practicable to hold face to face meetings within the timescales, due to COVID-19, the meeting may be conducted remotely providing:</w:t>
      </w:r>
    </w:p>
    <w:p w14:paraId="361C8AC0" w14:textId="77777777" w:rsidR="0085186A" w:rsidRDefault="0085186A" w:rsidP="0085186A">
      <w:pPr>
        <w:pStyle w:val="ListParagraph"/>
        <w:numPr>
          <w:ilvl w:val="0"/>
          <w:numId w:val="37"/>
        </w:numPr>
        <w:jc w:val="both"/>
      </w:pPr>
      <w:r>
        <w:t>all participants agree;</w:t>
      </w:r>
    </w:p>
    <w:p w14:paraId="0003B528" w14:textId="77777777" w:rsidR="0085186A" w:rsidRDefault="0085186A" w:rsidP="0085186A">
      <w:pPr>
        <w:pStyle w:val="ListParagraph"/>
        <w:numPr>
          <w:ilvl w:val="0"/>
          <w:numId w:val="37"/>
        </w:numPr>
        <w:jc w:val="both"/>
      </w:pPr>
      <w:r>
        <w:t>all participants have access to the necessary technology to be seen and heard and to see and hear the other participants;</w:t>
      </w:r>
    </w:p>
    <w:p w14:paraId="294964FF" w14:textId="77777777" w:rsidR="0085186A" w:rsidRDefault="0085186A" w:rsidP="0085186A">
      <w:pPr>
        <w:pStyle w:val="ListParagraph"/>
        <w:numPr>
          <w:ilvl w:val="0"/>
          <w:numId w:val="37"/>
        </w:numPr>
        <w:jc w:val="both"/>
      </w:pPr>
      <w:r>
        <w:t>the meeting remains fair and transparent;</w:t>
      </w:r>
    </w:p>
    <w:p w14:paraId="7FB45D95" w14:textId="77777777" w:rsidR="0085186A" w:rsidRDefault="0085186A" w:rsidP="0085186A">
      <w:pPr>
        <w:pStyle w:val="ListParagraph"/>
        <w:numPr>
          <w:ilvl w:val="0"/>
          <w:numId w:val="37"/>
        </w:numPr>
        <w:jc w:val="both"/>
      </w:pPr>
      <w:r>
        <w:t>all participants can give their views and can fulfil their function.</w:t>
      </w:r>
    </w:p>
    <w:p w14:paraId="457707B7" w14:textId="0AB35EDF" w:rsidR="0085186A" w:rsidRDefault="0085186A" w:rsidP="0085186A">
      <w:pPr>
        <w:jc w:val="both"/>
      </w:pPr>
      <w:r>
        <w:lastRenderedPageBreak/>
        <w:t>Governors</w:t>
      </w:r>
      <w:r w:rsidR="00DF26A5">
        <w:t>,</w:t>
      </w:r>
      <w:r>
        <w:t xml:space="preserve"> </w:t>
      </w:r>
      <w:r w:rsidR="00DF26A5">
        <w:t xml:space="preserve">or the Trust in the case of IRPs, </w:t>
      </w:r>
      <w:r>
        <w:t>are responsible for ensuring this prior to the meeting.  They must assess the needs of the participants and follow public health guidance when deciding if a face to face meeting is reasonable and practicable.</w:t>
      </w:r>
    </w:p>
    <w:p w14:paraId="026FCCFA" w14:textId="67D12AE0" w:rsidR="0085186A" w:rsidRDefault="0085186A" w:rsidP="0085186A">
      <w:pPr>
        <w:jc w:val="both"/>
      </w:pPr>
      <w:r>
        <w:t xml:space="preserve">Governors are responsible for ensuring all participants, particularly parents, understand how to use remote </w:t>
      </w:r>
      <w:r w:rsidR="00572F44">
        <w:t>technology</w:t>
      </w:r>
      <w:r>
        <w:t xml:space="preserve"> and that they know they can say no.  They should also be informed that by refusing to meet in this way, the meeting may well be delayed.</w:t>
      </w:r>
    </w:p>
    <w:p w14:paraId="16174FF7" w14:textId="77777777" w:rsidR="0085186A" w:rsidRDefault="0085186A" w:rsidP="0085186A">
      <w:pPr>
        <w:jc w:val="both"/>
      </w:pPr>
      <w:r>
        <w:t>While all participants need to agree to remote access meetings, if parents want this, governors should try to accommodate their request.</w:t>
      </w:r>
    </w:p>
    <w:p w14:paraId="116208D4" w14:textId="32758EA1" w:rsidR="00C175D9" w:rsidRDefault="0085186A" w:rsidP="0085186A">
      <w:pPr>
        <w:jc w:val="both"/>
      </w:pPr>
      <w:r>
        <w:t>Governors must be sure not to breach equalit</w:t>
      </w:r>
      <w:r w:rsidR="00737492">
        <w:t>ies</w:t>
      </w:r>
      <w:r>
        <w:t xml:space="preserve"> legislation; remote access must not discriminate against anyone.</w:t>
      </w:r>
      <w:r w:rsidR="004D2875">
        <w:t xml:space="preserve">  Governors should recognise that some invitees </w:t>
      </w:r>
      <w:r w:rsidR="00C175D9">
        <w:t>may find it difficult to participate remotely.</w:t>
      </w:r>
      <w:r w:rsidR="004675E4">
        <w:t xml:space="preserve">  The Governing Board should facilitate support for any participant who requires assistance with remote technology.</w:t>
      </w:r>
    </w:p>
    <w:p w14:paraId="5D304D71" w14:textId="2A5FBF70" w:rsidR="0085186A" w:rsidRDefault="0085186A" w:rsidP="0085186A">
      <w:pPr>
        <w:jc w:val="both"/>
      </w:pPr>
      <w:r>
        <w:t>The Chair of the Panel must ensure fairness throughout any remote meeting; if this is in question at any time during a remote meeting, the Chair should adjourn</w:t>
      </w:r>
      <w:r w:rsidR="00DC6AAD">
        <w:t xml:space="preserve">, irrespective of whether </w:t>
      </w:r>
      <w:r w:rsidR="00655A74">
        <w:t>or not participants have consented</w:t>
      </w:r>
      <w:r w:rsidR="008C2564">
        <w:t>.</w:t>
      </w:r>
    </w:p>
    <w:p w14:paraId="2117DD8A" w14:textId="77777777" w:rsidR="0085186A" w:rsidRDefault="0085186A" w:rsidP="0085186A">
      <w:pPr>
        <w:jc w:val="both"/>
      </w:pPr>
      <w:r>
        <w:t>Parents are still entitled to an SEN representative and a friend to be in the meeting on their behalf.</w:t>
      </w:r>
    </w:p>
    <w:p w14:paraId="2B9AC9C8" w14:textId="08DD6F0C" w:rsidR="0085186A" w:rsidRDefault="0085186A" w:rsidP="0085186A">
      <w:pPr>
        <w:jc w:val="both"/>
      </w:pPr>
      <w:r>
        <w:t>The meeting should not be solely paper-based</w:t>
      </w:r>
      <w:r w:rsidR="004E1AD0">
        <w:t>, though written representations should be considered</w:t>
      </w:r>
      <w:r>
        <w:t>.  Details need to be presented to the panel verbally.</w:t>
      </w:r>
    </w:p>
    <w:p w14:paraId="6C3BBE8B" w14:textId="77777777" w:rsidR="0085186A" w:rsidRDefault="0085186A" w:rsidP="0085186A">
      <w:pPr>
        <w:jc w:val="both"/>
      </w:pPr>
      <w:r>
        <w:t>It would be acceptable for part of the participants to be present face to face and others to be remotely connected but all should be able to see and hear each other at all times.</w:t>
      </w:r>
    </w:p>
    <w:p w14:paraId="4B09BFE0" w14:textId="77777777" w:rsidR="0085186A" w:rsidRDefault="0085186A" w:rsidP="0085186A">
      <w:pPr>
        <w:jc w:val="both"/>
      </w:pPr>
      <w:r>
        <w:t>To ensure full accessibility and fairness, the chair should ensure:</w:t>
      </w:r>
    </w:p>
    <w:p w14:paraId="5012C512" w14:textId="6A1986FD" w:rsidR="0085186A" w:rsidRDefault="0085186A" w:rsidP="0085186A">
      <w:pPr>
        <w:pStyle w:val="ListParagraph"/>
        <w:numPr>
          <w:ilvl w:val="0"/>
          <w:numId w:val="39"/>
        </w:numPr>
        <w:jc w:val="both"/>
      </w:pPr>
      <w:r>
        <w:t>participants have clear instructions of how to join the meeting virtually</w:t>
      </w:r>
      <w:r w:rsidR="00CD66E4">
        <w:t>;</w:t>
      </w:r>
    </w:p>
    <w:p w14:paraId="7B1F356D" w14:textId="4D1F0B58" w:rsidR="0085186A" w:rsidRDefault="0085186A" w:rsidP="0085186A">
      <w:pPr>
        <w:pStyle w:val="ListParagraph"/>
        <w:numPr>
          <w:ilvl w:val="0"/>
          <w:numId w:val="39"/>
        </w:numPr>
        <w:jc w:val="both"/>
      </w:pPr>
      <w:r>
        <w:t>a named person is provided who participants can contact with any questions beforehand</w:t>
      </w:r>
      <w:r w:rsidR="00CD66E4">
        <w:t>;</w:t>
      </w:r>
    </w:p>
    <w:p w14:paraId="77519A65" w14:textId="77777777" w:rsidR="0085186A" w:rsidRPr="00371BF0" w:rsidRDefault="0085186A" w:rsidP="0085186A">
      <w:pPr>
        <w:pStyle w:val="ListParagraph"/>
        <w:numPr>
          <w:ilvl w:val="0"/>
          <w:numId w:val="39"/>
        </w:numPr>
        <w:jc w:val="both"/>
      </w:pPr>
      <w:r>
        <w:t>the agenda is explained at the start, including clear guidance on how the meeting will run.  This may include an explanation on ‘chat’ function, how to raise hands etc.</w:t>
      </w:r>
    </w:p>
    <w:p w14:paraId="109D0204" w14:textId="77777777" w:rsidR="0085186A" w:rsidRPr="00DB2135" w:rsidRDefault="0085186A" w:rsidP="0085186A">
      <w:pPr>
        <w:jc w:val="both"/>
      </w:pPr>
    </w:p>
    <w:p w14:paraId="72630787" w14:textId="77777777" w:rsidR="0085186A" w:rsidRPr="007D6B48" w:rsidRDefault="0085186A" w:rsidP="0085186A">
      <w:pPr>
        <w:pStyle w:val="ListParagraph"/>
        <w:numPr>
          <w:ilvl w:val="0"/>
          <w:numId w:val="38"/>
        </w:numPr>
        <w:ind w:left="426" w:hanging="426"/>
        <w:jc w:val="both"/>
        <w:rPr>
          <w:b/>
          <w:bCs/>
          <w:color w:val="0070C0"/>
          <w:sz w:val="24"/>
          <w:szCs w:val="24"/>
        </w:rPr>
      </w:pPr>
      <w:r w:rsidRPr="007D6B48">
        <w:rPr>
          <w:b/>
          <w:bCs/>
          <w:color w:val="0070C0"/>
          <w:sz w:val="24"/>
          <w:szCs w:val="24"/>
        </w:rPr>
        <w:t xml:space="preserve">Timescales </w:t>
      </w:r>
    </w:p>
    <w:p w14:paraId="5C24A919" w14:textId="57547A5F" w:rsidR="0085186A" w:rsidRDefault="0085186A" w:rsidP="0085186A">
      <w:pPr>
        <w:jc w:val="both"/>
      </w:pPr>
      <w:r>
        <w:t>Meetings relating to permanent exclusions occurring between 25</w:t>
      </w:r>
      <w:r w:rsidRPr="00D93FAF">
        <w:rPr>
          <w:vertAlign w:val="superscript"/>
        </w:rPr>
        <w:t>th</w:t>
      </w:r>
      <w:r>
        <w:t xml:space="preserve"> September 2020 and 24</w:t>
      </w:r>
      <w:r w:rsidRPr="00D93FAF">
        <w:rPr>
          <w:vertAlign w:val="superscript"/>
        </w:rPr>
        <w:t>th</w:t>
      </w:r>
      <w:r>
        <w:t xml:space="preserve"> September 2021 must take place within the normal timescales</w:t>
      </w:r>
      <w:r w:rsidR="00D86FF8">
        <w:t>, as per this policy</w:t>
      </w:r>
      <w:r>
        <w:t xml:space="preserve">.  Governing Boards and the arranging bodies for IRPs should take all reasonable steps to meet normal deadlines, facilitating remote meetings and following the ‘actions for schools during the coronavirus (COVID-19) outbreak document.  </w:t>
      </w:r>
    </w:p>
    <w:p w14:paraId="05780305" w14:textId="77777777" w:rsidR="0085186A" w:rsidRDefault="0085186A" w:rsidP="0085186A">
      <w:pPr>
        <w:jc w:val="both"/>
      </w:pPr>
      <w:r>
        <w:t>I</w:t>
      </w:r>
      <w:r w:rsidRPr="00006A1B">
        <w:t xml:space="preserve">f COVID-19 impacts on statutory timescales, </w:t>
      </w:r>
      <w:r>
        <w:t>t</w:t>
      </w:r>
      <w:r w:rsidRPr="00006A1B">
        <w:t xml:space="preserve">ime limits </w:t>
      </w:r>
      <w:r>
        <w:t>may</w:t>
      </w:r>
      <w:r w:rsidRPr="00006A1B">
        <w:t xml:space="preserve"> be extended</w:t>
      </w:r>
      <w:r>
        <w:t xml:space="preserve"> but overdue meetings should be scheduled as soon as it is safe and practicable to do so, either via remote access or face to face.  If the time limit needs to be extended further, Governors should reassess regularly and have the meeting as soon as it is safe and practicable to do so.</w:t>
      </w:r>
    </w:p>
    <w:p w14:paraId="68188F9C" w14:textId="77777777" w:rsidR="0085186A" w:rsidRDefault="0085186A" w:rsidP="0085186A">
      <w:pPr>
        <w:jc w:val="both"/>
      </w:pPr>
    </w:p>
    <w:p w14:paraId="114A47BD" w14:textId="77777777" w:rsidR="0085186A" w:rsidRPr="001A545A" w:rsidRDefault="0085186A" w:rsidP="0085186A">
      <w:pPr>
        <w:jc w:val="both"/>
        <w:rPr>
          <w:b/>
          <w:bCs/>
        </w:rPr>
      </w:pPr>
      <w:r>
        <w:rPr>
          <w:b/>
          <w:bCs/>
          <w:color w:val="0070C0"/>
        </w:rPr>
        <w:lastRenderedPageBreak/>
        <w:t>Timescales</w:t>
      </w:r>
      <w:r w:rsidRPr="007D6B48">
        <w:rPr>
          <w:b/>
          <w:bCs/>
          <w:color w:val="0070C0"/>
        </w:rPr>
        <w:t xml:space="preserve"> for </w:t>
      </w:r>
      <w:r>
        <w:rPr>
          <w:b/>
          <w:bCs/>
          <w:color w:val="0070C0"/>
        </w:rPr>
        <w:t xml:space="preserve">meetings for </w:t>
      </w:r>
      <w:r w:rsidRPr="007D6B48">
        <w:rPr>
          <w:b/>
          <w:bCs/>
          <w:color w:val="0070C0"/>
        </w:rPr>
        <w:t xml:space="preserve">Permanent </w:t>
      </w:r>
      <w:r w:rsidRPr="001A545A">
        <w:rPr>
          <w:b/>
          <w:bCs/>
          <w:color w:val="0070C0"/>
        </w:rPr>
        <w:t>Exclusions</w:t>
      </w:r>
      <w:r>
        <w:rPr>
          <w:b/>
          <w:bCs/>
          <w:color w:val="0070C0"/>
        </w:rPr>
        <w:t xml:space="preserve">/FTEs over 16+days in a term </w:t>
      </w:r>
      <w:r w:rsidRPr="001A545A">
        <w:rPr>
          <w:b/>
          <w:bCs/>
          <w:color w:val="0070C0"/>
        </w:rPr>
        <w:t>between 25</w:t>
      </w:r>
      <w:r w:rsidRPr="001A545A">
        <w:rPr>
          <w:b/>
          <w:bCs/>
          <w:color w:val="0070C0"/>
          <w:vertAlign w:val="superscript"/>
        </w:rPr>
        <w:t>th</w:t>
      </w:r>
      <w:r w:rsidRPr="001A545A">
        <w:rPr>
          <w:b/>
          <w:bCs/>
          <w:color w:val="0070C0"/>
        </w:rPr>
        <w:t xml:space="preserve"> September 2020 -24</w:t>
      </w:r>
      <w:r w:rsidRPr="001A545A">
        <w:rPr>
          <w:b/>
          <w:bCs/>
          <w:color w:val="0070C0"/>
          <w:vertAlign w:val="superscript"/>
        </w:rPr>
        <w:t>th</w:t>
      </w:r>
      <w:r w:rsidRPr="001A545A">
        <w:rPr>
          <w:b/>
          <w:bCs/>
          <w:color w:val="0070C0"/>
        </w:rPr>
        <w:t xml:space="preserve"> September 2021</w:t>
      </w:r>
    </w:p>
    <w:p w14:paraId="69AEDEFF" w14:textId="596DF5C8" w:rsidR="0085186A" w:rsidRPr="00857F0E" w:rsidRDefault="0085186A" w:rsidP="0085186A">
      <w:pPr>
        <w:jc w:val="both"/>
        <w:rPr>
          <w:b/>
          <w:bCs/>
          <w:color w:val="0070C0"/>
        </w:rPr>
      </w:pPr>
      <w:r>
        <w:t xml:space="preserve">Governors should meet within </w:t>
      </w:r>
      <w:r w:rsidR="00D86FF8">
        <w:t xml:space="preserve">the normal timescale of </w:t>
      </w:r>
      <w:r>
        <w:t>15 school days.</w:t>
      </w:r>
    </w:p>
    <w:p w14:paraId="74ADC575" w14:textId="3A7339C4" w:rsidR="0085186A" w:rsidRPr="00C06975" w:rsidRDefault="0085186A" w:rsidP="0085186A">
      <w:pPr>
        <w:jc w:val="both"/>
      </w:pPr>
      <w:r>
        <w:t xml:space="preserve">If due to COVID 19 or remote access issues this is not possible, this </w:t>
      </w:r>
      <w:r w:rsidRPr="00C06975">
        <w:t xml:space="preserve">can be extended </w:t>
      </w:r>
      <w:r w:rsidR="00807274">
        <w:t xml:space="preserve">to 25 school days </w:t>
      </w:r>
      <w:r w:rsidRPr="00C06975">
        <w:t>but must not be delayed longer than is reasonably necessary.</w:t>
      </w:r>
    </w:p>
    <w:p w14:paraId="497D1E20" w14:textId="77777777" w:rsidR="0085186A" w:rsidRDefault="0085186A" w:rsidP="0085186A">
      <w:pPr>
        <w:jc w:val="both"/>
        <w:rPr>
          <w:b/>
          <w:bCs/>
          <w:color w:val="0070C0"/>
        </w:rPr>
      </w:pPr>
    </w:p>
    <w:p w14:paraId="5FF99EF2" w14:textId="77777777" w:rsidR="0085186A" w:rsidRPr="007D6B48" w:rsidRDefault="0085186A" w:rsidP="0085186A">
      <w:pPr>
        <w:jc w:val="both"/>
        <w:rPr>
          <w:b/>
          <w:bCs/>
          <w:color w:val="0070C0"/>
        </w:rPr>
      </w:pPr>
      <w:r>
        <w:rPr>
          <w:b/>
          <w:bCs/>
          <w:color w:val="0070C0"/>
        </w:rPr>
        <w:t>Timescales</w:t>
      </w:r>
      <w:r w:rsidRPr="007D6B48">
        <w:rPr>
          <w:b/>
          <w:bCs/>
          <w:color w:val="0070C0"/>
        </w:rPr>
        <w:t xml:space="preserve"> for </w:t>
      </w:r>
      <w:r>
        <w:rPr>
          <w:b/>
          <w:bCs/>
          <w:color w:val="0070C0"/>
        </w:rPr>
        <w:t>m</w:t>
      </w:r>
      <w:r w:rsidRPr="007D6B48">
        <w:rPr>
          <w:b/>
          <w:bCs/>
          <w:color w:val="0070C0"/>
        </w:rPr>
        <w:t>eetings for Fixed Term Exclusions resulting in 6-15 days exclusion in a term</w:t>
      </w:r>
    </w:p>
    <w:p w14:paraId="06538448" w14:textId="6E0A65BF" w:rsidR="0085186A" w:rsidRDefault="0085186A" w:rsidP="0085186A">
      <w:pPr>
        <w:jc w:val="both"/>
      </w:pPr>
      <w:r>
        <w:t xml:space="preserve">If parents request a meeting Governors should meet </w:t>
      </w:r>
      <w:r w:rsidR="00807274">
        <w:t>to discuss reinstate</w:t>
      </w:r>
      <w:r w:rsidR="000E3130">
        <w:t xml:space="preserve">ment </w:t>
      </w:r>
      <w:r>
        <w:t>within 50 school days.</w:t>
      </w:r>
    </w:p>
    <w:p w14:paraId="4D0673E1" w14:textId="77777777" w:rsidR="0085186A" w:rsidRDefault="0085186A" w:rsidP="0085186A">
      <w:pPr>
        <w:jc w:val="both"/>
      </w:pPr>
      <w:r>
        <w:t>If due to COVID 19 or remote access issues</w:t>
      </w:r>
      <w:r w:rsidRPr="00594995">
        <w:t xml:space="preserve"> </w:t>
      </w:r>
      <w:r>
        <w:t>this is not possible, this can</w:t>
      </w:r>
      <w:r w:rsidRPr="00510766">
        <w:t xml:space="preserve"> be</w:t>
      </w:r>
      <w:r w:rsidRPr="00510766">
        <w:rPr>
          <w:b/>
          <w:bCs/>
        </w:rPr>
        <w:t xml:space="preserve"> extended to 60 school days</w:t>
      </w:r>
      <w:r>
        <w:t>. If for COVID-19 reasons, the extension can be as long as is reasonably necessary.</w:t>
      </w:r>
    </w:p>
    <w:p w14:paraId="0B9861A6" w14:textId="77777777" w:rsidR="0085186A" w:rsidRDefault="0085186A" w:rsidP="0085186A">
      <w:pPr>
        <w:jc w:val="both"/>
      </w:pPr>
    </w:p>
    <w:p w14:paraId="6FE6C7C9" w14:textId="3F82BC69" w:rsidR="0085186A" w:rsidRPr="007D6B48" w:rsidRDefault="0085186A" w:rsidP="0085186A">
      <w:pPr>
        <w:jc w:val="both"/>
        <w:rPr>
          <w:b/>
          <w:bCs/>
          <w:color w:val="0070C0"/>
        </w:rPr>
      </w:pPr>
      <w:r>
        <w:rPr>
          <w:b/>
          <w:bCs/>
          <w:color w:val="0070C0"/>
        </w:rPr>
        <w:t>Timescales</w:t>
      </w:r>
      <w:r w:rsidRPr="007D6B48">
        <w:rPr>
          <w:b/>
          <w:bCs/>
          <w:color w:val="0070C0"/>
        </w:rPr>
        <w:t xml:space="preserve"> for </w:t>
      </w:r>
      <w:r w:rsidR="000E3130">
        <w:rPr>
          <w:b/>
          <w:bCs/>
          <w:color w:val="0070C0"/>
        </w:rPr>
        <w:t>application</w:t>
      </w:r>
      <w:r w:rsidRPr="007D6B48">
        <w:rPr>
          <w:b/>
          <w:bCs/>
          <w:color w:val="0070C0"/>
        </w:rPr>
        <w:t>s for an Independent Review Panel (IRP)</w:t>
      </w:r>
    </w:p>
    <w:p w14:paraId="038B69DA" w14:textId="39F6D94D" w:rsidR="0085186A" w:rsidRDefault="0085186A" w:rsidP="00CD66E4">
      <w:pPr>
        <w:jc w:val="both"/>
      </w:pPr>
      <w:r>
        <w:t xml:space="preserve">If parents request an IRP meeting, the deadline by which they should </w:t>
      </w:r>
      <w:r w:rsidR="000E3130">
        <w:t xml:space="preserve">apply </w:t>
      </w:r>
      <w:r>
        <w:t xml:space="preserve">is </w:t>
      </w:r>
      <w:r w:rsidRPr="00510766">
        <w:rPr>
          <w:b/>
          <w:bCs/>
        </w:rPr>
        <w:t>extended from 15 to 25 school days</w:t>
      </w:r>
      <w:r>
        <w:t xml:space="preserve"> from the date when they receive the written decision from governors of their intention to uphold the exclusion.  Schools must wait for the full 25 days to pass without application before removing a student from </w:t>
      </w:r>
      <w:r w:rsidR="00FE714E">
        <w:t>the admissions register</w:t>
      </w:r>
      <w:r>
        <w:t>.</w:t>
      </w:r>
    </w:p>
    <w:p w14:paraId="16687F2E" w14:textId="77777777" w:rsidR="0085186A" w:rsidRDefault="0085186A" w:rsidP="00CD66E4">
      <w:pPr>
        <w:jc w:val="both"/>
      </w:pPr>
    </w:p>
    <w:p w14:paraId="41E3B6EA" w14:textId="1B19B360" w:rsidR="0085186A" w:rsidRPr="007D6B48" w:rsidRDefault="00FE714E" w:rsidP="00CD66E4">
      <w:pPr>
        <w:jc w:val="both"/>
        <w:rPr>
          <w:b/>
          <w:bCs/>
          <w:color w:val="0070C0"/>
        </w:rPr>
      </w:pPr>
      <w:r>
        <w:rPr>
          <w:b/>
          <w:bCs/>
          <w:color w:val="0070C0"/>
        </w:rPr>
        <w:t>Timescales</w:t>
      </w:r>
      <w:r w:rsidRPr="007D6B48">
        <w:rPr>
          <w:b/>
          <w:bCs/>
          <w:color w:val="0070C0"/>
        </w:rPr>
        <w:t xml:space="preserve"> for </w:t>
      </w:r>
      <w:r>
        <w:rPr>
          <w:b/>
          <w:bCs/>
          <w:color w:val="0070C0"/>
        </w:rPr>
        <w:t>m</w:t>
      </w:r>
      <w:r w:rsidR="0085186A" w:rsidRPr="007D6B48">
        <w:rPr>
          <w:b/>
          <w:bCs/>
          <w:color w:val="0070C0"/>
        </w:rPr>
        <w:t>eetings of Independent Review Panels</w:t>
      </w:r>
    </w:p>
    <w:p w14:paraId="57ED197B" w14:textId="77777777" w:rsidR="0085186A" w:rsidRDefault="0085186A" w:rsidP="00CD66E4">
      <w:pPr>
        <w:jc w:val="both"/>
      </w:pPr>
      <w:r>
        <w:t>If parents request an IRP meeting, the Panel members should try meet within 15 school days.</w:t>
      </w:r>
    </w:p>
    <w:p w14:paraId="577BB907" w14:textId="4276B488" w:rsidR="00E677ED" w:rsidRPr="0056381A" w:rsidRDefault="0085186A" w:rsidP="00C76844">
      <w:pPr>
        <w:jc w:val="both"/>
      </w:pPr>
      <w:r>
        <w:t>If due to COVID 19 or remote access issues</w:t>
      </w:r>
      <w:r w:rsidRPr="00594995">
        <w:t xml:space="preserve"> </w:t>
      </w:r>
      <w:r>
        <w:t xml:space="preserve">this is not possible, this can be </w:t>
      </w:r>
      <w:r w:rsidRPr="00FB3159">
        <w:rPr>
          <w:b/>
          <w:bCs/>
        </w:rPr>
        <w:t>extended to 25 school days</w:t>
      </w:r>
      <w:r>
        <w:t xml:space="preserve">. </w:t>
      </w:r>
      <w:r w:rsidR="00FB3159">
        <w:t>To minimise uncertainty</w:t>
      </w:r>
      <w:r w:rsidR="00EE7EC9">
        <w:t>, the Trust should reassess regularly and arrange the meeting without delay as soon as reasonably practicable.</w:t>
      </w:r>
    </w:p>
    <w:sectPr w:rsidR="00E677ED" w:rsidRPr="0056381A" w:rsidSect="00F07B4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87D4D" w14:textId="77777777" w:rsidR="00C50C50" w:rsidRDefault="00C50C50" w:rsidP="00B95678">
      <w:pPr>
        <w:spacing w:after="0" w:line="240" w:lineRule="auto"/>
      </w:pPr>
      <w:r>
        <w:separator/>
      </w:r>
    </w:p>
  </w:endnote>
  <w:endnote w:type="continuationSeparator" w:id="0">
    <w:p w14:paraId="0E611760" w14:textId="77777777" w:rsidR="00C50C50" w:rsidRDefault="00C50C50" w:rsidP="00B9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71887"/>
      <w:docPartObj>
        <w:docPartGallery w:val="Page Numbers (Bottom of Page)"/>
        <w:docPartUnique/>
      </w:docPartObj>
    </w:sdtPr>
    <w:sdtEndPr>
      <w:rPr>
        <w:color w:val="7F7F7F" w:themeColor="background1" w:themeShade="7F"/>
        <w:spacing w:val="60"/>
      </w:rPr>
    </w:sdtEndPr>
    <w:sdtContent>
      <w:p w14:paraId="524C2EE3" w14:textId="4EB36914" w:rsidR="00C50C50" w:rsidRDefault="00C50C50" w:rsidP="00F07B4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93969" w:rsidRPr="00E93969">
          <w:rPr>
            <w:b/>
            <w:bCs/>
            <w:noProof/>
          </w:rPr>
          <w:t>39</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Ma</w:t>
        </w:r>
        <w:r w:rsidR="006E3956">
          <w:rPr>
            <w:color w:val="7F7F7F" w:themeColor="background1" w:themeShade="7F"/>
            <w:spacing w:val="60"/>
          </w:rPr>
          <w:t>y</w:t>
        </w:r>
        <w:r>
          <w:rPr>
            <w:color w:val="7F7F7F" w:themeColor="background1" w:themeShade="7F"/>
            <w:spacing w:val="60"/>
          </w:rPr>
          <w:t xml:space="preserve"> 2021</w:t>
        </w:r>
      </w:p>
    </w:sdtContent>
  </w:sdt>
  <w:p w14:paraId="4FAFA696" w14:textId="77777777" w:rsidR="00C50C50" w:rsidRDefault="00C50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C8C85" w14:textId="77777777" w:rsidR="00C50C50" w:rsidRDefault="00C50C50" w:rsidP="00B95678">
      <w:pPr>
        <w:spacing w:after="0" w:line="240" w:lineRule="auto"/>
      </w:pPr>
      <w:r>
        <w:separator/>
      </w:r>
    </w:p>
  </w:footnote>
  <w:footnote w:type="continuationSeparator" w:id="0">
    <w:p w14:paraId="2C901A94" w14:textId="77777777" w:rsidR="00C50C50" w:rsidRDefault="00C50C50" w:rsidP="00B95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34292" w14:textId="77777777" w:rsidR="00C50C50" w:rsidRDefault="00C50C50" w:rsidP="00B95678">
    <w:pPr>
      <w:pStyle w:val="Header"/>
      <w:jc w:val="right"/>
    </w:pPr>
    <w:r w:rsidRPr="00B95678">
      <w:rPr>
        <w:rFonts w:ascii="Calibri" w:eastAsia="Calibri" w:hAnsi="Calibri" w:cs="Times New Roman"/>
        <w:noProof/>
        <w:szCs w:val="20"/>
        <w:lang w:eastAsia="en-GB"/>
      </w:rPr>
      <w:drawing>
        <wp:inline distT="0" distB="0" distL="0" distR="0" wp14:anchorId="203D6E45" wp14:editId="39017AEB">
          <wp:extent cx="1260850" cy="5943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47" cy="595626"/>
                  </a:xfrm>
                  <a:prstGeom prst="rect">
                    <a:avLst/>
                  </a:prstGeom>
                  <a:noFill/>
                  <a:ln>
                    <a:noFill/>
                  </a:ln>
                </pic:spPr>
              </pic:pic>
            </a:graphicData>
          </a:graphic>
        </wp:inline>
      </w:drawing>
    </w:r>
  </w:p>
  <w:p w14:paraId="6A5DD2B3" w14:textId="77777777" w:rsidR="00C50C50" w:rsidRDefault="00C50C50" w:rsidP="00B9567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D6C"/>
    <w:multiLevelType w:val="hybridMultilevel"/>
    <w:tmpl w:val="FA16C4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47C5A"/>
    <w:multiLevelType w:val="hybridMultilevel"/>
    <w:tmpl w:val="D73CC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D30FD"/>
    <w:multiLevelType w:val="hybridMultilevel"/>
    <w:tmpl w:val="4574C0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63C5B"/>
    <w:multiLevelType w:val="hybridMultilevel"/>
    <w:tmpl w:val="6B566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A757F"/>
    <w:multiLevelType w:val="hybridMultilevel"/>
    <w:tmpl w:val="20C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32102"/>
    <w:multiLevelType w:val="hybridMultilevel"/>
    <w:tmpl w:val="9D52C7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FBE6EEC"/>
    <w:multiLevelType w:val="hybridMultilevel"/>
    <w:tmpl w:val="029ED10C"/>
    <w:lvl w:ilvl="0" w:tplc="08090005">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237164A4"/>
    <w:multiLevelType w:val="hybridMultilevel"/>
    <w:tmpl w:val="A2D2F2F0"/>
    <w:lvl w:ilvl="0" w:tplc="445E4DF2">
      <w:start w:val="1"/>
      <w:numFmt w:val="decimal"/>
      <w:lvlText w:val="%1."/>
      <w:lvlJc w:val="left"/>
      <w:pPr>
        <w:tabs>
          <w:tab w:val="num" w:pos="210"/>
        </w:tabs>
        <w:ind w:left="0" w:firstLine="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56360B"/>
    <w:multiLevelType w:val="hybridMultilevel"/>
    <w:tmpl w:val="268ACA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A2D44B3"/>
    <w:multiLevelType w:val="hybridMultilevel"/>
    <w:tmpl w:val="B83C49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0F7CA4"/>
    <w:multiLevelType w:val="hybridMultilevel"/>
    <w:tmpl w:val="D22A2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F2490"/>
    <w:multiLevelType w:val="hybridMultilevel"/>
    <w:tmpl w:val="C2DC08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05A56"/>
    <w:multiLevelType w:val="hybridMultilevel"/>
    <w:tmpl w:val="E958544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C85A3E"/>
    <w:multiLevelType w:val="hybridMultilevel"/>
    <w:tmpl w:val="677A0D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300EC"/>
    <w:multiLevelType w:val="hybridMultilevel"/>
    <w:tmpl w:val="9B4C5D46"/>
    <w:lvl w:ilvl="0" w:tplc="9F528E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B1C93"/>
    <w:multiLevelType w:val="hybridMultilevel"/>
    <w:tmpl w:val="D55EFE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52D68"/>
    <w:multiLevelType w:val="hybridMultilevel"/>
    <w:tmpl w:val="B6E64F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A7EEE"/>
    <w:multiLevelType w:val="hybridMultilevel"/>
    <w:tmpl w:val="2D686C7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2266A8"/>
    <w:multiLevelType w:val="hybridMultilevel"/>
    <w:tmpl w:val="8E803C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49A0346"/>
    <w:multiLevelType w:val="hybridMultilevel"/>
    <w:tmpl w:val="7FA697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85BA4"/>
    <w:multiLevelType w:val="hybridMultilevel"/>
    <w:tmpl w:val="F09674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953CB"/>
    <w:multiLevelType w:val="hybridMultilevel"/>
    <w:tmpl w:val="24FC3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586AEF"/>
    <w:multiLevelType w:val="hybridMultilevel"/>
    <w:tmpl w:val="580EA3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0A490D"/>
    <w:multiLevelType w:val="hybridMultilevel"/>
    <w:tmpl w:val="560697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9324E3"/>
    <w:multiLevelType w:val="hybridMultilevel"/>
    <w:tmpl w:val="7FFAFFE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5" w15:restartNumberingAfterBreak="0">
    <w:nsid w:val="5ACE659F"/>
    <w:multiLevelType w:val="hybridMultilevel"/>
    <w:tmpl w:val="C6483AD0"/>
    <w:lvl w:ilvl="0" w:tplc="08090005">
      <w:start w:val="1"/>
      <w:numFmt w:val="bullet"/>
      <w:lvlText w:val=""/>
      <w:lvlJc w:val="left"/>
      <w:pPr>
        <w:ind w:left="788" w:hanging="360"/>
      </w:pPr>
      <w:rPr>
        <w:rFonts w:ascii="Wingdings" w:hAnsi="Wingdings"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6" w15:restartNumberingAfterBreak="0">
    <w:nsid w:val="5BD25D91"/>
    <w:multiLevelType w:val="hybridMultilevel"/>
    <w:tmpl w:val="871CB9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302193"/>
    <w:multiLevelType w:val="hybridMultilevel"/>
    <w:tmpl w:val="FE9A0B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B2D1B"/>
    <w:multiLevelType w:val="hybridMultilevel"/>
    <w:tmpl w:val="BDFA9A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AD0BE1"/>
    <w:multiLevelType w:val="hybridMultilevel"/>
    <w:tmpl w:val="EEDAC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BC4286"/>
    <w:multiLevelType w:val="hybridMultilevel"/>
    <w:tmpl w:val="88720CC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E675C6"/>
    <w:multiLevelType w:val="hybridMultilevel"/>
    <w:tmpl w:val="116CD450"/>
    <w:lvl w:ilvl="0" w:tplc="08090005">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2" w15:restartNumberingAfterBreak="0">
    <w:nsid w:val="6AA047F2"/>
    <w:multiLevelType w:val="hybridMultilevel"/>
    <w:tmpl w:val="A424A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A23505"/>
    <w:multiLevelType w:val="hybridMultilevel"/>
    <w:tmpl w:val="9F96E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75C95"/>
    <w:multiLevelType w:val="hybridMultilevel"/>
    <w:tmpl w:val="2E086F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2A58C9"/>
    <w:multiLevelType w:val="hybridMultilevel"/>
    <w:tmpl w:val="CCAEC9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846EB3"/>
    <w:multiLevelType w:val="hybridMultilevel"/>
    <w:tmpl w:val="514EA6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6E32FA"/>
    <w:multiLevelType w:val="hybridMultilevel"/>
    <w:tmpl w:val="C5DC1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36"/>
  </w:num>
  <w:num w:numId="4">
    <w:abstractNumId w:val="11"/>
  </w:num>
  <w:num w:numId="5">
    <w:abstractNumId w:val="19"/>
  </w:num>
  <w:num w:numId="6">
    <w:abstractNumId w:val="13"/>
  </w:num>
  <w:num w:numId="7">
    <w:abstractNumId w:val="9"/>
  </w:num>
  <w:num w:numId="8">
    <w:abstractNumId w:val="27"/>
  </w:num>
  <w:num w:numId="9">
    <w:abstractNumId w:val="22"/>
  </w:num>
  <w:num w:numId="10">
    <w:abstractNumId w:val="1"/>
  </w:num>
  <w:num w:numId="11">
    <w:abstractNumId w:val="21"/>
  </w:num>
  <w:num w:numId="12">
    <w:abstractNumId w:val="0"/>
  </w:num>
  <w:num w:numId="13">
    <w:abstractNumId w:val="31"/>
  </w:num>
  <w:num w:numId="14">
    <w:abstractNumId w:val="37"/>
  </w:num>
  <w:num w:numId="15">
    <w:abstractNumId w:val="23"/>
  </w:num>
  <w:num w:numId="16">
    <w:abstractNumId w:val="10"/>
  </w:num>
  <w:num w:numId="17">
    <w:abstractNumId w:val="4"/>
  </w:num>
  <w:num w:numId="18">
    <w:abstractNumId w:val="29"/>
  </w:num>
  <w:num w:numId="19">
    <w:abstractNumId w:val="8"/>
  </w:num>
  <w:num w:numId="20">
    <w:abstractNumId w:val="3"/>
  </w:num>
  <w:num w:numId="21">
    <w:abstractNumId w:val="17"/>
  </w:num>
  <w:num w:numId="22">
    <w:abstractNumId w:val="16"/>
  </w:num>
  <w:num w:numId="23">
    <w:abstractNumId w:val="15"/>
  </w:num>
  <w:num w:numId="24">
    <w:abstractNumId w:val="2"/>
  </w:num>
  <w:num w:numId="25">
    <w:abstractNumId w:val="25"/>
  </w:num>
  <w:num w:numId="26">
    <w:abstractNumId w:val="32"/>
  </w:num>
  <w:num w:numId="27">
    <w:abstractNumId w:val="6"/>
  </w:num>
  <w:num w:numId="28">
    <w:abstractNumId w:val="34"/>
  </w:num>
  <w:num w:numId="29">
    <w:abstractNumId w:val="7"/>
  </w:num>
  <w:num w:numId="30">
    <w:abstractNumId w:val="5"/>
  </w:num>
  <w:num w:numId="31">
    <w:abstractNumId w:val="18"/>
  </w:num>
  <w:num w:numId="32">
    <w:abstractNumId w:val="7"/>
    <w:lvlOverride w:ilvl="0">
      <w:lvl w:ilvl="0" w:tplc="445E4DF2">
        <w:start w:val="1"/>
        <w:numFmt w:val="decimal"/>
        <w:lvlText w:val="%1."/>
        <w:lvlJc w:val="left"/>
        <w:pPr>
          <w:tabs>
            <w:tab w:val="num" w:pos="210"/>
          </w:tabs>
          <w:ind w:left="0" w:firstLine="360"/>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3">
    <w:abstractNumId w:val="20"/>
  </w:num>
  <w:num w:numId="34">
    <w:abstractNumId w:val="26"/>
  </w:num>
  <w:num w:numId="35">
    <w:abstractNumId w:val="30"/>
  </w:num>
  <w:num w:numId="36">
    <w:abstractNumId w:val="24"/>
  </w:num>
  <w:num w:numId="37">
    <w:abstractNumId w:val="35"/>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52"/>
    <w:rsid w:val="000074D0"/>
    <w:rsid w:val="000141A8"/>
    <w:rsid w:val="00023CC5"/>
    <w:rsid w:val="00024D8E"/>
    <w:rsid w:val="00031C99"/>
    <w:rsid w:val="000376D4"/>
    <w:rsid w:val="00044EBF"/>
    <w:rsid w:val="00045707"/>
    <w:rsid w:val="00050F8D"/>
    <w:rsid w:val="00055088"/>
    <w:rsid w:val="00060A24"/>
    <w:rsid w:val="00070761"/>
    <w:rsid w:val="0009384F"/>
    <w:rsid w:val="0009740A"/>
    <w:rsid w:val="00097E5B"/>
    <w:rsid w:val="000B2F6D"/>
    <w:rsid w:val="000C280F"/>
    <w:rsid w:val="000D01AE"/>
    <w:rsid w:val="000E3130"/>
    <w:rsid w:val="000E5385"/>
    <w:rsid w:val="000F24A8"/>
    <w:rsid w:val="00106142"/>
    <w:rsid w:val="00116EB4"/>
    <w:rsid w:val="00122297"/>
    <w:rsid w:val="001302AF"/>
    <w:rsid w:val="001305D6"/>
    <w:rsid w:val="001324CE"/>
    <w:rsid w:val="00156A38"/>
    <w:rsid w:val="00176B12"/>
    <w:rsid w:val="00177BC3"/>
    <w:rsid w:val="001813EA"/>
    <w:rsid w:val="00185851"/>
    <w:rsid w:val="001866DB"/>
    <w:rsid w:val="001A49E6"/>
    <w:rsid w:val="001A7D6E"/>
    <w:rsid w:val="001B333A"/>
    <w:rsid w:val="001C2205"/>
    <w:rsid w:val="001F511F"/>
    <w:rsid w:val="002024AA"/>
    <w:rsid w:val="00207452"/>
    <w:rsid w:val="002154FA"/>
    <w:rsid w:val="00215C5D"/>
    <w:rsid w:val="00220963"/>
    <w:rsid w:val="00224BAA"/>
    <w:rsid w:val="002259C6"/>
    <w:rsid w:val="002354D7"/>
    <w:rsid w:val="00246E9F"/>
    <w:rsid w:val="0025231A"/>
    <w:rsid w:val="00271FA1"/>
    <w:rsid w:val="002763CE"/>
    <w:rsid w:val="00277189"/>
    <w:rsid w:val="00285F23"/>
    <w:rsid w:val="002943CF"/>
    <w:rsid w:val="00294D04"/>
    <w:rsid w:val="00297808"/>
    <w:rsid w:val="002A3165"/>
    <w:rsid w:val="002A5355"/>
    <w:rsid w:val="002B728A"/>
    <w:rsid w:val="002C72FF"/>
    <w:rsid w:val="002D63E7"/>
    <w:rsid w:val="002F2814"/>
    <w:rsid w:val="00315040"/>
    <w:rsid w:val="00317DA2"/>
    <w:rsid w:val="0033006E"/>
    <w:rsid w:val="003530F3"/>
    <w:rsid w:val="003620B5"/>
    <w:rsid w:val="003656CD"/>
    <w:rsid w:val="00376DCD"/>
    <w:rsid w:val="00380F7D"/>
    <w:rsid w:val="00382567"/>
    <w:rsid w:val="003969E7"/>
    <w:rsid w:val="003B56B2"/>
    <w:rsid w:val="003F129C"/>
    <w:rsid w:val="003F5662"/>
    <w:rsid w:val="00403B74"/>
    <w:rsid w:val="0040432E"/>
    <w:rsid w:val="00415393"/>
    <w:rsid w:val="00422774"/>
    <w:rsid w:val="00437E69"/>
    <w:rsid w:val="00440EF1"/>
    <w:rsid w:val="004411D1"/>
    <w:rsid w:val="004543E6"/>
    <w:rsid w:val="00454A5B"/>
    <w:rsid w:val="00456994"/>
    <w:rsid w:val="004675E4"/>
    <w:rsid w:val="00480AEA"/>
    <w:rsid w:val="004872CB"/>
    <w:rsid w:val="004916C5"/>
    <w:rsid w:val="00497AD5"/>
    <w:rsid w:val="004A0FBE"/>
    <w:rsid w:val="004C0542"/>
    <w:rsid w:val="004C1E32"/>
    <w:rsid w:val="004D2875"/>
    <w:rsid w:val="004E1AD0"/>
    <w:rsid w:val="004F5891"/>
    <w:rsid w:val="00504D52"/>
    <w:rsid w:val="0051450E"/>
    <w:rsid w:val="00515175"/>
    <w:rsid w:val="00522C98"/>
    <w:rsid w:val="00542EBC"/>
    <w:rsid w:val="00543C7E"/>
    <w:rsid w:val="0054761B"/>
    <w:rsid w:val="00550990"/>
    <w:rsid w:val="00556E25"/>
    <w:rsid w:val="0056381A"/>
    <w:rsid w:val="00565379"/>
    <w:rsid w:val="00570B9B"/>
    <w:rsid w:val="00572F44"/>
    <w:rsid w:val="0059715A"/>
    <w:rsid w:val="005B1587"/>
    <w:rsid w:val="005B714C"/>
    <w:rsid w:val="005C5ECE"/>
    <w:rsid w:val="005F45E6"/>
    <w:rsid w:val="005F61D6"/>
    <w:rsid w:val="005F7C6D"/>
    <w:rsid w:val="006046D4"/>
    <w:rsid w:val="00625FCD"/>
    <w:rsid w:val="00633A56"/>
    <w:rsid w:val="00636189"/>
    <w:rsid w:val="00643D85"/>
    <w:rsid w:val="00646AAF"/>
    <w:rsid w:val="00655A74"/>
    <w:rsid w:val="0066427D"/>
    <w:rsid w:val="006779CF"/>
    <w:rsid w:val="00685C2B"/>
    <w:rsid w:val="006A1759"/>
    <w:rsid w:val="006B0A1B"/>
    <w:rsid w:val="006B6B12"/>
    <w:rsid w:val="006C0C75"/>
    <w:rsid w:val="006D239B"/>
    <w:rsid w:val="006D5651"/>
    <w:rsid w:val="006D638C"/>
    <w:rsid w:val="006E0CFF"/>
    <w:rsid w:val="006E2370"/>
    <w:rsid w:val="006E3956"/>
    <w:rsid w:val="006E5090"/>
    <w:rsid w:val="006F05B0"/>
    <w:rsid w:val="006F1188"/>
    <w:rsid w:val="00710411"/>
    <w:rsid w:val="0071266C"/>
    <w:rsid w:val="00730B4C"/>
    <w:rsid w:val="00737492"/>
    <w:rsid w:val="007535F8"/>
    <w:rsid w:val="00770DE4"/>
    <w:rsid w:val="00795051"/>
    <w:rsid w:val="0079701F"/>
    <w:rsid w:val="007A4801"/>
    <w:rsid w:val="007B2F1F"/>
    <w:rsid w:val="007F19A4"/>
    <w:rsid w:val="00807274"/>
    <w:rsid w:val="0081093E"/>
    <w:rsid w:val="0083462D"/>
    <w:rsid w:val="0085186A"/>
    <w:rsid w:val="00854E76"/>
    <w:rsid w:val="00861D54"/>
    <w:rsid w:val="008875C6"/>
    <w:rsid w:val="0089023C"/>
    <w:rsid w:val="008A1406"/>
    <w:rsid w:val="008C2564"/>
    <w:rsid w:val="008C79D5"/>
    <w:rsid w:val="008E17AA"/>
    <w:rsid w:val="008F6CEE"/>
    <w:rsid w:val="008F7B42"/>
    <w:rsid w:val="009346FA"/>
    <w:rsid w:val="00942241"/>
    <w:rsid w:val="0094366D"/>
    <w:rsid w:val="009524FC"/>
    <w:rsid w:val="0095288C"/>
    <w:rsid w:val="009B1CE6"/>
    <w:rsid w:val="009B67FE"/>
    <w:rsid w:val="009D4E95"/>
    <w:rsid w:val="009D7158"/>
    <w:rsid w:val="009F67F1"/>
    <w:rsid w:val="00A018D0"/>
    <w:rsid w:val="00A06C2A"/>
    <w:rsid w:val="00A07ADC"/>
    <w:rsid w:val="00A164CA"/>
    <w:rsid w:val="00A22295"/>
    <w:rsid w:val="00A26C68"/>
    <w:rsid w:val="00A3264B"/>
    <w:rsid w:val="00A34ACA"/>
    <w:rsid w:val="00A35FE0"/>
    <w:rsid w:val="00A41A9C"/>
    <w:rsid w:val="00A61C08"/>
    <w:rsid w:val="00A71767"/>
    <w:rsid w:val="00A71CAD"/>
    <w:rsid w:val="00A7392B"/>
    <w:rsid w:val="00A75357"/>
    <w:rsid w:val="00A83505"/>
    <w:rsid w:val="00A907A0"/>
    <w:rsid w:val="00A9162B"/>
    <w:rsid w:val="00A91C3D"/>
    <w:rsid w:val="00A9583A"/>
    <w:rsid w:val="00AB14FE"/>
    <w:rsid w:val="00AB6854"/>
    <w:rsid w:val="00B01532"/>
    <w:rsid w:val="00B03EFB"/>
    <w:rsid w:val="00B10A44"/>
    <w:rsid w:val="00B1728F"/>
    <w:rsid w:val="00B54B06"/>
    <w:rsid w:val="00B56EF5"/>
    <w:rsid w:val="00B60400"/>
    <w:rsid w:val="00B80B96"/>
    <w:rsid w:val="00B95678"/>
    <w:rsid w:val="00BA5DD9"/>
    <w:rsid w:val="00BE36CB"/>
    <w:rsid w:val="00BE5053"/>
    <w:rsid w:val="00BF1340"/>
    <w:rsid w:val="00BF156D"/>
    <w:rsid w:val="00BF766B"/>
    <w:rsid w:val="00C052BD"/>
    <w:rsid w:val="00C175D9"/>
    <w:rsid w:val="00C32008"/>
    <w:rsid w:val="00C322CE"/>
    <w:rsid w:val="00C3699B"/>
    <w:rsid w:val="00C37BC3"/>
    <w:rsid w:val="00C41EB0"/>
    <w:rsid w:val="00C50C50"/>
    <w:rsid w:val="00C511E0"/>
    <w:rsid w:val="00C52F70"/>
    <w:rsid w:val="00C55847"/>
    <w:rsid w:val="00C76128"/>
    <w:rsid w:val="00C76844"/>
    <w:rsid w:val="00C83B07"/>
    <w:rsid w:val="00C87D2B"/>
    <w:rsid w:val="00CA3CF4"/>
    <w:rsid w:val="00CC0648"/>
    <w:rsid w:val="00CC45AE"/>
    <w:rsid w:val="00CD0578"/>
    <w:rsid w:val="00CD1D5F"/>
    <w:rsid w:val="00CD66E4"/>
    <w:rsid w:val="00CF26A7"/>
    <w:rsid w:val="00CF71E3"/>
    <w:rsid w:val="00CF7C74"/>
    <w:rsid w:val="00D52ED8"/>
    <w:rsid w:val="00D67A34"/>
    <w:rsid w:val="00D86FF8"/>
    <w:rsid w:val="00D93D1E"/>
    <w:rsid w:val="00D953CA"/>
    <w:rsid w:val="00DC4239"/>
    <w:rsid w:val="00DC6AAD"/>
    <w:rsid w:val="00DD185A"/>
    <w:rsid w:val="00DD3B5B"/>
    <w:rsid w:val="00DF26A5"/>
    <w:rsid w:val="00DF602F"/>
    <w:rsid w:val="00E150D9"/>
    <w:rsid w:val="00E17ABB"/>
    <w:rsid w:val="00E210C4"/>
    <w:rsid w:val="00E22688"/>
    <w:rsid w:val="00E24788"/>
    <w:rsid w:val="00E27038"/>
    <w:rsid w:val="00E42D53"/>
    <w:rsid w:val="00E60E7B"/>
    <w:rsid w:val="00E62569"/>
    <w:rsid w:val="00E64BD3"/>
    <w:rsid w:val="00E677ED"/>
    <w:rsid w:val="00E7559E"/>
    <w:rsid w:val="00E80516"/>
    <w:rsid w:val="00E81AD6"/>
    <w:rsid w:val="00E93969"/>
    <w:rsid w:val="00E96F5E"/>
    <w:rsid w:val="00E97828"/>
    <w:rsid w:val="00EC1CD7"/>
    <w:rsid w:val="00EE1654"/>
    <w:rsid w:val="00EE1A35"/>
    <w:rsid w:val="00EE1BA9"/>
    <w:rsid w:val="00EE3B3C"/>
    <w:rsid w:val="00EE7EC9"/>
    <w:rsid w:val="00F05F10"/>
    <w:rsid w:val="00F07B42"/>
    <w:rsid w:val="00F13347"/>
    <w:rsid w:val="00F236A7"/>
    <w:rsid w:val="00F3311B"/>
    <w:rsid w:val="00F3730E"/>
    <w:rsid w:val="00F430E0"/>
    <w:rsid w:val="00F438E5"/>
    <w:rsid w:val="00F61CC2"/>
    <w:rsid w:val="00F63883"/>
    <w:rsid w:val="00F67B79"/>
    <w:rsid w:val="00F7175E"/>
    <w:rsid w:val="00F73D36"/>
    <w:rsid w:val="00F77EFF"/>
    <w:rsid w:val="00F83134"/>
    <w:rsid w:val="00F93274"/>
    <w:rsid w:val="00F96B3B"/>
    <w:rsid w:val="00F975E7"/>
    <w:rsid w:val="00FA2F54"/>
    <w:rsid w:val="00FB1DFB"/>
    <w:rsid w:val="00FB3159"/>
    <w:rsid w:val="00FD0288"/>
    <w:rsid w:val="00FD288D"/>
    <w:rsid w:val="00FE427A"/>
    <w:rsid w:val="00FE5AD9"/>
    <w:rsid w:val="00FE714E"/>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418196"/>
  <w15:docId w15:val="{EDB20C72-394C-4AA3-BACB-C367F732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64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ubheading"/>
    <w:basedOn w:val="Normal"/>
    <w:next w:val="Normal"/>
    <w:link w:val="Heading2Char"/>
    <w:unhideWhenUsed/>
    <w:qFormat/>
    <w:rsid w:val="00A91C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Subtitle"/>
    <w:next w:val="Normal"/>
    <w:link w:val="Sub-HeadingChar"/>
    <w:qFormat/>
    <w:rsid w:val="00A164CA"/>
    <w:pPr>
      <w:numPr>
        <w:ilvl w:val="0"/>
      </w:numPr>
      <w:spacing w:after="60" w:line="276" w:lineRule="auto"/>
      <w:jc w:val="both"/>
      <w:outlineLvl w:val="1"/>
    </w:pPr>
    <w:rPr>
      <w:rFonts w:ascii="Trebuchet MS" w:eastAsia="Times New Roman" w:hAnsi="Trebuchet MS" w:cs="Times New Roman"/>
      <w:b/>
      <w:color w:val="3484CC"/>
      <w:spacing w:val="0"/>
      <w:sz w:val="24"/>
      <w:szCs w:val="24"/>
    </w:rPr>
  </w:style>
  <w:style w:type="character" w:customStyle="1" w:styleId="Sub-HeadingChar">
    <w:name w:val="Sub-Heading Char"/>
    <w:basedOn w:val="SubtitleChar"/>
    <w:link w:val="Sub-Heading"/>
    <w:rsid w:val="00A164CA"/>
    <w:rPr>
      <w:rFonts w:asciiTheme="minorHAnsi" w:eastAsia="Times New Roman" w:hAnsiTheme="minorHAnsi" w:cs="Times New Roman"/>
      <w:b/>
      <w:color w:val="3484CC"/>
      <w:spacing w:val="15"/>
      <w:sz w:val="24"/>
      <w:szCs w:val="24"/>
    </w:rPr>
  </w:style>
  <w:style w:type="paragraph" w:styleId="Subtitle">
    <w:name w:val="Subtitle"/>
    <w:basedOn w:val="Normal"/>
    <w:next w:val="Normal"/>
    <w:link w:val="SubtitleChar"/>
    <w:uiPriority w:val="11"/>
    <w:qFormat/>
    <w:rsid w:val="00A164CA"/>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164CA"/>
    <w:rPr>
      <w:rFonts w:asciiTheme="minorHAnsi" w:eastAsiaTheme="minorEastAsia" w:hAnsiTheme="minorHAnsi" w:cstheme="minorBidi"/>
      <w:color w:val="5A5A5A" w:themeColor="text1" w:themeTint="A5"/>
      <w:spacing w:val="15"/>
    </w:rPr>
  </w:style>
  <w:style w:type="paragraph" w:customStyle="1" w:styleId="Heading">
    <w:name w:val="Heading"/>
    <w:basedOn w:val="Heading1"/>
    <w:link w:val="HeadingChar"/>
    <w:qFormat/>
    <w:rsid w:val="00A164CA"/>
    <w:pPr>
      <w:keepLines w:val="0"/>
      <w:spacing w:after="60" w:line="240" w:lineRule="auto"/>
    </w:pPr>
    <w:rPr>
      <w:rFonts w:ascii="Trebuchet MS" w:eastAsia="Times New Roman" w:hAnsi="Trebuchet MS" w:cs="Times New Roman"/>
      <w:b/>
      <w:bCs/>
      <w:color w:val="3484CC"/>
      <w:kern w:val="32"/>
    </w:rPr>
  </w:style>
  <w:style w:type="character" w:customStyle="1" w:styleId="HeadingChar">
    <w:name w:val="Heading Char"/>
    <w:basedOn w:val="Heading1Char"/>
    <w:link w:val="Heading"/>
    <w:rsid w:val="00A164CA"/>
    <w:rPr>
      <w:rFonts w:asciiTheme="majorHAnsi" w:eastAsia="Times New Roman" w:hAnsiTheme="majorHAnsi" w:cs="Times New Roman"/>
      <w:b/>
      <w:bCs/>
      <w:color w:val="3484CC"/>
      <w:kern w:val="32"/>
      <w:sz w:val="32"/>
      <w:szCs w:val="32"/>
    </w:rPr>
  </w:style>
  <w:style w:type="character" w:customStyle="1" w:styleId="Heading1Char">
    <w:name w:val="Heading 1 Char"/>
    <w:basedOn w:val="DefaultParagraphFont"/>
    <w:link w:val="Heading1"/>
    <w:uiPriority w:val="9"/>
    <w:rsid w:val="00A164CA"/>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qFormat/>
    <w:rsid w:val="00CD66E4"/>
    <w:pPr>
      <w:tabs>
        <w:tab w:val="left" w:pos="440"/>
        <w:tab w:val="right" w:leader="dot" w:pos="9016"/>
      </w:tabs>
      <w:spacing w:before="120" w:after="0" w:line="240" w:lineRule="auto"/>
    </w:pPr>
    <w:rPr>
      <w:rFonts w:eastAsia="Calibri" w:cs="Calibri"/>
      <w:szCs w:val="24"/>
      <w:lang w:eastAsia="en-GB"/>
    </w:rPr>
  </w:style>
  <w:style w:type="paragraph" w:styleId="ListParagraph">
    <w:name w:val="List Paragraph"/>
    <w:basedOn w:val="Normal"/>
    <w:uiPriority w:val="34"/>
    <w:qFormat/>
    <w:rsid w:val="006E2370"/>
    <w:pPr>
      <w:ind w:left="720"/>
      <w:contextualSpacing/>
    </w:pPr>
  </w:style>
  <w:style w:type="paragraph" w:styleId="NormalWeb">
    <w:name w:val="Normal (Web)"/>
    <w:basedOn w:val="Normal"/>
    <w:uiPriority w:val="99"/>
    <w:unhideWhenUsed/>
    <w:rsid w:val="005F45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rsid w:val="005F45E6"/>
    <w:rPr>
      <w:b/>
      <w:bCs/>
    </w:rPr>
  </w:style>
  <w:style w:type="character" w:customStyle="1" w:styleId="Heading2Char">
    <w:name w:val="Heading 2 Char"/>
    <w:aliases w:val="Subheading Char"/>
    <w:basedOn w:val="DefaultParagraphFont"/>
    <w:link w:val="Heading2"/>
    <w:rsid w:val="00A91C3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95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678"/>
  </w:style>
  <w:style w:type="paragraph" w:styleId="Footer">
    <w:name w:val="footer"/>
    <w:basedOn w:val="Normal"/>
    <w:link w:val="FooterChar"/>
    <w:uiPriority w:val="99"/>
    <w:unhideWhenUsed/>
    <w:rsid w:val="00B95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678"/>
  </w:style>
  <w:style w:type="paragraph" w:styleId="TOCHeading">
    <w:name w:val="TOC Heading"/>
    <w:basedOn w:val="Heading1"/>
    <w:next w:val="Normal"/>
    <w:uiPriority w:val="39"/>
    <w:unhideWhenUsed/>
    <w:qFormat/>
    <w:rsid w:val="00380F7D"/>
    <w:pPr>
      <w:outlineLvl w:val="9"/>
    </w:pPr>
    <w:rPr>
      <w:lang w:val="en-US"/>
    </w:rPr>
  </w:style>
  <w:style w:type="character" w:styleId="Hyperlink">
    <w:name w:val="Hyperlink"/>
    <w:basedOn w:val="DefaultParagraphFont"/>
    <w:uiPriority w:val="99"/>
    <w:unhideWhenUsed/>
    <w:rsid w:val="00380F7D"/>
    <w:rPr>
      <w:color w:val="0563C1" w:themeColor="hyperlink"/>
      <w:u w:val="single"/>
    </w:rPr>
  </w:style>
  <w:style w:type="character" w:styleId="CommentReference">
    <w:name w:val="annotation reference"/>
    <w:basedOn w:val="DefaultParagraphFont"/>
    <w:uiPriority w:val="99"/>
    <w:semiHidden/>
    <w:unhideWhenUsed/>
    <w:rsid w:val="005B714C"/>
    <w:rPr>
      <w:sz w:val="16"/>
      <w:szCs w:val="16"/>
    </w:rPr>
  </w:style>
  <w:style w:type="paragraph" w:styleId="CommentText">
    <w:name w:val="annotation text"/>
    <w:basedOn w:val="Normal"/>
    <w:link w:val="CommentTextChar"/>
    <w:uiPriority w:val="99"/>
    <w:semiHidden/>
    <w:unhideWhenUsed/>
    <w:rsid w:val="005B714C"/>
    <w:pPr>
      <w:spacing w:line="240" w:lineRule="auto"/>
    </w:pPr>
    <w:rPr>
      <w:sz w:val="20"/>
      <w:szCs w:val="20"/>
    </w:rPr>
  </w:style>
  <w:style w:type="character" w:customStyle="1" w:styleId="CommentTextChar">
    <w:name w:val="Comment Text Char"/>
    <w:basedOn w:val="DefaultParagraphFont"/>
    <w:link w:val="CommentText"/>
    <w:uiPriority w:val="99"/>
    <w:semiHidden/>
    <w:rsid w:val="005B714C"/>
    <w:rPr>
      <w:sz w:val="20"/>
      <w:szCs w:val="20"/>
    </w:rPr>
  </w:style>
  <w:style w:type="paragraph" w:styleId="CommentSubject">
    <w:name w:val="annotation subject"/>
    <w:basedOn w:val="CommentText"/>
    <w:next w:val="CommentText"/>
    <w:link w:val="CommentSubjectChar"/>
    <w:uiPriority w:val="99"/>
    <w:semiHidden/>
    <w:unhideWhenUsed/>
    <w:rsid w:val="005B714C"/>
    <w:rPr>
      <w:b/>
      <w:bCs/>
    </w:rPr>
  </w:style>
  <w:style w:type="character" w:customStyle="1" w:styleId="CommentSubjectChar">
    <w:name w:val="Comment Subject Char"/>
    <w:basedOn w:val="CommentTextChar"/>
    <w:link w:val="CommentSubject"/>
    <w:uiPriority w:val="99"/>
    <w:semiHidden/>
    <w:rsid w:val="005B714C"/>
    <w:rPr>
      <w:b/>
      <w:bCs/>
      <w:sz w:val="20"/>
      <w:szCs w:val="20"/>
    </w:rPr>
  </w:style>
  <w:style w:type="paragraph" w:styleId="BalloonText">
    <w:name w:val="Balloon Text"/>
    <w:basedOn w:val="Normal"/>
    <w:link w:val="BalloonTextChar"/>
    <w:uiPriority w:val="99"/>
    <w:semiHidden/>
    <w:unhideWhenUsed/>
    <w:rsid w:val="005B7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14C"/>
    <w:rPr>
      <w:rFonts w:ascii="Segoe UI" w:hAnsi="Segoe UI" w:cs="Segoe UI"/>
      <w:sz w:val="18"/>
      <w:szCs w:val="18"/>
    </w:rPr>
  </w:style>
  <w:style w:type="paragraph" w:styleId="BodyText">
    <w:name w:val="Body Text"/>
    <w:basedOn w:val="Normal"/>
    <w:link w:val="BodyTextChar"/>
    <w:uiPriority w:val="1"/>
    <w:qFormat/>
    <w:rsid w:val="0056381A"/>
    <w:pPr>
      <w:spacing w:after="240" w:line="240" w:lineRule="auto"/>
      <w:jc w:val="both"/>
    </w:pPr>
    <w:rPr>
      <w:rFonts w:cstheme="minorBidi"/>
      <w:szCs w:val="20"/>
    </w:rPr>
  </w:style>
  <w:style w:type="character" w:customStyle="1" w:styleId="BodyTextChar">
    <w:name w:val="Body Text Char"/>
    <w:basedOn w:val="DefaultParagraphFont"/>
    <w:link w:val="BodyText"/>
    <w:uiPriority w:val="1"/>
    <w:rsid w:val="0056381A"/>
    <w:rPr>
      <w:rFonts w:cstheme="minorBidi"/>
      <w:szCs w:val="20"/>
    </w:rPr>
  </w:style>
  <w:style w:type="paragraph" w:styleId="NoSpacing">
    <w:name w:val="No Spacing"/>
    <w:uiPriority w:val="1"/>
    <w:qFormat/>
    <w:rsid w:val="0056381A"/>
    <w:pPr>
      <w:spacing w:after="0" w:line="240" w:lineRule="auto"/>
    </w:pPr>
    <w:rPr>
      <w:rFonts w:ascii="Calibri" w:eastAsia="Calibri" w:hAnsi="Calibri" w:cs="Times New Roman"/>
    </w:rPr>
  </w:style>
  <w:style w:type="paragraph" w:styleId="TOC2">
    <w:name w:val="toc 2"/>
    <w:basedOn w:val="Normal"/>
    <w:next w:val="Normal"/>
    <w:autoRedefine/>
    <w:uiPriority w:val="39"/>
    <w:unhideWhenUsed/>
    <w:rsid w:val="001324CE"/>
    <w:pPr>
      <w:spacing w:after="100"/>
      <w:ind w:left="220"/>
    </w:pPr>
  </w:style>
  <w:style w:type="paragraph" w:styleId="Revision">
    <w:name w:val="Revision"/>
    <w:hidden/>
    <w:uiPriority w:val="99"/>
    <w:semiHidden/>
    <w:rsid w:val="00F373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11199">
      <w:bodyDiv w:val="1"/>
      <w:marLeft w:val="0"/>
      <w:marRight w:val="0"/>
      <w:marTop w:val="0"/>
      <w:marBottom w:val="0"/>
      <w:divBdr>
        <w:top w:val="none" w:sz="0" w:space="0" w:color="auto"/>
        <w:left w:val="none" w:sz="0" w:space="0" w:color="auto"/>
        <w:bottom w:val="none" w:sz="0" w:space="0" w:color="auto"/>
        <w:right w:val="none" w:sz="0" w:space="0" w:color="auto"/>
      </w:divBdr>
    </w:div>
    <w:div w:id="922182677">
      <w:bodyDiv w:val="1"/>
      <w:marLeft w:val="0"/>
      <w:marRight w:val="0"/>
      <w:marTop w:val="0"/>
      <w:marBottom w:val="0"/>
      <w:divBdr>
        <w:top w:val="none" w:sz="0" w:space="0" w:color="auto"/>
        <w:left w:val="none" w:sz="0" w:space="0" w:color="auto"/>
        <w:bottom w:val="none" w:sz="0" w:space="0" w:color="auto"/>
        <w:right w:val="none" w:sz="0" w:space="0" w:color="auto"/>
      </w:divBdr>
    </w:div>
    <w:div w:id="928658082">
      <w:bodyDiv w:val="1"/>
      <w:marLeft w:val="0"/>
      <w:marRight w:val="0"/>
      <w:marTop w:val="0"/>
      <w:marBottom w:val="0"/>
      <w:divBdr>
        <w:top w:val="none" w:sz="0" w:space="0" w:color="auto"/>
        <w:left w:val="none" w:sz="0" w:space="0" w:color="auto"/>
        <w:bottom w:val="none" w:sz="0" w:space="0" w:color="auto"/>
        <w:right w:val="none" w:sz="0" w:space="0" w:color="auto"/>
      </w:divBdr>
    </w:div>
    <w:div w:id="1819809624">
      <w:bodyDiv w:val="1"/>
      <w:marLeft w:val="0"/>
      <w:marRight w:val="0"/>
      <w:marTop w:val="0"/>
      <w:marBottom w:val="0"/>
      <w:divBdr>
        <w:top w:val="none" w:sz="0" w:space="0" w:color="auto"/>
        <w:left w:val="none" w:sz="0" w:space="0" w:color="auto"/>
        <w:bottom w:val="none" w:sz="0" w:space="0" w:color="auto"/>
        <w:right w:val="none" w:sz="0" w:space="0" w:color="auto"/>
      </w:divBdr>
    </w:div>
    <w:div w:id="184400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02/32/section/52" TargetMode="External"/><Relationship Id="rId18" Type="http://schemas.openxmlformats.org/officeDocument/2006/relationships/hyperlink" Target="http://www.legislation.gov.uk/ukpga/1996/56/section/579" TargetMode="External"/><Relationship Id="rId26" Type="http://schemas.openxmlformats.org/officeDocument/2006/relationships/hyperlink" Target="https://councilfordisabledchildren.org.uk/information-advice-and-support-servicesnetwork/about" TargetMode="External"/><Relationship Id="rId39" Type="http://schemas.openxmlformats.org/officeDocument/2006/relationships/hyperlink" Target="mailto:schoolexclusions@nas.org.uk" TargetMode="External"/><Relationship Id="rId21" Type="http://schemas.openxmlformats.org/officeDocument/2006/relationships/header" Target="header1.xml"/><Relationship Id="rId34" Type="http://schemas.openxmlformats.org/officeDocument/2006/relationships/hyperlink" Target="https://councilfordisabledchildren.org.uk/information-advice-and-support-servicesnetwork/about" TargetMode="External"/><Relationship Id="rId42" Type="http://schemas.openxmlformats.org/officeDocument/2006/relationships/hyperlink" Target="https://councilfordisabledchildren.org.uk/information-advice-and-support-servicesnetwork/about" TargetMode="External"/><Relationship Id="rId47" Type="http://schemas.openxmlformats.org/officeDocument/2006/relationships/hyperlink" Target="mailto:schoolexclusions@nas.org.uk" TargetMode="External"/><Relationship Id="rId50" Type="http://schemas.openxmlformats.org/officeDocument/2006/relationships/hyperlink" Target="https://councilfordisabledchildren.org.uk/information-advice-and-support-servicesnetwork/about" TargetMode="External"/><Relationship Id="rId55" Type="http://schemas.openxmlformats.org/officeDocument/2006/relationships/hyperlink" Target="http://www.tribunals.gov.uk/Tribunals/Firsttier/firsttier.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ukpga/1998/31" TargetMode="External"/><Relationship Id="rId29" Type="http://schemas.openxmlformats.org/officeDocument/2006/relationships/hyperlink" Target="http://www.aceed.org.uk" TargetMode="External"/><Relationship Id="rId11" Type="http://schemas.openxmlformats.org/officeDocument/2006/relationships/image" Target="media/image1.jpeg"/><Relationship Id="rId24" Type="http://schemas.openxmlformats.org/officeDocument/2006/relationships/hyperlink" Target="http://www.childrenslegalcentre.com" TargetMode="External"/><Relationship Id="rId32" Type="http://schemas.openxmlformats.org/officeDocument/2006/relationships/hyperlink" Target="http://www.childrenslegalcentre.com" TargetMode="External"/><Relationship Id="rId37" Type="http://schemas.openxmlformats.org/officeDocument/2006/relationships/hyperlink" Target="http://www.aceed.org.uk" TargetMode="External"/><Relationship Id="rId40" Type="http://schemas.openxmlformats.org/officeDocument/2006/relationships/hyperlink" Target="http://www.childrenslegalcentre.com" TargetMode="External"/><Relationship Id="rId45" Type="http://schemas.openxmlformats.org/officeDocument/2006/relationships/hyperlink" Target="http://www.aceed.org.uk" TargetMode="External"/><Relationship Id="rId53" Type="http://schemas.openxmlformats.org/officeDocument/2006/relationships/hyperlink" Target="http://www.gov.uk/government/publications/school-exclusion" TargetMode="External"/><Relationship Id="rId5" Type="http://schemas.openxmlformats.org/officeDocument/2006/relationships/numbering" Target="numbering.xml"/><Relationship Id="rId19" Type="http://schemas.openxmlformats.org/officeDocument/2006/relationships/hyperlink" Target="http://www.legislation.gov.uk/uksi/2007/1870/contents/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2011/21/contents/enacted" TargetMode="External"/><Relationship Id="rId22" Type="http://schemas.openxmlformats.org/officeDocument/2006/relationships/footer" Target="footer1.xml"/><Relationship Id="rId27" Type="http://schemas.openxmlformats.org/officeDocument/2006/relationships/hyperlink" Target="mailto:schoolexclusions@nas.org.uk" TargetMode="External"/><Relationship Id="rId30" Type="http://schemas.openxmlformats.org/officeDocument/2006/relationships/hyperlink" Target="https://councilfordisabledchildren.org.uk/information-advice-and-support-servicesnetwork/about" TargetMode="External"/><Relationship Id="rId35" Type="http://schemas.openxmlformats.org/officeDocument/2006/relationships/hyperlink" Target="mailto:schoolexclusions@nas.org.uk" TargetMode="External"/><Relationship Id="rId43" Type="http://schemas.openxmlformats.org/officeDocument/2006/relationships/hyperlink" Target="mailto:schoolexclusions@nas.org.uk" TargetMode="External"/><Relationship Id="rId48" Type="http://schemas.openxmlformats.org/officeDocument/2006/relationships/hyperlink" Target="http://www.childrenslegalcentre.com"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schoolexclusions@nas.org.uk" TargetMode="External"/><Relationship Id="rId3" Type="http://schemas.openxmlformats.org/officeDocument/2006/relationships/customXml" Target="../customXml/item3.xml"/><Relationship Id="rId12" Type="http://schemas.openxmlformats.org/officeDocument/2006/relationships/hyperlink" Target="https://www.gov.uk/government/publications/school-exclusion" TargetMode="External"/><Relationship Id="rId17" Type="http://schemas.openxmlformats.org/officeDocument/2006/relationships/hyperlink" Target="http://www.legislation.gov.uk/ukpga/2006/40/part/7/chapter/2" TargetMode="External"/><Relationship Id="rId25" Type="http://schemas.openxmlformats.org/officeDocument/2006/relationships/hyperlink" Target="http://www.aceed.org.uk" TargetMode="External"/><Relationship Id="rId33" Type="http://schemas.openxmlformats.org/officeDocument/2006/relationships/hyperlink" Target="http://www.aceed.org.uk" TargetMode="External"/><Relationship Id="rId38" Type="http://schemas.openxmlformats.org/officeDocument/2006/relationships/hyperlink" Target="https://councilfordisabledchildren.org.uk/information-advice-and-support-servicesnetwork/about" TargetMode="External"/><Relationship Id="rId46" Type="http://schemas.openxmlformats.org/officeDocument/2006/relationships/hyperlink" Target="https://councilfordisabledchildren.org.uk/information-advice-and-support-servicesnetwork/about" TargetMode="External"/><Relationship Id="rId20" Type="http://schemas.openxmlformats.org/officeDocument/2006/relationships/hyperlink" Target="http://www.legislation.gov.uk/uksi/2014/3216/contents/made" TargetMode="External"/><Relationship Id="rId41" Type="http://schemas.openxmlformats.org/officeDocument/2006/relationships/hyperlink" Target="http://www.aceed.org.uk" TargetMode="External"/><Relationship Id="rId54" Type="http://schemas.openxmlformats.org/officeDocument/2006/relationships/hyperlink" Target="http://www.gov.uk/government/publications/school-exclus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slation.gov.uk/uksi/2012/1033/made" TargetMode="External"/><Relationship Id="rId23" Type="http://schemas.openxmlformats.org/officeDocument/2006/relationships/hyperlink" Target="http://www.justice.gov.uk/guidance/courts-and-tribunals/tribunals/send/index.htm" TargetMode="External"/><Relationship Id="rId28" Type="http://schemas.openxmlformats.org/officeDocument/2006/relationships/hyperlink" Target="http://www.childrenslegalcentre.com" TargetMode="External"/><Relationship Id="rId36" Type="http://schemas.openxmlformats.org/officeDocument/2006/relationships/hyperlink" Target="http://www.childrenslegalcentre.com" TargetMode="External"/><Relationship Id="rId49" Type="http://schemas.openxmlformats.org/officeDocument/2006/relationships/hyperlink" Target="http://www.aceed.org.uk"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schoolexclusions@nas.org.uk" TargetMode="External"/><Relationship Id="rId44" Type="http://schemas.openxmlformats.org/officeDocument/2006/relationships/hyperlink" Target="http://www.childrenslegalcentre.com" TargetMode="External"/><Relationship Id="rId5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72B34490937439D84B027DE728983" ma:contentTypeVersion="13" ma:contentTypeDescription="Create a new document." ma:contentTypeScope="" ma:versionID="da14c75d0ee3ad531b6f6e71e1bd37ed">
  <xsd:schema xmlns:xsd="http://www.w3.org/2001/XMLSchema" xmlns:xs="http://www.w3.org/2001/XMLSchema" xmlns:p="http://schemas.microsoft.com/office/2006/metadata/properties" xmlns:ns3="a6685efb-ac94-4754-a4a8-ef865596920a" xmlns:ns4="a3d9ef6f-2d9a-490a-9eac-24f15fadcc3b" targetNamespace="http://schemas.microsoft.com/office/2006/metadata/properties" ma:root="true" ma:fieldsID="7a236e7ceb9b54b8b013f72713f5bf6c" ns3:_="" ns4:_="">
    <xsd:import namespace="a6685efb-ac94-4754-a4a8-ef865596920a"/>
    <xsd:import namespace="a3d9ef6f-2d9a-490a-9eac-24f15fadcc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85efb-ac94-4754-a4a8-ef865596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d9ef6f-2d9a-490a-9eac-24f15fadcc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73B0B-92A2-4106-BFCF-42BE1235C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85efb-ac94-4754-a4a8-ef865596920a"/>
    <ds:schemaRef ds:uri="a3d9ef6f-2d9a-490a-9eac-24f15fadc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CE5C8-BC85-4E9D-8B93-7CBD8E23548C}">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a6685efb-ac94-4754-a4a8-ef865596920a"/>
    <ds:schemaRef ds:uri="http://purl.org/dc/dcmitype/"/>
    <ds:schemaRef ds:uri="http://schemas.microsoft.com/office/infopath/2007/PartnerControls"/>
    <ds:schemaRef ds:uri="a3d9ef6f-2d9a-490a-9eac-24f15fadcc3b"/>
    <ds:schemaRef ds:uri="http://www.w3.org/XML/1998/namespace"/>
  </ds:schemaRefs>
</ds:datastoreItem>
</file>

<file path=customXml/itemProps3.xml><?xml version="1.0" encoding="utf-8"?>
<ds:datastoreItem xmlns:ds="http://schemas.openxmlformats.org/officeDocument/2006/customXml" ds:itemID="{5A36CB04-4423-4B6E-B003-726C0E1BA50B}">
  <ds:schemaRefs>
    <ds:schemaRef ds:uri="http://schemas.microsoft.com/sharepoint/v3/contenttype/forms"/>
  </ds:schemaRefs>
</ds:datastoreItem>
</file>

<file path=customXml/itemProps4.xml><?xml version="1.0" encoding="utf-8"?>
<ds:datastoreItem xmlns:ds="http://schemas.openxmlformats.org/officeDocument/2006/customXml" ds:itemID="{43267C23-F83C-45FF-AECF-11D17C23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13939</Words>
  <Characters>79458</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93211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Howell</dc:creator>
  <cp:keywords/>
  <dc:description/>
  <cp:lastModifiedBy>G Humphriss STP</cp:lastModifiedBy>
  <cp:revision>2</cp:revision>
  <dcterms:created xsi:type="dcterms:W3CDTF">2021-06-15T20:02:00Z</dcterms:created>
  <dcterms:modified xsi:type="dcterms:W3CDTF">2021-06-15T20:02:00Z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0x010100DC072B34490937439D84B027DE728983</vt:lpwstr>
  </property>
</Properties>
</file>